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6D1" w:rsidRPr="009635BD" w:rsidRDefault="00CC66D1" w:rsidP="00CC66D1">
      <w:pPr>
        <w:pStyle w:val="8538"/>
        <w:spacing w:before="0" w:beforeAutospacing="0" w:after="0" w:afterAutospacing="0"/>
        <w:ind w:firstLine="284"/>
        <w:jc w:val="center"/>
        <w:rPr>
          <w:rFonts w:asciiTheme="minorHAnsi" w:hAnsiTheme="minorHAnsi" w:cstheme="minorHAnsi"/>
        </w:rPr>
      </w:pPr>
      <w:r w:rsidRPr="009635BD">
        <w:rPr>
          <w:rFonts w:asciiTheme="minorHAnsi" w:hAnsiTheme="minorHAnsi" w:cstheme="minorHAnsi"/>
          <w:b/>
          <w:bCs/>
          <w:color w:val="000000"/>
          <w:szCs w:val="28"/>
        </w:rPr>
        <w:t>МІНІСТЕРСТВО ОСВІТИ ТА НАУКИ УКРАЇНИ</w:t>
      </w:r>
    </w:p>
    <w:p w:rsidR="00CC66D1" w:rsidRPr="009635BD" w:rsidRDefault="00CC66D1" w:rsidP="00CC66D1">
      <w:pPr>
        <w:pStyle w:val="afc"/>
        <w:spacing w:before="0" w:beforeAutospacing="0" w:after="0" w:afterAutospacing="0"/>
        <w:ind w:firstLine="284"/>
        <w:jc w:val="center"/>
        <w:rPr>
          <w:rFonts w:asciiTheme="minorHAnsi" w:hAnsiTheme="minorHAnsi" w:cstheme="minorHAnsi"/>
        </w:rPr>
      </w:pPr>
      <w:r w:rsidRPr="009635BD">
        <w:rPr>
          <w:rFonts w:asciiTheme="minorHAnsi" w:hAnsiTheme="minorHAnsi" w:cstheme="minorHAnsi"/>
          <w:b/>
          <w:bCs/>
          <w:color w:val="000000"/>
          <w:szCs w:val="28"/>
        </w:rPr>
        <w:t>АКАДЕМІЯ АДВОКАТУРИ УКРАЇНИ</w:t>
      </w:r>
    </w:p>
    <w:p w:rsidR="00F64435" w:rsidRPr="009635BD" w:rsidRDefault="00CC66D1" w:rsidP="00F64435">
      <w:pPr>
        <w:jc w:val="center"/>
        <w:rPr>
          <w:rFonts w:asciiTheme="minorHAnsi" w:hAnsiTheme="minorHAnsi" w:cstheme="minorHAnsi"/>
          <w:b/>
        </w:rPr>
      </w:pPr>
      <w:r w:rsidRPr="009635BD">
        <w:rPr>
          <w:rFonts w:asciiTheme="minorHAnsi" w:hAnsiTheme="minorHAnsi" w:cstheme="minorHAnsi"/>
          <w:b/>
        </w:rPr>
        <w:t xml:space="preserve">Кафедра </w:t>
      </w:r>
      <w:r w:rsidR="00F64435" w:rsidRPr="009635BD">
        <w:rPr>
          <w:rFonts w:asciiTheme="minorHAnsi" w:hAnsiTheme="minorHAnsi" w:cstheme="minorHAnsi"/>
          <w:b/>
        </w:rPr>
        <w:t>прав людини, міжнародного та європейського права</w:t>
      </w:r>
    </w:p>
    <w:p w:rsidR="00F64435" w:rsidRPr="009635BD" w:rsidRDefault="00F64435" w:rsidP="00CC66D1">
      <w:pPr>
        <w:jc w:val="center"/>
        <w:rPr>
          <w:rFonts w:asciiTheme="minorHAnsi" w:hAnsiTheme="minorHAnsi" w:cstheme="minorHAnsi"/>
          <w:b/>
        </w:rPr>
      </w:pPr>
    </w:p>
    <w:p w:rsidR="00CC66D1" w:rsidRDefault="00CC66D1" w:rsidP="00CC66D1">
      <w:pPr>
        <w:pStyle w:val="afc"/>
        <w:keepNext/>
        <w:shd w:val="clear" w:color="auto" w:fill="FFFFFF"/>
        <w:spacing w:before="0" w:beforeAutospacing="0" w:after="0" w:afterAutospacing="0"/>
        <w:ind w:firstLine="284"/>
        <w:jc w:val="center"/>
        <w:rPr>
          <w:rFonts w:asciiTheme="minorHAnsi" w:hAnsiTheme="minorHAnsi" w:cstheme="minorHAnsi"/>
          <w:color w:val="000000"/>
          <w:szCs w:val="28"/>
        </w:rPr>
      </w:pPr>
    </w:p>
    <w:p w:rsidR="00FC5688" w:rsidRDefault="00FC5688" w:rsidP="00CC66D1">
      <w:pPr>
        <w:pStyle w:val="afc"/>
        <w:keepNext/>
        <w:shd w:val="clear" w:color="auto" w:fill="FFFFFF"/>
        <w:spacing w:before="0" w:beforeAutospacing="0" w:after="0" w:afterAutospacing="0"/>
        <w:ind w:firstLine="284"/>
        <w:jc w:val="center"/>
        <w:rPr>
          <w:rFonts w:asciiTheme="minorHAnsi" w:hAnsiTheme="minorHAnsi" w:cstheme="minorHAnsi"/>
          <w:color w:val="000000"/>
          <w:szCs w:val="28"/>
        </w:rPr>
      </w:pPr>
    </w:p>
    <w:p w:rsidR="00FC5688" w:rsidRDefault="00FC5688" w:rsidP="00CC66D1">
      <w:pPr>
        <w:pStyle w:val="afc"/>
        <w:keepNext/>
        <w:shd w:val="clear" w:color="auto" w:fill="FFFFFF"/>
        <w:spacing w:before="0" w:beforeAutospacing="0" w:after="0" w:afterAutospacing="0"/>
        <w:ind w:firstLine="284"/>
        <w:jc w:val="center"/>
        <w:rPr>
          <w:rFonts w:asciiTheme="minorHAnsi" w:hAnsiTheme="minorHAnsi" w:cstheme="minorHAnsi"/>
          <w:color w:val="000000"/>
          <w:szCs w:val="28"/>
        </w:rPr>
      </w:pPr>
    </w:p>
    <w:p w:rsidR="00FC5688" w:rsidRDefault="00FC5688" w:rsidP="00CC66D1">
      <w:pPr>
        <w:pStyle w:val="afc"/>
        <w:keepNext/>
        <w:shd w:val="clear" w:color="auto" w:fill="FFFFFF"/>
        <w:spacing w:before="0" w:beforeAutospacing="0" w:after="0" w:afterAutospacing="0"/>
        <w:ind w:firstLine="284"/>
        <w:jc w:val="center"/>
        <w:rPr>
          <w:rFonts w:asciiTheme="minorHAnsi" w:hAnsiTheme="minorHAnsi" w:cstheme="minorHAnsi"/>
          <w:color w:val="000000"/>
          <w:szCs w:val="28"/>
        </w:rPr>
      </w:pPr>
    </w:p>
    <w:p w:rsidR="00FC5688" w:rsidRDefault="00FC5688" w:rsidP="00CC66D1">
      <w:pPr>
        <w:pStyle w:val="afc"/>
        <w:keepNext/>
        <w:shd w:val="clear" w:color="auto" w:fill="FFFFFF"/>
        <w:spacing w:before="0" w:beforeAutospacing="0" w:after="0" w:afterAutospacing="0"/>
        <w:ind w:firstLine="284"/>
        <w:jc w:val="center"/>
        <w:rPr>
          <w:rFonts w:asciiTheme="minorHAnsi" w:hAnsiTheme="minorHAnsi" w:cstheme="minorHAnsi"/>
          <w:color w:val="000000"/>
          <w:szCs w:val="28"/>
        </w:rPr>
      </w:pPr>
    </w:p>
    <w:p w:rsidR="00FC5688" w:rsidRPr="009635BD" w:rsidRDefault="00FC5688" w:rsidP="00CC66D1">
      <w:pPr>
        <w:pStyle w:val="afc"/>
        <w:keepNext/>
        <w:shd w:val="clear" w:color="auto" w:fill="FFFFFF"/>
        <w:spacing w:before="0" w:beforeAutospacing="0" w:after="0" w:afterAutospacing="0"/>
        <w:ind w:firstLine="284"/>
        <w:jc w:val="center"/>
        <w:rPr>
          <w:rFonts w:asciiTheme="minorHAnsi" w:hAnsiTheme="minorHAnsi" w:cstheme="minorHAnsi"/>
          <w:color w:val="000000"/>
          <w:szCs w:val="28"/>
        </w:rPr>
      </w:pPr>
    </w:p>
    <w:p w:rsidR="00CC66D1" w:rsidRPr="009635BD" w:rsidRDefault="00CC66D1" w:rsidP="00CC66D1">
      <w:pPr>
        <w:pStyle w:val="afc"/>
        <w:keepNext/>
        <w:shd w:val="clear" w:color="auto" w:fill="FFFFFF"/>
        <w:spacing w:before="0" w:beforeAutospacing="0" w:after="0" w:afterAutospacing="0"/>
        <w:ind w:firstLine="284"/>
        <w:jc w:val="center"/>
        <w:rPr>
          <w:rFonts w:asciiTheme="minorHAnsi" w:hAnsiTheme="minorHAnsi" w:cstheme="minorHAnsi"/>
          <w:color w:val="000000"/>
          <w:szCs w:val="28"/>
        </w:rPr>
      </w:pPr>
    </w:p>
    <w:p w:rsidR="00CC66D1" w:rsidRPr="009635BD" w:rsidRDefault="00CC66D1" w:rsidP="00CC66D1">
      <w:pPr>
        <w:pStyle w:val="afc"/>
        <w:keepNext/>
        <w:shd w:val="clear" w:color="auto" w:fill="FFFFFF"/>
        <w:spacing w:before="0" w:beforeAutospacing="0" w:after="0" w:afterAutospacing="0"/>
        <w:ind w:firstLine="284"/>
        <w:jc w:val="center"/>
        <w:rPr>
          <w:rFonts w:asciiTheme="minorHAnsi" w:hAnsiTheme="minorHAnsi" w:cstheme="minorHAnsi"/>
          <w:color w:val="000000"/>
          <w:szCs w:val="28"/>
        </w:rPr>
      </w:pPr>
    </w:p>
    <w:p w:rsidR="00CC66D1" w:rsidRPr="009635BD" w:rsidRDefault="00CC66D1" w:rsidP="00CC66D1">
      <w:pPr>
        <w:pStyle w:val="afc"/>
        <w:keepNext/>
        <w:shd w:val="clear" w:color="auto" w:fill="FFFFFF"/>
        <w:spacing w:before="0" w:beforeAutospacing="0" w:after="0" w:afterAutospacing="0"/>
        <w:ind w:firstLine="284"/>
        <w:jc w:val="center"/>
        <w:rPr>
          <w:rFonts w:asciiTheme="minorHAnsi" w:hAnsiTheme="minorHAnsi" w:cstheme="minorHAnsi"/>
          <w:color w:val="000000"/>
          <w:szCs w:val="28"/>
        </w:rPr>
      </w:pPr>
    </w:p>
    <w:p w:rsidR="00CC66D1" w:rsidRPr="009635BD" w:rsidRDefault="00CC66D1" w:rsidP="00CC66D1">
      <w:pPr>
        <w:pStyle w:val="afc"/>
        <w:keepNext/>
        <w:shd w:val="clear" w:color="auto" w:fill="FFFFFF"/>
        <w:spacing w:before="0" w:beforeAutospacing="0" w:after="0" w:afterAutospacing="0"/>
        <w:ind w:firstLine="284"/>
        <w:jc w:val="center"/>
        <w:rPr>
          <w:rFonts w:asciiTheme="minorHAnsi" w:hAnsiTheme="minorHAnsi" w:cstheme="minorHAnsi"/>
          <w:color w:val="000000"/>
          <w:szCs w:val="28"/>
        </w:rPr>
      </w:pPr>
    </w:p>
    <w:p w:rsidR="00CC66D1" w:rsidRPr="009635BD" w:rsidRDefault="00CC66D1" w:rsidP="00CC66D1">
      <w:pPr>
        <w:pStyle w:val="afc"/>
        <w:keepNext/>
        <w:shd w:val="clear" w:color="auto" w:fill="FFFFFF"/>
        <w:spacing w:before="0" w:beforeAutospacing="0" w:after="0" w:afterAutospacing="0"/>
        <w:ind w:firstLine="284"/>
        <w:jc w:val="center"/>
        <w:rPr>
          <w:rFonts w:asciiTheme="minorHAnsi" w:hAnsiTheme="minorHAnsi" w:cstheme="minorHAnsi"/>
        </w:rPr>
      </w:pPr>
      <w:r w:rsidRPr="009635BD">
        <w:rPr>
          <w:rFonts w:asciiTheme="minorHAnsi" w:hAnsiTheme="minorHAnsi" w:cstheme="minorHAnsi"/>
          <w:color w:val="000000"/>
          <w:szCs w:val="28"/>
        </w:rPr>
        <w:t>РОБОЧА ПРОГРАМА НАВЧАЛЬНОЇ ДИСЦИПЛІНИ</w:t>
      </w:r>
    </w:p>
    <w:p w:rsidR="00CC66D1" w:rsidRPr="009635BD" w:rsidRDefault="00876517" w:rsidP="00876517">
      <w:pPr>
        <w:pStyle w:val="afc"/>
        <w:keepNext/>
        <w:spacing w:before="283" w:beforeAutospacing="0" w:after="0" w:afterAutospacing="0"/>
        <w:ind w:firstLine="284"/>
        <w:jc w:val="center"/>
        <w:rPr>
          <w:rFonts w:asciiTheme="minorHAnsi" w:hAnsiTheme="minorHAnsi" w:cstheme="minorHAnsi"/>
        </w:rPr>
      </w:pPr>
      <w:r w:rsidRPr="00876517">
        <w:rPr>
          <w:rFonts w:asciiTheme="minorHAnsi" w:hAnsiTheme="minorHAnsi" w:cstheme="minorHAnsi"/>
          <w:b/>
          <w:bCs/>
          <w:caps/>
          <w:color w:val="000000"/>
          <w:sz w:val="44"/>
          <w:szCs w:val="56"/>
        </w:rPr>
        <w:t>Правничі системи сучасності</w:t>
      </w:r>
    </w:p>
    <w:p w:rsidR="00CC66D1" w:rsidRPr="009635BD" w:rsidRDefault="00CC66D1" w:rsidP="00CC66D1">
      <w:pPr>
        <w:pStyle w:val="afc"/>
        <w:tabs>
          <w:tab w:val="left" w:pos="708"/>
          <w:tab w:val="left" w:pos="1416"/>
          <w:tab w:val="left" w:pos="2124"/>
          <w:tab w:val="left" w:pos="2832"/>
          <w:tab w:val="left" w:pos="3540"/>
          <w:tab w:val="left" w:pos="4249"/>
          <w:tab w:val="left" w:pos="4956"/>
          <w:tab w:val="left" w:pos="5655"/>
        </w:tabs>
        <w:spacing w:before="0" w:beforeAutospacing="0" w:after="0" w:afterAutospacing="0"/>
        <w:ind w:firstLine="284"/>
        <w:jc w:val="both"/>
        <w:rPr>
          <w:rFonts w:asciiTheme="minorHAnsi" w:hAnsiTheme="minorHAnsi" w:cstheme="minorHAnsi"/>
        </w:rPr>
      </w:pPr>
      <w:r w:rsidRPr="009635BD">
        <w:rPr>
          <w:rFonts w:asciiTheme="minorHAnsi" w:hAnsiTheme="minorHAnsi" w:cstheme="minorHAnsi"/>
          <w:color w:val="000000"/>
          <w:szCs w:val="28"/>
        </w:rPr>
        <w:tab/>
      </w:r>
    </w:p>
    <w:p w:rsidR="000B5764" w:rsidRDefault="000B5764" w:rsidP="00CC66D1">
      <w:pPr>
        <w:pStyle w:val="afc"/>
        <w:spacing w:before="0" w:beforeAutospacing="0" w:after="0" w:afterAutospacing="0"/>
        <w:ind w:firstLine="284"/>
        <w:jc w:val="both"/>
        <w:rPr>
          <w:rFonts w:asciiTheme="minorHAnsi" w:hAnsiTheme="minorHAnsi" w:cstheme="minorHAnsi"/>
          <w:color w:val="000000"/>
          <w:szCs w:val="28"/>
        </w:rPr>
      </w:pPr>
    </w:p>
    <w:p w:rsidR="000B5764" w:rsidRDefault="000B5764" w:rsidP="00CC66D1">
      <w:pPr>
        <w:pStyle w:val="afc"/>
        <w:spacing w:before="0" w:beforeAutospacing="0" w:after="0" w:afterAutospacing="0"/>
        <w:ind w:firstLine="284"/>
        <w:jc w:val="both"/>
        <w:rPr>
          <w:rFonts w:asciiTheme="minorHAnsi" w:hAnsiTheme="minorHAnsi" w:cstheme="minorHAnsi"/>
          <w:color w:val="000000"/>
          <w:szCs w:val="28"/>
        </w:rPr>
      </w:pPr>
    </w:p>
    <w:p w:rsidR="00CC66D1" w:rsidRPr="009635BD" w:rsidRDefault="00CC66D1" w:rsidP="00CC66D1">
      <w:pPr>
        <w:pStyle w:val="afc"/>
        <w:spacing w:before="0" w:beforeAutospacing="0" w:after="0" w:afterAutospacing="0"/>
        <w:ind w:firstLine="284"/>
        <w:jc w:val="both"/>
        <w:rPr>
          <w:rFonts w:asciiTheme="minorHAnsi" w:hAnsiTheme="minorHAnsi" w:cstheme="minorHAnsi"/>
        </w:rPr>
      </w:pPr>
      <w:r w:rsidRPr="009635BD">
        <w:rPr>
          <w:rFonts w:asciiTheme="minorHAnsi" w:hAnsiTheme="minorHAnsi" w:cstheme="minorHAnsi"/>
          <w:color w:val="000000"/>
          <w:szCs w:val="28"/>
        </w:rPr>
        <w:t>Спеціальність: 08</w:t>
      </w:r>
      <w:r w:rsidR="000B5764">
        <w:rPr>
          <w:rFonts w:asciiTheme="minorHAnsi" w:hAnsiTheme="minorHAnsi" w:cstheme="minorHAnsi"/>
          <w:color w:val="000000"/>
          <w:szCs w:val="28"/>
        </w:rPr>
        <w:t>1</w:t>
      </w:r>
      <w:r w:rsidRPr="009635BD">
        <w:rPr>
          <w:rFonts w:asciiTheme="minorHAnsi" w:hAnsiTheme="minorHAnsi" w:cstheme="minorHAnsi"/>
          <w:color w:val="000000"/>
          <w:szCs w:val="28"/>
        </w:rPr>
        <w:t xml:space="preserve"> </w:t>
      </w:r>
      <w:r w:rsidR="000B5764">
        <w:rPr>
          <w:rFonts w:asciiTheme="minorHAnsi" w:hAnsiTheme="minorHAnsi" w:cstheme="minorHAnsi"/>
          <w:color w:val="000000"/>
          <w:szCs w:val="28"/>
        </w:rPr>
        <w:t xml:space="preserve"> П</w:t>
      </w:r>
      <w:r w:rsidRPr="009635BD">
        <w:rPr>
          <w:rFonts w:asciiTheme="minorHAnsi" w:hAnsiTheme="minorHAnsi" w:cstheme="minorHAnsi"/>
          <w:color w:val="000000"/>
          <w:szCs w:val="28"/>
        </w:rPr>
        <w:t>раво</w:t>
      </w:r>
      <w:r w:rsidR="000B5764">
        <w:rPr>
          <w:rFonts w:asciiTheme="minorHAnsi" w:hAnsiTheme="minorHAnsi" w:cstheme="minorHAnsi"/>
          <w:color w:val="000000"/>
          <w:szCs w:val="28"/>
        </w:rPr>
        <w:t>; 082/293 Міжнародне право</w:t>
      </w:r>
    </w:p>
    <w:p w:rsidR="00CC66D1" w:rsidRPr="009635BD" w:rsidRDefault="00CC66D1" w:rsidP="00CC66D1">
      <w:pPr>
        <w:pStyle w:val="afc"/>
        <w:spacing w:before="0" w:beforeAutospacing="0" w:after="0" w:afterAutospacing="0"/>
        <w:ind w:firstLine="284"/>
        <w:jc w:val="both"/>
        <w:rPr>
          <w:rFonts w:asciiTheme="minorHAnsi" w:hAnsiTheme="minorHAnsi" w:cstheme="minorHAnsi"/>
        </w:rPr>
      </w:pPr>
      <w:r w:rsidRPr="009635BD">
        <w:rPr>
          <w:rFonts w:asciiTheme="minorHAnsi" w:hAnsiTheme="minorHAnsi" w:cstheme="minorHAnsi"/>
          <w:color w:val="000000"/>
          <w:szCs w:val="28"/>
        </w:rPr>
        <w:t>Галузь знань: 08 Право</w:t>
      </w:r>
    </w:p>
    <w:p w:rsidR="00CC66D1" w:rsidRPr="009635BD" w:rsidRDefault="00CC66D1" w:rsidP="00CC66D1">
      <w:pPr>
        <w:pStyle w:val="afc"/>
        <w:spacing w:before="0" w:beforeAutospacing="0" w:after="0" w:afterAutospacing="0"/>
        <w:ind w:firstLine="284"/>
        <w:jc w:val="both"/>
        <w:rPr>
          <w:rFonts w:asciiTheme="minorHAnsi" w:hAnsiTheme="minorHAnsi" w:cstheme="minorHAnsi"/>
        </w:rPr>
      </w:pPr>
      <w:r w:rsidRPr="009635BD">
        <w:rPr>
          <w:rFonts w:asciiTheme="minorHAnsi" w:hAnsiTheme="minorHAnsi" w:cstheme="minorHAnsi"/>
          <w:color w:val="000000"/>
          <w:szCs w:val="28"/>
        </w:rPr>
        <w:t>Кваліфікація: бакалавр права</w:t>
      </w:r>
    </w:p>
    <w:p w:rsidR="00CC66D1" w:rsidRPr="009635BD" w:rsidRDefault="00CC66D1" w:rsidP="00CC66D1">
      <w:pPr>
        <w:pStyle w:val="afc"/>
        <w:spacing w:before="0" w:beforeAutospacing="0" w:after="0" w:afterAutospacing="0"/>
        <w:ind w:firstLine="284"/>
        <w:jc w:val="both"/>
        <w:rPr>
          <w:rFonts w:asciiTheme="minorHAnsi" w:hAnsiTheme="minorHAnsi" w:cstheme="minorHAnsi"/>
          <w:color w:val="000000"/>
          <w:szCs w:val="28"/>
        </w:rPr>
      </w:pPr>
      <w:r w:rsidRPr="009635BD">
        <w:rPr>
          <w:rFonts w:asciiTheme="minorHAnsi" w:hAnsiTheme="minorHAnsi" w:cstheme="minorHAnsi"/>
          <w:color w:val="000000"/>
          <w:szCs w:val="28"/>
        </w:rPr>
        <w:t>Професійна кваліфікація: юрист</w:t>
      </w:r>
    </w:p>
    <w:p w:rsidR="00CC66D1" w:rsidRPr="009635BD" w:rsidRDefault="00CC66D1" w:rsidP="00CC66D1">
      <w:pPr>
        <w:pStyle w:val="afc"/>
        <w:spacing w:before="0" w:beforeAutospacing="0" w:after="0" w:afterAutospacing="0"/>
        <w:ind w:firstLine="284"/>
        <w:jc w:val="both"/>
        <w:rPr>
          <w:rFonts w:asciiTheme="minorHAnsi" w:hAnsiTheme="minorHAnsi" w:cstheme="minorHAnsi"/>
          <w:color w:val="000000"/>
          <w:szCs w:val="28"/>
        </w:rPr>
      </w:pPr>
    </w:p>
    <w:p w:rsidR="00CC66D1" w:rsidRPr="009635BD" w:rsidRDefault="00CC66D1" w:rsidP="00CC66D1">
      <w:pPr>
        <w:pStyle w:val="afc"/>
        <w:spacing w:before="0" w:beforeAutospacing="0" w:after="0" w:afterAutospacing="0"/>
        <w:ind w:firstLine="284"/>
        <w:jc w:val="both"/>
        <w:rPr>
          <w:rFonts w:asciiTheme="minorHAnsi" w:hAnsiTheme="minorHAnsi" w:cstheme="minorHAnsi"/>
          <w:color w:val="000000"/>
          <w:szCs w:val="28"/>
        </w:rPr>
      </w:pPr>
    </w:p>
    <w:p w:rsidR="00CC66D1" w:rsidRPr="009635BD" w:rsidRDefault="00CC66D1" w:rsidP="00CC66D1">
      <w:pPr>
        <w:pStyle w:val="afc"/>
        <w:spacing w:before="0" w:beforeAutospacing="0" w:after="0" w:afterAutospacing="0"/>
        <w:jc w:val="both"/>
        <w:rPr>
          <w:rFonts w:asciiTheme="minorHAnsi" w:hAnsiTheme="minorHAnsi" w:cstheme="minorHAnsi"/>
          <w:color w:val="000000"/>
          <w:szCs w:val="28"/>
        </w:rPr>
      </w:pPr>
    </w:p>
    <w:p w:rsidR="00CC66D1" w:rsidRPr="009635BD" w:rsidRDefault="00CC66D1" w:rsidP="00CC66D1">
      <w:pPr>
        <w:pStyle w:val="afc"/>
        <w:spacing w:before="0" w:beforeAutospacing="0" w:after="4000" w:afterAutospacing="0"/>
        <w:jc w:val="both"/>
        <w:rPr>
          <w:rFonts w:asciiTheme="minorHAnsi" w:hAnsiTheme="minorHAnsi" w:cstheme="minorHAnsi"/>
        </w:rPr>
      </w:pPr>
    </w:p>
    <w:p w:rsidR="00CC66D1" w:rsidRPr="009635BD" w:rsidRDefault="00CC66D1" w:rsidP="00CC66D1">
      <w:pPr>
        <w:pStyle w:val="afc"/>
        <w:spacing w:before="0" w:beforeAutospacing="0" w:after="0" w:afterAutospacing="0"/>
        <w:jc w:val="center"/>
        <w:rPr>
          <w:rFonts w:asciiTheme="minorHAnsi" w:hAnsiTheme="minorHAnsi" w:cstheme="minorHAnsi"/>
          <w:sz w:val="22"/>
        </w:rPr>
      </w:pPr>
      <w:r w:rsidRPr="009635BD">
        <w:rPr>
          <w:rFonts w:asciiTheme="minorHAnsi" w:hAnsiTheme="minorHAnsi" w:cstheme="minorHAnsi"/>
          <w:b/>
          <w:bCs/>
          <w:color w:val="000000"/>
          <w:szCs w:val="36"/>
        </w:rPr>
        <w:t>Київ – 2019 </w:t>
      </w:r>
    </w:p>
    <w:p w:rsidR="00AC7287" w:rsidRDefault="00AC7287" w:rsidP="00CC66D1">
      <w:pPr>
        <w:pStyle w:val="9499"/>
        <w:spacing w:before="0" w:beforeAutospacing="0" w:after="0" w:afterAutospacing="0"/>
        <w:ind w:firstLine="284"/>
        <w:jc w:val="center"/>
        <w:rPr>
          <w:rFonts w:asciiTheme="minorHAnsi" w:hAnsiTheme="minorHAnsi" w:cstheme="minorHAnsi"/>
          <w:b/>
          <w:bCs/>
          <w:color w:val="000000"/>
          <w:szCs w:val="28"/>
        </w:rPr>
      </w:pPr>
    </w:p>
    <w:p w:rsidR="00FC5688" w:rsidRDefault="00FC5688">
      <w:pPr>
        <w:ind w:firstLine="284"/>
        <w:rPr>
          <w:rFonts w:asciiTheme="minorHAnsi" w:eastAsia="Times New Roman" w:hAnsiTheme="minorHAnsi" w:cstheme="minorHAnsi"/>
          <w:b/>
          <w:bCs/>
          <w:color w:val="000000"/>
          <w:lang w:eastAsia="uk-UA"/>
        </w:rPr>
      </w:pPr>
      <w:r>
        <w:rPr>
          <w:rFonts w:asciiTheme="minorHAnsi" w:hAnsiTheme="minorHAnsi" w:cstheme="minorHAnsi"/>
          <w:b/>
          <w:bCs/>
          <w:color w:val="000000"/>
        </w:rPr>
        <w:br w:type="page"/>
      </w:r>
    </w:p>
    <w:p w:rsidR="00CC66D1" w:rsidRPr="009635BD" w:rsidRDefault="00CC66D1" w:rsidP="00CC66D1">
      <w:pPr>
        <w:pStyle w:val="9499"/>
        <w:spacing w:before="0" w:beforeAutospacing="0" w:after="0" w:afterAutospacing="0"/>
        <w:ind w:firstLine="284"/>
        <w:jc w:val="center"/>
        <w:rPr>
          <w:rFonts w:asciiTheme="minorHAnsi" w:hAnsiTheme="minorHAnsi" w:cstheme="minorHAnsi"/>
          <w:b/>
          <w:szCs w:val="28"/>
        </w:rPr>
      </w:pPr>
      <w:r w:rsidRPr="009635BD">
        <w:rPr>
          <w:rFonts w:asciiTheme="minorHAnsi" w:hAnsiTheme="minorHAnsi" w:cstheme="minorHAnsi"/>
          <w:b/>
          <w:bCs/>
          <w:color w:val="000000"/>
          <w:szCs w:val="28"/>
        </w:rPr>
        <w:lastRenderedPageBreak/>
        <w:t xml:space="preserve">Робоча програма навчальної дисципліни  </w:t>
      </w:r>
    </w:p>
    <w:p w:rsidR="00CC66D1" w:rsidRPr="009635BD" w:rsidRDefault="00CC66D1" w:rsidP="00F64435">
      <w:pPr>
        <w:pStyle w:val="afc"/>
        <w:spacing w:before="0" w:beforeAutospacing="0" w:after="0" w:afterAutospacing="0"/>
        <w:ind w:firstLine="284"/>
        <w:jc w:val="center"/>
        <w:rPr>
          <w:rFonts w:asciiTheme="minorHAnsi" w:hAnsiTheme="minorHAnsi" w:cstheme="minorHAnsi"/>
          <w:b/>
          <w:szCs w:val="28"/>
        </w:rPr>
      </w:pPr>
      <w:r w:rsidRPr="009635BD">
        <w:rPr>
          <w:rFonts w:asciiTheme="minorHAnsi" w:hAnsiTheme="minorHAnsi" w:cstheme="minorHAnsi"/>
          <w:b/>
          <w:szCs w:val="28"/>
        </w:rPr>
        <w:t>«</w:t>
      </w:r>
      <w:r w:rsidR="00876517" w:rsidRPr="00876517">
        <w:rPr>
          <w:b/>
        </w:rPr>
        <w:t>Правничі системи сучасності</w:t>
      </w:r>
      <w:r w:rsidRPr="009635BD">
        <w:rPr>
          <w:rFonts w:asciiTheme="minorHAnsi" w:hAnsiTheme="minorHAnsi" w:cstheme="minorHAnsi"/>
          <w:b/>
          <w:szCs w:val="28"/>
        </w:rPr>
        <w:t>»</w:t>
      </w:r>
      <w:r w:rsidRPr="009635BD">
        <w:rPr>
          <w:rFonts w:asciiTheme="minorHAnsi" w:hAnsiTheme="minorHAnsi" w:cstheme="minorHAnsi"/>
          <w:b/>
          <w:bCs/>
          <w:color w:val="000000"/>
          <w:szCs w:val="28"/>
        </w:rPr>
        <w:t xml:space="preserve"> </w:t>
      </w:r>
    </w:p>
    <w:p w:rsidR="00CC66D1" w:rsidRPr="009635BD" w:rsidRDefault="00CC66D1" w:rsidP="00CC66D1">
      <w:pPr>
        <w:pStyle w:val="afc"/>
        <w:spacing w:before="0" w:beforeAutospacing="0" w:after="0" w:afterAutospacing="0"/>
        <w:ind w:firstLine="284"/>
        <w:jc w:val="both"/>
        <w:rPr>
          <w:rFonts w:asciiTheme="minorHAnsi" w:hAnsiTheme="minorHAnsi" w:cstheme="minorHAnsi"/>
        </w:rPr>
      </w:pPr>
      <w:r w:rsidRPr="009635BD">
        <w:rPr>
          <w:rFonts w:asciiTheme="minorHAnsi" w:hAnsiTheme="minorHAnsi" w:cstheme="minorHAnsi"/>
        </w:rPr>
        <w:t> </w:t>
      </w:r>
    </w:p>
    <w:p w:rsidR="00AC7287" w:rsidRPr="000F1E23" w:rsidRDefault="00AC7287" w:rsidP="00AC7287">
      <w:pPr>
        <w:ind w:firstLine="709"/>
        <w:rPr>
          <w:bCs/>
          <w:sz w:val="24"/>
        </w:rPr>
      </w:pPr>
      <w:r w:rsidRPr="000F1E23">
        <w:rPr>
          <w:sz w:val="24"/>
        </w:rPr>
        <w:t xml:space="preserve">Робоча </w:t>
      </w:r>
      <w:r>
        <w:rPr>
          <w:sz w:val="24"/>
        </w:rPr>
        <w:t>програма навчальної дисципліни «Правничі системи сучасності</w:t>
      </w:r>
      <w:r w:rsidRPr="000F1E23">
        <w:rPr>
          <w:sz w:val="24"/>
        </w:rPr>
        <w:t>» для студентів</w:t>
      </w:r>
      <w:r>
        <w:rPr>
          <w:sz w:val="24"/>
        </w:rPr>
        <w:t xml:space="preserve"> спеціальності</w:t>
      </w:r>
      <w:r w:rsidRPr="000F1E23">
        <w:rPr>
          <w:sz w:val="24"/>
        </w:rPr>
        <w:t xml:space="preserve"> 081 Право; </w:t>
      </w:r>
      <w:r>
        <w:rPr>
          <w:sz w:val="24"/>
        </w:rPr>
        <w:t>082/</w:t>
      </w:r>
      <w:r w:rsidRPr="000F1E23">
        <w:rPr>
          <w:sz w:val="24"/>
        </w:rPr>
        <w:t>293 Міжнародне право</w:t>
      </w:r>
    </w:p>
    <w:p w:rsidR="004858EC" w:rsidRPr="009635BD" w:rsidRDefault="004858EC" w:rsidP="004858EC">
      <w:pPr>
        <w:pStyle w:val="afc"/>
        <w:spacing w:before="0" w:beforeAutospacing="0" w:after="0" w:afterAutospacing="0"/>
        <w:ind w:firstLine="284"/>
        <w:jc w:val="both"/>
        <w:rPr>
          <w:rFonts w:asciiTheme="minorHAnsi" w:hAnsiTheme="minorHAnsi" w:cstheme="minorHAnsi"/>
        </w:rPr>
      </w:pPr>
    </w:p>
    <w:p w:rsidR="004858EC" w:rsidRPr="009635BD" w:rsidRDefault="004858EC" w:rsidP="004858EC">
      <w:pPr>
        <w:pStyle w:val="afc"/>
        <w:spacing w:before="0" w:beforeAutospacing="0" w:after="0" w:afterAutospacing="0"/>
        <w:ind w:firstLine="284"/>
        <w:jc w:val="both"/>
        <w:rPr>
          <w:rFonts w:asciiTheme="minorHAnsi" w:hAnsiTheme="minorHAnsi" w:cstheme="minorHAnsi"/>
        </w:rPr>
      </w:pPr>
      <w:r w:rsidRPr="009635BD">
        <w:rPr>
          <w:rFonts w:asciiTheme="minorHAnsi" w:hAnsiTheme="minorHAnsi" w:cstheme="minorHAnsi"/>
        </w:rPr>
        <w:t> </w:t>
      </w:r>
    </w:p>
    <w:p w:rsidR="004858EC" w:rsidRPr="00AC7287" w:rsidRDefault="004858EC" w:rsidP="004858EC">
      <w:pPr>
        <w:pStyle w:val="afc"/>
        <w:spacing w:before="0" w:beforeAutospacing="0" w:after="0" w:afterAutospacing="0"/>
        <w:ind w:firstLine="284"/>
        <w:jc w:val="both"/>
        <w:rPr>
          <w:rFonts w:asciiTheme="minorHAnsi" w:hAnsiTheme="minorHAnsi" w:cstheme="minorHAnsi"/>
          <w:sz w:val="24"/>
        </w:rPr>
      </w:pPr>
      <w:r w:rsidRPr="00AC7287">
        <w:rPr>
          <w:rFonts w:asciiTheme="minorHAnsi" w:hAnsiTheme="minorHAnsi" w:cstheme="minorHAnsi"/>
          <w:color w:val="000000"/>
          <w:sz w:val="24"/>
        </w:rPr>
        <w:t>Розробник:</w:t>
      </w:r>
      <w:r w:rsidRPr="00AC7287">
        <w:rPr>
          <w:rFonts w:asciiTheme="minorHAnsi" w:hAnsiTheme="minorHAnsi" w:cstheme="minorHAnsi"/>
          <w:b/>
          <w:bCs/>
          <w:color w:val="000000"/>
          <w:sz w:val="24"/>
        </w:rPr>
        <w:t xml:space="preserve"> </w:t>
      </w:r>
      <w:proofErr w:type="spellStart"/>
      <w:r w:rsidRPr="00AC7287">
        <w:rPr>
          <w:rFonts w:asciiTheme="minorHAnsi" w:hAnsiTheme="minorHAnsi" w:cstheme="minorHAnsi"/>
          <w:b/>
          <w:bCs/>
          <w:color w:val="000000"/>
          <w:sz w:val="24"/>
        </w:rPr>
        <w:t>Форостюк</w:t>
      </w:r>
      <w:proofErr w:type="spellEnd"/>
      <w:r w:rsidRPr="00AC7287">
        <w:rPr>
          <w:rFonts w:asciiTheme="minorHAnsi" w:hAnsiTheme="minorHAnsi" w:cstheme="minorHAnsi"/>
          <w:b/>
          <w:bCs/>
          <w:color w:val="000000"/>
          <w:sz w:val="24"/>
        </w:rPr>
        <w:t xml:space="preserve"> О. Д. </w:t>
      </w:r>
      <w:r w:rsidRPr="00AC7287">
        <w:rPr>
          <w:rFonts w:asciiTheme="minorHAnsi" w:hAnsiTheme="minorHAnsi" w:cstheme="minorHAnsi"/>
          <w:color w:val="000000"/>
          <w:sz w:val="24"/>
        </w:rPr>
        <w:t>доцент кафедри прав людини, міжнародного та європейського права, кандидат юридичних наук, доцент</w:t>
      </w:r>
    </w:p>
    <w:p w:rsidR="00AC7287" w:rsidRPr="00AC7287" w:rsidRDefault="004858EC" w:rsidP="00AC7287">
      <w:pPr>
        <w:ind w:firstLine="709"/>
        <w:rPr>
          <w:rFonts w:asciiTheme="minorHAnsi" w:hAnsiTheme="minorHAnsi" w:cstheme="minorHAnsi"/>
          <w:sz w:val="24"/>
          <w:szCs w:val="24"/>
        </w:rPr>
      </w:pPr>
      <w:r w:rsidRPr="00AC7287">
        <w:rPr>
          <w:rFonts w:asciiTheme="minorHAnsi" w:hAnsiTheme="minorHAnsi" w:cstheme="minorHAnsi"/>
          <w:sz w:val="24"/>
          <w:szCs w:val="24"/>
        </w:rPr>
        <w:t> </w:t>
      </w:r>
    </w:p>
    <w:p w:rsidR="00AC7287" w:rsidRDefault="00AC7287" w:rsidP="00AC7287">
      <w:pPr>
        <w:ind w:firstLine="709"/>
        <w:rPr>
          <w:rFonts w:asciiTheme="minorHAnsi" w:hAnsiTheme="minorHAnsi" w:cstheme="minorHAnsi"/>
        </w:rPr>
      </w:pPr>
    </w:p>
    <w:p w:rsidR="00AC7287" w:rsidRDefault="00AC7287" w:rsidP="00AC7287">
      <w:pPr>
        <w:ind w:firstLine="709"/>
        <w:rPr>
          <w:rFonts w:asciiTheme="minorHAnsi" w:hAnsiTheme="minorHAnsi" w:cstheme="minorHAnsi"/>
        </w:rPr>
      </w:pPr>
    </w:p>
    <w:p w:rsidR="00CC66D1" w:rsidRPr="009635BD" w:rsidRDefault="00AC7287" w:rsidP="00FC5688">
      <w:pPr>
        <w:ind w:firstLine="709"/>
        <w:rPr>
          <w:rFonts w:asciiTheme="minorHAnsi" w:hAnsiTheme="minorHAnsi" w:cstheme="minorHAnsi"/>
        </w:rPr>
      </w:pPr>
      <w:r w:rsidRPr="000F1E23">
        <w:rPr>
          <w:sz w:val="24"/>
        </w:rPr>
        <w:t>Робоч</w:t>
      </w:r>
      <w:r>
        <w:rPr>
          <w:sz w:val="24"/>
        </w:rPr>
        <w:t>а</w:t>
      </w:r>
      <w:r w:rsidRPr="000F1E23">
        <w:rPr>
          <w:sz w:val="24"/>
        </w:rPr>
        <w:t xml:space="preserve"> програм</w:t>
      </w:r>
      <w:r>
        <w:rPr>
          <w:sz w:val="24"/>
        </w:rPr>
        <w:t xml:space="preserve">а обговорена і затверджена на засіданні кафедри </w:t>
      </w:r>
      <w:r w:rsidRPr="000F1E23">
        <w:rPr>
          <w:bCs/>
          <w:sz w:val="24"/>
        </w:rPr>
        <w:t>прав людини, міжнародного та європейського права</w:t>
      </w:r>
      <w:r w:rsidRPr="000F1E23">
        <w:rPr>
          <w:bCs/>
          <w:iCs/>
          <w:sz w:val="24"/>
        </w:rPr>
        <w:t xml:space="preserve"> Академії адвокатури України</w:t>
      </w:r>
      <w:r w:rsidRPr="00D56016">
        <w:rPr>
          <w:sz w:val="24"/>
        </w:rPr>
        <w:t xml:space="preserve"> </w:t>
      </w:r>
      <w:r>
        <w:rPr>
          <w:sz w:val="24"/>
        </w:rPr>
        <w:t>(п</w:t>
      </w:r>
      <w:r w:rsidRPr="000F1E23">
        <w:rPr>
          <w:sz w:val="24"/>
        </w:rPr>
        <w:t>ротокол від «</w:t>
      </w:r>
      <w:r w:rsidR="00635897">
        <w:rPr>
          <w:sz w:val="24"/>
        </w:rPr>
        <w:t>18</w:t>
      </w:r>
      <w:r w:rsidRPr="000F1E23">
        <w:rPr>
          <w:sz w:val="24"/>
        </w:rPr>
        <w:t xml:space="preserve"> »</w:t>
      </w:r>
      <w:r w:rsidR="00635897">
        <w:rPr>
          <w:sz w:val="24"/>
        </w:rPr>
        <w:t xml:space="preserve"> вересня </w:t>
      </w:r>
      <w:r w:rsidRPr="000F1E23">
        <w:rPr>
          <w:sz w:val="24"/>
        </w:rPr>
        <w:t xml:space="preserve"> 2019 року №</w:t>
      </w:r>
      <w:r w:rsidR="00635897">
        <w:rPr>
          <w:sz w:val="24"/>
        </w:rPr>
        <w:t>2</w:t>
      </w:r>
      <w:r>
        <w:rPr>
          <w:sz w:val="24"/>
        </w:rPr>
        <w:t>)</w:t>
      </w:r>
      <w:r w:rsidRPr="000F1E23">
        <w:rPr>
          <w:sz w:val="24"/>
        </w:rPr>
        <w:t>.</w:t>
      </w:r>
      <w:r>
        <w:rPr>
          <w:sz w:val="24"/>
        </w:rPr>
        <w:t xml:space="preserve"> </w:t>
      </w:r>
    </w:p>
    <w:p w:rsidR="00C0698A" w:rsidRPr="009635BD" w:rsidRDefault="00C0698A">
      <w:pPr>
        <w:ind w:firstLine="284"/>
        <w:rPr>
          <w:rFonts w:asciiTheme="minorHAnsi" w:eastAsia="Times New Roman" w:hAnsiTheme="minorHAnsi" w:cstheme="minorHAnsi"/>
          <w:b/>
          <w:bCs/>
          <w:lang w:eastAsia="ru-RU"/>
        </w:rPr>
      </w:pPr>
      <w:r w:rsidRPr="009635BD">
        <w:rPr>
          <w:rFonts w:asciiTheme="minorHAnsi" w:hAnsiTheme="minorHAnsi" w:cstheme="minorHAnsi"/>
        </w:rPr>
        <w:br w:type="page"/>
      </w:r>
    </w:p>
    <w:p w:rsidR="00E8681F" w:rsidRPr="009635BD" w:rsidRDefault="00E8681F" w:rsidP="00C0698A">
      <w:pPr>
        <w:pStyle w:val="2"/>
        <w:rPr>
          <w:rFonts w:asciiTheme="minorHAnsi" w:hAnsiTheme="minorHAnsi" w:cstheme="minorHAnsi"/>
        </w:rPr>
      </w:pPr>
      <w:r w:rsidRPr="009635BD">
        <w:rPr>
          <w:rFonts w:asciiTheme="minorHAnsi" w:hAnsiTheme="minorHAnsi" w:cstheme="minorHAnsi"/>
        </w:rPr>
        <w:lastRenderedPageBreak/>
        <w:t>СТРУКТУРА РОБОЧОЇ ПРОГРАМИ НАВЧАЛЬНОЇ ДИСЦИПЛІНИ</w:t>
      </w:r>
    </w:p>
    <w:p w:rsidR="00E8681F" w:rsidRPr="009635BD" w:rsidRDefault="00E8681F" w:rsidP="00C0698A">
      <w:pPr>
        <w:jc w:val="center"/>
        <w:rPr>
          <w:rFonts w:asciiTheme="minorHAnsi" w:hAnsiTheme="minorHAnsi" w:cstheme="minorHAnsi"/>
          <w:b/>
        </w:rPr>
      </w:pPr>
      <w:r w:rsidRPr="009635BD">
        <w:rPr>
          <w:rFonts w:asciiTheme="minorHAnsi" w:hAnsiTheme="minorHAnsi" w:cstheme="minorHAnsi"/>
          <w:b/>
        </w:rPr>
        <w:t>«</w:t>
      </w:r>
      <w:r w:rsidR="00876517" w:rsidRPr="00876517">
        <w:rPr>
          <w:b/>
        </w:rPr>
        <w:t>Правничі системи сучасності</w:t>
      </w:r>
      <w:r w:rsidRPr="009635BD">
        <w:rPr>
          <w:rFonts w:asciiTheme="minorHAnsi" w:hAnsiTheme="minorHAnsi" w:cstheme="minorHAnsi"/>
          <w:b/>
        </w:rPr>
        <w:t>»</w:t>
      </w:r>
    </w:p>
    <w:p w:rsidR="001E6864" w:rsidRPr="009635BD" w:rsidRDefault="001E6864" w:rsidP="009635BD">
      <w:pPr>
        <w:pStyle w:val="1"/>
        <w:rPr>
          <w:rFonts w:asciiTheme="minorHAnsi" w:hAnsiTheme="minorHAnsi" w:cstheme="minorHAnsi"/>
        </w:rPr>
      </w:pPr>
      <w:r w:rsidRPr="009635BD">
        <w:rPr>
          <w:rFonts w:asciiTheme="minorHAnsi" w:hAnsiTheme="minorHAnsi" w:cstheme="minorHAnsi"/>
        </w:rPr>
        <w:t>1. МЕТА, ЗАВДАННЯ ТА РЕЗУЛЬТАТИ ВИВЧЕННЯ (КОМПЕТЕНТНОСТІ) ДИСЦИПЛІНИ, ЇЇ МІСЦЕ В ОСВІТНЬОМУ ПРОЦЕСІ</w:t>
      </w:r>
    </w:p>
    <w:p w:rsidR="00B54C62" w:rsidRPr="009635BD" w:rsidRDefault="00B54C62" w:rsidP="00B54C62">
      <w:pPr>
        <w:rPr>
          <w:rFonts w:asciiTheme="minorHAnsi" w:hAnsiTheme="minorHAnsi" w:cstheme="minorHAnsi"/>
          <w:lang w:val="ru-RU"/>
        </w:rPr>
      </w:pPr>
    </w:p>
    <w:p w:rsidR="001E6864" w:rsidRPr="009635BD" w:rsidRDefault="001E6864" w:rsidP="00B54C62">
      <w:pPr>
        <w:pStyle w:val="3"/>
        <w:rPr>
          <w:rFonts w:asciiTheme="minorHAnsi" w:hAnsiTheme="minorHAnsi" w:cstheme="minorHAnsi"/>
        </w:rPr>
      </w:pPr>
      <w:r w:rsidRPr="009635BD">
        <w:rPr>
          <w:rFonts w:asciiTheme="minorHAnsi" w:hAnsiTheme="minorHAnsi" w:cstheme="minorHAnsi"/>
        </w:rPr>
        <w:t>Мета вивчення дисципліни</w:t>
      </w:r>
    </w:p>
    <w:p w:rsidR="0050656F" w:rsidRPr="009635BD" w:rsidRDefault="00C60AB2" w:rsidP="0050656F">
      <w:pPr>
        <w:rPr>
          <w:rFonts w:asciiTheme="minorHAnsi" w:hAnsiTheme="minorHAnsi" w:cstheme="minorHAnsi"/>
        </w:rPr>
      </w:pPr>
      <w:r>
        <w:rPr>
          <w:rFonts w:asciiTheme="minorHAnsi" w:hAnsiTheme="minorHAnsi" w:cstheme="minorHAnsi"/>
        </w:rPr>
        <w:t>Р</w:t>
      </w:r>
      <w:r w:rsidR="0050656F" w:rsidRPr="009635BD">
        <w:rPr>
          <w:rFonts w:asciiTheme="minorHAnsi" w:hAnsiTheme="minorHAnsi" w:cstheme="minorHAnsi"/>
        </w:rPr>
        <w:t>обочу програму дисципліни «</w:t>
      </w:r>
      <w:r w:rsidR="00876517" w:rsidRPr="00F82CD3">
        <w:t>Правничі системи сучасності</w:t>
      </w:r>
      <w:r w:rsidR="0050656F" w:rsidRPr="009635BD">
        <w:rPr>
          <w:rFonts w:asciiTheme="minorHAnsi" w:hAnsiTheme="minorHAnsi" w:cstheme="minorHAnsi"/>
        </w:rPr>
        <w:t xml:space="preserve">» призначено для </w:t>
      </w:r>
      <w:r w:rsidR="004858EC" w:rsidRPr="009635BD">
        <w:rPr>
          <w:rFonts w:asciiTheme="minorHAnsi" w:hAnsiTheme="minorHAnsi" w:cstheme="minorHAnsi"/>
        </w:rPr>
        <w:t>здобувач</w:t>
      </w:r>
      <w:r w:rsidR="0050656F" w:rsidRPr="009635BD">
        <w:rPr>
          <w:rFonts w:asciiTheme="minorHAnsi" w:hAnsiTheme="minorHAnsi" w:cstheme="minorHAnsi"/>
        </w:rPr>
        <w:t>ів</w:t>
      </w:r>
      <w:r w:rsidR="004858EC" w:rsidRPr="009635BD">
        <w:rPr>
          <w:rFonts w:asciiTheme="minorHAnsi" w:hAnsiTheme="minorHAnsi" w:cstheme="minorHAnsi"/>
        </w:rPr>
        <w:t xml:space="preserve"> </w:t>
      </w:r>
      <w:r w:rsidR="0050656F" w:rsidRPr="009635BD">
        <w:rPr>
          <w:rFonts w:asciiTheme="minorHAnsi" w:hAnsiTheme="minorHAnsi" w:cstheme="minorHAnsi"/>
        </w:rPr>
        <w:t>денної форми навчання, які здобувають освітній ступінь «Бакалавр»</w:t>
      </w:r>
      <w:r w:rsidR="004858EC" w:rsidRPr="009635BD">
        <w:rPr>
          <w:rFonts w:asciiTheme="minorHAnsi" w:hAnsiTheme="minorHAnsi" w:cstheme="minorHAnsi"/>
        </w:rPr>
        <w:t>,</w:t>
      </w:r>
      <w:r w:rsidR="0050656F" w:rsidRPr="009635BD">
        <w:rPr>
          <w:rFonts w:asciiTheme="minorHAnsi" w:hAnsiTheme="minorHAnsi" w:cstheme="minorHAnsi"/>
        </w:rPr>
        <w:t xml:space="preserve"> і </w:t>
      </w:r>
      <w:r w:rsidR="004858EC" w:rsidRPr="009635BD">
        <w:rPr>
          <w:rFonts w:asciiTheme="minorHAnsi" w:hAnsiTheme="minorHAnsi" w:cstheme="minorHAnsi"/>
        </w:rPr>
        <w:t>здобувач</w:t>
      </w:r>
      <w:r w:rsidR="0050656F" w:rsidRPr="009635BD">
        <w:rPr>
          <w:rFonts w:asciiTheme="minorHAnsi" w:hAnsiTheme="minorHAnsi" w:cstheme="minorHAnsi"/>
        </w:rPr>
        <w:t xml:space="preserve">ів заочної форми навчання, які здобувають другу вищу освіту в Академії адвокатури України. </w:t>
      </w:r>
    </w:p>
    <w:p w:rsidR="00C60AB2" w:rsidRDefault="00C60AB2" w:rsidP="00C60AB2">
      <w:r>
        <w:t xml:space="preserve">Предметом курсу є </w:t>
      </w:r>
      <w:r w:rsidRPr="00B06735">
        <w:t xml:space="preserve">порівняльно-правовий аналіз правових систем сучасності, </w:t>
      </w:r>
      <w:r w:rsidRPr="00B54C62">
        <w:t>загальні закономірності зародження, виникнення, функціонування</w:t>
      </w:r>
      <w:r>
        <w:t xml:space="preserve"> </w:t>
      </w:r>
      <w:r w:rsidRPr="00B06735">
        <w:t>таких право</w:t>
      </w:r>
      <w:r>
        <w:t xml:space="preserve">вих сімей, як </w:t>
      </w:r>
      <w:proofErr w:type="spellStart"/>
      <w:r>
        <w:t>романо</w:t>
      </w:r>
      <w:proofErr w:type="spellEnd"/>
      <w:r>
        <w:t>-германська,</w:t>
      </w:r>
      <w:r w:rsidRPr="00B06735">
        <w:t xml:space="preserve"> англо-американська</w:t>
      </w:r>
      <w:r>
        <w:t>,</w:t>
      </w:r>
      <w:r w:rsidRPr="00B06735">
        <w:t xml:space="preserve"> релігійн</w:t>
      </w:r>
      <w:r>
        <w:t>і,</w:t>
      </w:r>
      <w:r w:rsidRPr="00B06735">
        <w:t xml:space="preserve"> традиційн</w:t>
      </w:r>
      <w:r>
        <w:t>і</w:t>
      </w:r>
      <w:r w:rsidRPr="00B06735">
        <w:t>, а також</w:t>
      </w:r>
      <w:r>
        <w:t xml:space="preserve"> </w:t>
      </w:r>
      <w:r w:rsidRPr="00021AD4">
        <w:t>міждержавні</w:t>
      </w:r>
      <w:r w:rsidRPr="00B06735">
        <w:t xml:space="preserve"> </w:t>
      </w:r>
      <w:r w:rsidRPr="00021AD4">
        <w:t>правов</w:t>
      </w:r>
      <w:r>
        <w:t>і</w:t>
      </w:r>
      <w:r w:rsidRPr="00021AD4">
        <w:t xml:space="preserve"> систем</w:t>
      </w:r>
      <w:r>
        <w:t>и.</w:t>
      </w:r>
    </w:p>
    <w:p w:rsidR="00084A5C" w:rsidRPr="009635BD" w:rsidRDefault="001E6864" w:rsidP="00B54C62">
      <w:pPr>
        <w:rPr>
          <w:rFonts w:asciiTheme="minorHAnsi" w:hAnsiTheme="minorHAnsi" w:cstheme="minorHAnsi"/>
        </w:rPr>
      </w:pPr>
      <w:r w:rsidRPr="009635BD">
        <w:rPr>
          <w:rFonts w:asciiTheme="minorHAnsi" w:hAnsiTheme="minorHAnsi" w:cstheme="minorHAnsi"/>
          <w:b/>
        </w:rPr>
        <w:t>Мет</w:t>
      </w:r>
      <w:r w:rsidR="00084A5C" w:rsidRPr="009635BD">
        <w:rPr>
          <w:rFonts w:asciiTheme="minorHAnsi" w:hAnsiTheme="minorHAnsi" w:cstheme="minorHAnsi"/>
          <w:b/>
        </w:rPr>
        <w:t>а</w:t>
      </w:r>
      <w:r w:rsidRPr="009635BD">
        <w:rPr>
          <w:rFonts w:asciiTheme="minorHAnsi" w:hAnsiTheme="minorHAnsi" w:cstheme="minorHAnsi"/>
          <w:b/>
        </w:rPr>
        <w:t xml:space="preserve"> </w:t>
      </w:r>
      <w:r w:rsidRPr="009635BD">
        <w:rPr>
          <w:rFonts w:asciiTheme="minorHAnsi" w:hAnsiTheme="minorHAnsi" w:cstheme="minorHAnsi"/>
          <w:b/>
          <w:spacing w:val="-2"/>
        </w:rPr>
        <w:t>дисципліни «</w:t>
      </w:r>
      <w:r w:rsidR="00876517" w:rsidRPr="00F82CD3">
        <w:t>Правничі системи сучасності</w:t>
      </w:r>
      <w:r w:rsidRPr="009635BD">
        <w:rPr>
          <w:rFonts w:asciiTheme="minorHAnsi" w:hAnsiTheme="minorHAnsi" w:cstheme="minorHAnsi"/>
          <w:b/>
          <w:spacing w:val="-2"/>
        </w:rPr>
        <w:t>»</w:t>
      </w:r>
      <w:r w:rsidR="00084A5C" w:rsidRPr="009635BD">
        <w:rPr>
          <w:rFonts w:asciiTheme="minorHAnsi" w:hAnsiTheme="minorHAnsi" w:cstheme="minorHAnsi"/>
        </w:rPr>
        <w:t xml:space="preserve">: ознайомитися із широким спектром правових знань, зрозуміти закономірності правового розвитку правових систем світу, визначити </w:t>
      </w:r>
      <w:r w:rsidRPr="009635BD">
        <w:rPr>
          <w:rFonts w:asciiTheme="minorHAnsi" w:hAnsiTheme="minorHAnsi" w:cstheme="minorHAnsi"/>
        </w:rPr>
        <w:t xml:space="preserve">вплив цієї дисципліни на формування системи знань у </w:t>
      </w:r>
      <w:r w:rsidR="004858EC" w:rsidRPr="009635BD">
        <w:rPr>
          <w:rFonts w:asciiTheme="minorHAnsi" w:hAnsiTheme="minorHAnsi" w:cstheme="minorHAnsi"/>
        </w:rPr>
        <w:t>здобувач</w:t>
      </w:r>
      <w:r w:rsidRPr="009635BD">
        <w:rPr>
          <w:rFonts w:asciiTheme="minorHAnsi" w:hAnsiTheme="minorHAnsi" w:cstheme="minorHAnsi"/>
        </w:rPr>
        <w:t xml:space="preserve">ів </w:t>
      </w:r>
      <w:r w:rsidR="004858EC" w:rsidRPr="009635BD">
        <w:rPr>
          <w:rFonts w:asciiTheme="minorHAnsi" w:hAnsiTheme="minorHAnsi" w:cstheme="minorHAnsi"/>
        </w:rPr>
        <w:t>Академії адвокатури України</w:t>
      </w:r>
      <w:r w:rsidR="00084A5C" w:rsidRPr="009635BD">
        <w:rPr>
          <w:rFonts w:asciiTheme="minorHAnsi" w:hAnsiTheme="minorHAnsi" w:cstheme="minorHAnsi"/>
        </w:rPr>
        <w:t>.</w:t>
      </w:r>
    </w:p>
    <w:p w:rsidR="00C60AB2" w:rsidRDefault="0050656F" w:rsidP="0050656F">
      <w:pPr>
        <w:rPr>
          <w:rStyle w:val="rvts0"/>
          <w:rFonts w:asciiTheme="minorHAnsi" w:hAnsiTheme="minorHAnsi" w:cstheme="minorHAnsi"/>
        </w:rPr>
      </w:pPr>
      <w:r w:rsidRPr="009635BD">
        <w:rPr>
          <w:rFonts w:asciiTheme="minorHAnsi" w:hAnsiTheme="minorHAnsi" w:cstheme="minorHAnsi"/>
          <w:b/>
          <w:color w:val="000000"/>
        </w:rPr>
        <w:t>Завданнями</w:t>
      </w:r>
      <w:r w:rsidRPr="009635BD">
        <w:rPr>
          <w:rFonts w:asciiTheme="minorHAnsi" w:hAnsiTheme="minorHAnsi" w:cstheme="minorHAnsi"/>
          <w:color w:val="000000"/>
        </w:rPr>
        <w:t xml:space="preserve"> навчальної </w:t>
      </w:r>
      <w:r w:rsidRPr="009635BD">
        <w:rPr>
          <w:rStyle w:val="rvts0"/>
          <w:rFonts w:asciiTheme="minorHAnsi" w:hAnsiTheme="minorHAnsi" w:cstheme="minorHAnsi"/>
          <w:szCs w:val="24"/>
        </w:rPr>
        <w:t xml:space="preserve">дисципліни </w:t>
      </w:r>
      <w:r w:rsidRPr="009635BD">
        <w:rPr>
          <w:rStyle w:val="rvts0"/>
          <w:rFonts w:asciiTheme="minorHAnsi" w:hAnsiTheme="minorHAnsi" w:cstheme="minorHAnsi"/>
        </w:rPr>
        <w:t xml:space="preserve">полягають в тому, щоб дати загальні поняття </w:t>
      </w:r>
      <w:r w:rsidR="00084A5C" w:rsidRPr="009635BD">
        <w:rPr>
          <w:rStyle w:val="rvts0"/>
          <w:rFonts w:asciiTheme="minorHAnsi" w:hAnsiTheme="minorHAnsi" w:cstheme="minorHAnsi"/>
        </w:rPr>
        <w:t xml:space="preserve">про </w:t>
      </w:r>
      <w:r w:rsidR="00840FE8" w:rsidRPr="009635BD">
        <w:rPr>
          <w:rStyle w:val="rvts0"/>
          <w:rFonts w:asciiTheme="minorHAnsi" w:hAnsiTheme="minorHAnsi" w:cstheme="minorHAnsi"/>
        </w:rPr>
        <w:t>правнич</w:t>
      </w:r>
      <w:r w:rsidR="00084A5C" w:rsidRPr="009635BD">
        <w:rPr>
          <w:rStyle w:val="rvts0"/>
          <w:rFonts w:asciiTheme="minorHAnsi" w:hAnsiTheme="minorHAnsi" w:cstheme="minorHAnsi"/>
        </w:rPr>
        <w:t xml:space="preserve">і системи сучасності й аналіз структури правової системи,  виявити загальні ознаки та особливості кожного з основних типів, ознайомити з механізмом правового регулювання і </w:t>
      </w:r>
      <w:r w:rsidR="00C60AB2">
        <w:rPr>
          <w:rStyle w:val="rvts0"/>
          <w:rFonts w:asciiTheme="minorHAnsi" w:hAnsiTheme="minorHAnsi" w:cstheme="minorHAnsi"/>
        </w:rPr>
        <w:t>формами реалізації норм права</w:t>
      </w:r>
      <w:r w:rsidR="00084A5C" w:rsidRPr="009635BD">
        <w:rPr>
          <w:rStyle w:val="rvts0"/>
          <w:rFonts w:asciiTheme="minorHAnsi" w:hAnsiTheme="minorHAnsi" w:cstheme="minorHAnsi"/>
        </w:rPr>
        <w:t>.</w:t>
      </w:r>
      <w:r w:rsidR="00C60AB2">
        <w:rPr>
          <w:rStyle w:val="rvts0"/>
          <w:rFonts w:asciiTheme="minorHAnsi" w:hAnsiTheme="minorHAnsi" w:cstheme="minorHAnsi"/>
        </w:rPr>
        <w:t xml:space="preserve"> </w:t>
      </w:r>
    </w:p>
    <w:p w:rsidR="00084A5C" w:rsidRPr="009635BD" w:rsidRDefault="00C60AB2" w:rsidP="0050656F">
      <w:pPr>
        <w:rPr>
          <w:rStyle w:val="rvts0"/>
          <w:rFonts w:asciiTheme="minorHAnsi" w:hAnsiTheme="minorHAnsi" w:cstheme="minorHAnsi"/>
        </w:rPr>
      </w:pPr>
      <w:r>
        <w:rPr>
          <w:rStyle w:val="rvts0"/>
          <w:rFonts w:asciiTheme="minorHAnsi" w:hAnsiTheme="minorHAnsi" w:cstheme="minorHAnsi"/>
        </w:rPr>
        <w:t xml:space="preserve">Навчити: </w:t>
      </w:r>
    </w:p>
    <w:p w:rsidR="00C60AB2" w:rsidRDefault="00C60AB2" w:rsidP="00C60AB2">
      <w:r>
        <w:t>- орієнтуватися в основних засадах сутності, походження ти цивілізаційного призначення права; розуміти базові теоретико-правові підходи, на основі яких здійснюється тлумачення та застосування норм і принципів права, та визначати тенденції його розвитку;</w:t>
      </w:r>
    </w:p>
    <w:p w:rsidR="00C60AB2" w:rsidRDefault="00C60AB2" w:rsidP="00C60AB2">
      <w:r>
        <w:t>- демонструвати концептуальні знання, набуті у процесі навчання та професійної діяльності, включаючи певні знання сучасних досягнень порівняльного законодавства, виявляти в правових процесах різних держав тенденції та закономірності, формулювати їх та визначати пов’язані з ними майбутні можливості й ризики;</w:t>
      </w:r>
    </w:p>
    <w:p w:rsidR="00C60AB2" w:rsidRDefault="00C60AB2" w:rsidP="00C60AB2">
      <w:r>
        <w:t>- дискутувати з юридичних питань на високому рівні, бути коректним до представників іншої точки зору, виявляти сильні та слабкі сторони чужої аргументації;</w:t>
      </w:r>
    </w:p>
    <w:p w:rsidR="00C60AB2" w:rsidRDefault="00C60AB2" w:rsidP="00C60AB2">
      <w:r>
        <w:t>- визначати міжнародно-правову ситуацію;</w:t>
      </w:r>
    </w:p>
    <w:p w:rsidR="00C60AB2" w:rsidRDefault="00C60AB2" w:rsidP="00C60AB2">
      <w:r>
        <w:t>- о</w:t>
      </w:r>
      <w:r w:rsidRPr="00F57F16">
        <w:t>пан</w:t>
      </w:r>
      <w:r>
        <w:t xml:space="preserve">овувати  </w:t>
      </w:r>
      <w:r w:rsidRPr="00F57F16">
        <w:t>методологі</w:t>
      </w:r>
      <w:r>
        <w:t>ю</w:t>
      </w:r>
      <w:r w:rsidRPr="00F57F16">
        <w:t xml:space="preserve"> дослідження державно-правових явищ,</w:t>
      </w:r>
      <w:r>
        <w:t xml:space="preserve"> </w:t>
      </w:r>
      <w:r w:rsidRPr="00EB1CA8">
        <w:t>основн</w:t>
      </w:r>
      <w:r>
        <w:t>і</w:t>
      </w:r>
      <w:r w:rsidRPr="00EB1CA8">
        <w:t xml:space="preserve"> метод</w:t>
      </w:r>
      <w:r>
        <w:t>и</w:t>
      </w:r>
      <w:r w:rsidRPr="00EB1CA8">
        <w:t xml:space="preserve"> та </w:t>
      </w:r>
      <w:r>
        <w:t>засоби</w:t>
      </w:r>
      <w:r w:rsidRPr="00EB1CA8">
        <w:t xml:space="preserve"> наукового аналізу історичних мо</w:t>
      </w:r>
      <w:r>
        <w:t xml:space="preserve">делей держави та розвитку права; Формувати </w:t>
      </w:r>
      <w:r w:rsidRPr="002E792D">
        <w:t>науков</w:t>
      </w:r>
      <w:r>
        <w:t xml:space="preserve">ий світогляд, комплектне </w:t>
      </w:r>
      <w:r w:rsidRPr="002E792D">
        <w:t>уявлення про правові системи</w:t>
      </w:r>
      <w:r>
        <w:t>;</w:t>
      </w:r>
    </w:p>
    <w:p w:rsidR="00C60AB2" w:rsidRDefault="00C60AB2" w:rsidP="00C60AB2">
      <w:r>
        <w:t xml:space="preserve">- аналізувати </w:t>
      </w:r>
      <w:r w:rsidRPr="002E792D">
        <w:t>національн</w:t>
      </w:r>
      <w:r>
        <w:t>і</w:t>
      </w:r>
      <w:r w:rsidRPr="002E792D">
        <w:t>, зарубіжні</w:t>
      </w:r>
      <w:r>
        <w:t xml:space="preserve"> та</w:t>
      </w:r>
      <w:r w:rsidRPr="002E792D">
        <w:t xml:space="preserve"> міжнародно-правов</w:t>
      </w:r>
      <w:r>
        <w:t>і акти;</w:t>
      </w:r>
    </w:p>
    <w:p w:rsidR="00084A5C" w:rsidRPr="009635BD" w:rsidRDefault="00C60AB2" w:rsidP="00C60AB2">
      <w:pPr>
        <w:rPr>
          <w:rStyle w:val="rvts0"/>
          <w:rFonts w:asciiTheme="minorHAnsi" w:hAnsiTheme="minorHAnsi" w:cstheme="minorHAnsi"/>
        </w:rPr>
      </w:pPr>
      <w:r>
        <w:t>- демонструвати навички письмової та усної комунікації, фахово використовувати юридичну термінологію.</w:t>
      </w:r>
    </w:p>
    <w:p w:rsidR="00C60AB2" w:rsidRDefault="00C60AB2" w:rsidP="00C60AB2">
      <w:r w:rsidRPr="00C52AC3">
        <w:t xml:space="preserve">Програма навчальної дисципліни складається з таких </w:t>
      </w:r>
      <w:r w:rsidRPr="00C52AC3">
        <w:rPr>
          <w:u w:val="single"/>
        </w:rPr>
        <w:t>змістових модулів</w:t>
      </w:r>
      <w:r w:rsidRPr="00C52AC3">
        <w:t>:</w:t>
      </w:r>
    </w:p>
    <w:p w:rsidR="00C60AB2" w:rsidRDefault="00C60AB2" w:rsidP="00C60AB2">
      <w:r>
        <w:lastRenderedPageBreak/>
        <w:t xml:space="preserve">1. Джерела права в континентальній й англо-американській правових системах </w:t>
      </w:r>
    </w:p>
    <w:p w:rsidR="00C60AB2" w:rsidRDefault="00C60AB2" w:rsidP="00C60AB2">
      <w:r>
        <w:t>2. Характеристика релігійних, традиційних, міждержавних правових системах</w:t>
      </w:r>
    </w:p>
    <w:p w:rsidR="00C60AB2" w:rsidRDefault="00C60AB2" w:rsidP="00C60AB2"/>
    <w:p w:rsidR="00C60AB2" w:rsidRDefault="00C60AB2" w:rsidP="00C60AB2">
      <w:r w:rsidRPr="00F57F16">
        <w:t xml:space="preserve">Навчальна дисципліна передбачає опанування методології дослідження правових </w:t>
      </w:r>
      <w:r>
        <w:t>систем у світі; формування у студентів</w:t>
      </w:r>
      <w:r w:rsidRPr="002E792D">
        <w:t>–</w:t>
      </w:r>
      <w:r>
        <w:t>правників</w:t>
      </w:r>
      <w:r w:rsidRPr="002E792D">
        <w:t xml:space="preserve"> наукового світогляду</w:t>
      </w:r>
      <w:r>
        <w:t xml:space="preserve">, комплектного </w:t>
      </w:r>
      <w:r w:rsidRPr="002E792D">
        <w:t xml:space="preserve">уявлення про </w:t>
      </w:r>
      <w:r>
        <w:t xml:space="preserve">сучасні </w:t>
      </w:r>
      <w:r w:rsidRPr="002E792D">
        <w:t>правові системи, національні правові системи,</w:t>
      </w:r>
      <w:r>
        <w:t xml:space="preserve"> а також</w:t>
      </w:r>
      <w:r w:rsidRPr="002E792D">
        <w:t xml:space="preserve"> правові системи міжнародних організацій</w:t>
      </w:r>
      <w:r>
        <w:t xml:space="preserve">, </w:t>
      </w:r>
      <w:r w:rsidRPr="002E792D">
        <w:t>їх</w:t>
      </w:r>
      <w:r>
        <w:t>ні</w:t>
      </w:r>
      <w:r w:rsidRPr="002E792D">
        <w:t xml:space="preserve"> особливості, джерела</w:t>
      </w:r>
      <w:r>
        <w:t>, суб’єктів</w:t>
      </w:r>
      <w:r w:rsidRPr="002E792D">
        <w:t>;</w:t>
      </w:r>
      <w:r>
        <w:t xml:space="preserve"> аналіз </w:t>
      </w:r>
      <w:r w:rsidRPr="002E792D">
        <w:t>національних, зарубіжних і міжнародно-правових актів</w:t>
      </w:r>
      <w:r>
        <w:t xml:space="preserve">. </w:t>
      </w:r>
    </w:p>
    <w:p w:rsidR="0050656F" w:rsidRPr="009635BD" w:rsidRDefault="00C60AB2" w:rsidP="00C60AB2">
      <w:pPr>
        <w:rPr>
          <w:rFonts w:asciiTheme="minorHAnsi" w:hAnsiTheme="minorHAnsi" w:cstheme="minorHAnsi"/>
        </w:rPr>
      </w:pPr>
      <w:r>
        <w:t xml:space="preserve">Вивчення дисципліни </w:t>
      </w:r>
      <w:r w:rsidRPr="00C34597">
        <w:t>підвищує світогляд студентів-</w:t>
      </w:r>
      <w:r>
        <w:t>правників</w:t>
      </w:r>
      <w:r w:rsidRPr="00C34597">
        <w:t>, сприяє правильній орієнтації при вирішенні проблем державної і юридичної практики</w:t>
      </w:r>
      <w:r>
        <w:t xml:space="preserve">, допомагає підготувати </w:t>
      </w:r>
      <w:r w:rsidRPr="00645D39">
        <w:t>фахівців</w:t>
      </w:r>
      <w:r>
        <w:t>-правників</w:t>
      </w:r>
      <w:r w:rsidRPr="00645D39">
        <w:t>, спроможних забезпечити повноцінну інтеграцію України у світове співтовариство.</w:t>
      </w:r>
    </w:p>
    <w:p w:rsidR="0050656F" w:rsidRPr="009635BD" w:rsidRDefault="0050656F" w:rsidP="0050656F">
      <w:pPr>
        <w:pStyle w:val="3"/>
        <w:rPr>
          <w:rFonts w:asciiTheme="minorHAnsi" w:hAnsiTheme="minorHAnsi" w:cstheme="minorHAnsi"/>
        </w:rPr>
      </w:pPr>
      <w:r w:rsidRPr="009635BD">
        <w:rPr>
          <w:rFonts w:asciiTheme="minorHAnsi" w:hAnsiTheme="minorHAnsi" w:cstheme="minorHAnsi"/>
        </w:rPr>
        <w:t>Завдання лекційних занять:</w:t>
      </w:r>
    </w:p>
    <w:p w:rsidR="0050656F" w:rsidRPr="009635BD" w:rsidRDefault="0050656F" w:rsidP="0050656F">
      <w:pPr>
        <w:rPr>
          <w:rFonts w:asciiTheme="minorHAnsi" w:hAnsiTheme="minorHAnsi" w:cstheme="minorHAnsi"/>
        </w:rPr>
      </w:pPr>
      <w:r w:rsidRPr="009635BD">
        <w:rPr>
          <w:rFonts w:asciiTheme="minorHAnsi" w:hAnsiTheme="minorHAnsi" w:cstheme="minorHAnsi"/>
        </w:rPr>
        <w:t xml:space="preserve">► сприяння </w:t>
      </w:r>
      <w:r w:rsidR="00876517">
        <w:rPr>
          <w:rFonts w:asciiTheme="minorHAnsi" w:hAnsiTheme="minorHAnsi" w:cstheme="minorHAnsi"/>
        </w:rPr>
        <w:t>отриманню</w:t>
      </w:r>
      <w:r w:rsidRPr="009635BD">
        <w:rPr>
          <w:rFonts w:asciiTheme="minorHAnsi" w:hAnsiTheme="minorHAnsi" w:cstheme="minorHAnsi"/>
        </w:rPr>
        <w:t xml:space="preserve"> наукових знань, навичок і вмінь та на їхній основі формування наукового світогляду;</w:t>
      </w:r>
    </w:p>
    <w:p w:rsidR="0050656F" w:rsidRPr="009635BD" w:rsidRDefault="0050656F" w:rsidP="0050656F">
      <w:pPr>
        <w:rPr>
          <w:rFonts w:asciiTheme="minorHAnsi" w:hAnsiTheme="minorHAnsi" w:cstheme="minorHAnsi"/>
        </w:rPr>
      </w:pPr>
      <w:r w:rsidRPr="009635BD">
        <w:rPr>
          <w:rFonts w:asciiTheme="minorHAnsi" w:hAnsiTheme="minorHAnsi" w:cstheme="minorHAnsi"/>
        </w:rPr>
        <w:t>► формуванн</w:t>
      </w:r>
      <w:r w:rsidR="00840FE8" w:rsidRPr="009635BD">
        <w:rPr>
          <w:rFonts w:asciiTheme="minorHAnsi" w:hAnsiTheme="minorHAnsi" w:cstheme="minorHAnsi"/>
        </w:rPr>
        <w:t>я</w:t>
      </w:r>
      <w:r w:rsidRPr="009635BD">
        <w:rPr>
          <w:rFonts w:asciiTheme="minorHAnsi" w:hAnsiTheme="minorHAnsi" w:cstheme="minorHAnsi"/>
        </w:rPr>
        <w:t xml:space="preserve"> у </w:t>
      </w:r>
      <w:r w:rsidR="004858EC" w:rsidRPr="009635BD">
        <w:rPr>
          <w:rFonts w:asciiTheme="minorHAnsi" w:hAnsiTheme="minorHAnsi" w:cstheme="minorHAnsi"/>
        </w:rPr>
        <w:t>здобувач</w:t>
      </w:r>
      <w:r w:rsidRPr="009635BD">
        <w:rPr>
          <w:rFonts w:asciiTheme="minorHAnsi" w:hAnsiTheme="minorHAnsi" w:cstheme="minorHAnsi"/>
        </w:rPr>
        <w:t xml:space="preserve">ів системи державно-правових, естетичних, моральних </w:t>
      </w:r>
      <w:r w:rsidR="00840FE8" w:rsidRPr="009635BD">
        <w:rPr>
          <w:rFonts w:asciiTheme="minorHAnsi" w:hAnsiTheme="minorHAnsi" w:cstheme="minorHAnsi"/>
        </w:rPr>
        <w:t>й</w:t>
      </w:r>
      <w:r w:rsidRPr="009635BD">
        <w:rPr>
          <w:rFonts w:asciiTheme="minorHAnsi" w:hAnsiTheme="minorHAnsi" w:cstheme="minorHAnsi"/>
        </w:rPr>
        <w:t xml:space="preserve"> ет</w:t>
      </w:r>
      <w:r w:rsidR="00840FE8" w:rsidRPr="009635BD">
        <w:rPr>
          <w:rFonts w:asciiTheme="minorHAnsi" w:hAnsiTheme="minorHAnsi" w:cstheme="minorHAnsi"/>
        </w:rPr>
        <w:t>и</w:t>
      </w:r>
      <w:r w:rsidRPr="009635BD">
        <w:rPr>
          <w:rFonts w:asciiTheme="minorHAnsi" w:hAnsiTheme="minorHAnsi" w:cstheme="minorHAnsi"/>
        </w:rPr>
        <w:t>чних цінностей;</w:t>
      </w:r>
    </w:p>
    <w:p w:rsidR="0050656F" w:rsidRPr="009635BD" w:rsidRDefault="0050656F" w:rsidP="0050656F">
      <w:pPr>
        <w:rPr>
          <w:rFonts w:asciiTheme="minorHAnsi" w:hAnsiTheme="minorHAnsi" w:cstheme="minorHAnsi"/>
        </w:rPr>
      </w:pPr>
      <w:r w:rsidRPr="009635BD">
        <w:rPr>
          <w:rFonts w:asciiTheme="minorHAnsi" w:hAnsiTheme="minorHAnsi" w:cstheme="minorHAnsi"/>
        </w:rPr>
        <w:t>► розвиток психічних пізнавальних процесів і станів;</w:t>
      </w:r>
    </w:p>
    <w:p w:rsidR="0050656F" w:rsidRPr="009635BD" w:rsidRDefault="0050656F" w:rsidP="0050656F">
      <w:pPr>
        <w:rPr>
          <w:rFonts w:asciiTheme="minorHAnsi" w:hAnsiTheme="minorHAnsi" w:cstheme="minorHAnsi"/>
        </w:rPr>
      </w:pPr>
      <w:r w:rsidRPr="009635BD">
        <w:rPr>
          <w:rFonts w:asciiTheme="minorHAnsi" w:hAnsiTheme="minorHAnsi" w:cstheme="minorHAnsi"/>
        </w:rPr>
        <w:t xml:space="preserve">► організація навчального процесу з урахуванням особливостей та інтелектуального рівня розвитку </w:t>
      </w:r>
      <w:r w:rsidR="00840FE8" w:rsidRPr="009635BD">
        <w:rPr>
          <w:rFonts w:asciiTheme="minorHAnsi" w:hAnsiTheme="minorHAnsi" w:cstheme="minorHAnsi"/>
        </w:rPr>
        <w:t>здобувач</w:t>
      </w:r>
      <w:r w:rsidRPr="009635BD">
        <w:rPr>
          <w:rFonts w:asciiTheme="minorHAnsi" w:hAnsiTheme="minorHAnsi" w:cstheme="minorHAnsi"/>
        </w:rPr>
        <w:t>ів;</w:t>
      </w:r>
    </w:p>
    <w:p w:rsidR="0050656F" w:rsidRPr="009635BD" w:rsidRDefault="0050656F" w:rsidP="0050656F">
      <w:pPr>
        <w:rPr>
          <w:rFonts w:asciiTheme="minorHAnsi" w:hAnsiTheme="minorHAnsi" w:cstheme="minorHAnsi"/>
        </w:rPr>
      </w:pPr>
      <w:r w:rsidRPr="009635BD">
        <w:rPr>
          <w:rFonts w:asciiTheme="minorHAnsi" w:hAnsiTheme="minorHAnsi" w:cstheme="minorHAnsi"/>
        </w:rPr>
        <w:t xml:space="preserve">► мотивація інтересів </w:t>
      </w:r>
      <w:r w:rsidR="00840FE8" w:rsidRPr="009635BD">
        <w:rPr>
          <w:rFonts w:asciiTheme="minorHAnsi" w:hAnsiTheme="minorHAnsi" w:cstheme="minorHAnsi"/>
        </w:rPr>
        <w:t xml:space="preserve">здобувачів </w:t>
      </w:r>
      <w:r w:rsidRPr="009635BD">
        <w:rPr>
          <w:rFonts w:asciiTheme="minorHAnsi" w:hAnsiTheme="minorHAnsi" w:cstheme="minorHAnsi"/>
        </w:rPr>
        <w:t>до навчання.</w:t>
      </w:r>
    </w:p>
    <w:p w:rsidR="0050656F" w:rsidRPr="009635BD" w:rsidRDefault="0050656F" w:rsidP="0050656F">
      <w:pPr>
        <w:rPr>
          <w:rFonts w:asciiTheme="minorHAnsi" w:hAnsiTheme="minorHAnsi" w:cstheme="minorHAnsi"/>
        </w:rPr>
      </w:pPr>
    </w:p>
    <w:p w:rsidR="0050656F" w:rsidRPr="009635BD" w:rsidRDefault="0050656F" w:rsidP="0050656F">
      <w:pPr>
        <w:pStyle w:val="3"/>
        <w:rPr>
          <w:rFonts w:asciiTheme="minorHAnsi" w:hAnsiTheme="minorHAnsi" w:cstheme="minorHAnsi"/>
        </w:rPr>
      </w:pPr>
      <w:r w:rsidRPr="009635BD">
        <w:rPr>
          <w:rFonts w:asciiTheme="minorHAnsi" w:hAnsiTheme="minorHAnsi" w:cstheme="minorHAnsi"/>
        </w:rPr>
        <w:t>Завдання практичних занять:</w:t>
      </w:r>
    </w:p>
    <w:p w:rsidR="0050656F" w:rsidRPr="009635BD" w:rsidRDefault="0050656F" w:rsidP="0050656F">
      <w:pPr>
        <w:rPr>
          <w:rFonts w:asciiTheme="minorHAnsi" w:hAnsiTheme="minorHAnsi" w:cstheme="minorHAnsi"/>
        </w:rPr>
      </w:pPr>
      <w:r w:rsidRPr="009635BD">
        <w:rPr>
          <w:rFonts w:asciiTheme="minorHAnsi" w:hAnsiTheme="minorHAnsi" w:cstheme="minorHAnsi"/>
        </w:rPr>
        <w:t>► поглиблення та уточнення знань, здобутих на лекціях і в процесі самостійної роботи;</w:t>
      </w:r>
    </w:p>
    <w:p w:rsidR="0050656F" w:rsidRPr="009635BD" w:rsidRDefault="0050656F" w:rsidP="0050656F">
      <w:pPr>
        <w:rPr>
          <w:rFonts w:asciiTheme="minorHAnsi" w:hAnsiTheme="minorHAnsi" w:cstheme="minorHAnsi"/>
        </w:rPr>
      </w:pPr>
      <w:r w:rsidRPr="009635BD">
        <w:rPr>
          <w:rFonts w:asciiTheme="minorHAnsi" w:hAnsiTheme="minorHAnsi" w:cstheme="minorHAnsi"/>
        </w:rPr>
        <w:t>► формування інтелектуальних навичок і вмінь планування, аналізу й узагальнень, опанування навичок організації професійної діяльності юриста;</w:t>
      </w:r>
    </w:p>
    <w:p w:rsidR="0050656F" w:rsidRPr="009635BD" w:rsidRDefault="0050656F" w:rsidP="0050656F">
      <w:pPr>
        <w:rPr>
          <w:rFonts w:asciiTheme="minorHAnsi" w:hAnsiTheme="minorHAnsi" w:cstheme="minorHAnsi"/>
        </w:rPr>
      </w:pPr>
      <w:r w:rsidRPr="009635BD">
        <w:rPr>
          <w:rFonts w:asciiTheme="minorHAnsi" w:hAnsiTheme="minorHAnsi" w:cstheme="minorHAnsi"/>
        </w:rPr>
        <w:t xml:space="preserve">► аналіз </w:t>
      </w:r>
      <w:r w:rsidR="00840FE8" w:rsidRPr="009635BD">
        <w:rPr>
          <w:rStyle w:val="rvts0"/>
          <w:rFonts w:asciiTheme="minorHAnsi" w:hAnsiTheme="minorHAnsi" w:cstheme="minorHAnsi"/>
        </w:rPr>
        <w:t>структури правової системи</w:t>
      </w:r>
      <w:r w:rsidR="00840FE8" w:rsidRPr="009635BD">
        <w:rPr>
          <w:rFonts w:asciiTheme="minorHAnsi" w:hAnsiTheme="minorHAnsi" w:cstheme="minorHAnsi"/>
        </w:rPr>
        <w:t xml:space="preserve"> </w:t>
      </w:r>
      <w:r w:rsidRPr="009635BD">
        <w:rPr>
          <w:rFonts w:asciiTheme="minorHAnsi" w:hAnsiTheme="minorHAnsi" w:cstheme="minorHAnsi"/>
        </w:rPr>
        <w:t>і формування навичок і вмінь їх практичного застосування, через індивідуальне виконання відповідно сформульованих завдань;</w:t>
      </w:r>
    </w:p>
    <w:p w:rsidR="0050656F" w:rsidRPr="009635BD" w:rsidRDefault="0050656F" w:rsidP="0050656F">
      <w:pPr>
        <w:rPr>
          <w:rFonts w:asciiTheme="minorHAnsi" w:hAnsiTheme="minorHAnsi" w:cstheme="minorHAnsi"/>
        </w:rPr>
      </w:pPr>
      <w:r w:rsidRPr="009635BD">
        <w:rPr>
          <w:rFonts w:asciiTheme="minorHAnsi" w:hAnsiTheme="minorHAnsi" w:cstheme="minorHAnsi"/>
        </w:rPr>
        <w:t>► навчання раціональни</w:t>
      </w:r>
      <w:r w:rsidR="00840FE8" w:rsidRPr="009635BD">
        <w:rPr>
          <w:rFonts w:asciiTheme="minorHAnsi" w:hAnsiTheme="minorHAnsi" w:cstheme="minorHAnsi"/>
        </w:rPr>
        <w:t>х</w:t>
      </w:r>
      <w:r w:rsidRPr="009635BD">
        <w:rPr>
          <w:rFonts w:asciiTheme="minorHAnsi" w:hAnsiTheme="minorHAnsi" w:cstheme="minorHAnsi"/>
        </w:rPr>
        <w:t xml:space="preserve"> метод</w:t>
      </w:r>
      <w:r w:rsidR="00840FE8" w:rsidRPr="009635BD">
        <w:rPr>
          <w:rFonts w:asciiTheme="minorHAnsi" w:hAnsiTheme="minorHAnsi" w:cstheme="minorHAnsi"/>
        </w:rPr>
        <w:t>ів</w:t>
      </w:r>
      <w:r w:rsidRPr="009635BD">
        <w:rPr>
          <w:rFonts w:asciiTheme="minorHAnsi" w:hAnsiTheme="minorHAnsi" w:cstheme="minorHAnsi"/>
        </w:rPr>
        <w:t xml:space="preserve"> оволодіння навичками і вміннями;</w:t>
      </w:r>
    </w:p>
    <w:p w:rsidR="0050656F" w:rsidRPr="009635BD" w:rsidRDefault="0050656F" w:rsidP="0050656F">
      <w:pPr>
        <w:rPr>
          <w:rFonts w:asciiTheme="minorHAnsi" w:hAnsiTheme="minorHAnsi" w:cstheme="minorHAnsi"/>
        </w:rPr>
      </w:pPr>
      <w:r w:rsidRPr="009635BD">
        <w:rPr>
          <w:rFonts w:asciiTheme="minorHAnsi" w:hAnsiTheme="minorHAnsi" w:cstheme="minorHAnsi"/>
        </w:rPr>
        <w:t xml:space="preserve">► забезпечення самостійної діяльності кожного </w:t>
      </w:r>
      <w:r w:rsidR="004858EC" w:rsidRPr="009635BD">
        <w:rPr>
          <w:rFonts w:asciiTheme="minorHAnsi" w:hAnsiTheme="minorHAnsi" w:cstheme="minorHAnsi"/>
        </w:rPr>
        <w:t>здобувач</w:t>
      </w:r>
      <w:r w:rsidRPr="009635BD">
        <w:rPr>
          <w:rFonts w:asciiTheme="minorHAnsi" w:hAnsiTheme="minorHAnsi" w:cstheme="minorHAnsi"/>
        </w:rPr>
        <w:t>а;</w:t>
      </w:r>
    </w:p>
    <w:p w:rsidR="0050656F" w:rsidRPr="009635BD" w:rsidRDefault="0050656F" w:rsidP="0050656F">
      <w:pPr>
        <w:rPr>
          <w:rFonts w:asciiTheme="minorHAnsi" w:hAnsiTheme="minorHAnsi" w:cstheme="minorHAnsi"/>
        </w:rPr>
      </w:pPr>
      <w:r w:rsidRPr="009635BD">
        <w:rPr>
          <w:rFonts w:asciiTheme="minorHAnsi" w:hAnsiTheme="minorHAnsi" w:cstheme="minorHAnsi"/>
        </w:rPr>
        <w:t xml:space="preserve">►дотримання систематичності й логічної послідовності у формуванні навичок і вмінь </w:t>
      </w:r>
      <w:r w:rsidR="004858EC" w:rsidRPr="009635BD">
        <w:rPr>
          <w:rFonts w:asciiTheme="minorHAnsi" w:hAnsiTheme="minorHAnsi" w:cstheme="minorHAnsi"/>
        </w:rPr>
        <w:t>здобувач</w:t>
      </w:r>
      <w:r w:rsidRPr="009635BD">
        <w:rPr>
          <w:rFonts w:asciiTheme="minorHAnsi" w:hAnsiTheme="minorHAnsi" w:cstheme="minorHAnsi"/>
        </w:rPr>
        <w:t>ів;</w:t>
      </w:r>
    </w:p>
    <w:p w:rsidR="0050656F" w:rsidRPr="009635BD" w:rsidRDefault="0050656F" w:rsidP="0050656F">
      <w:pPr>
        <w:rPr>
          <w:rFonts w:asciiTheme="minorHAnsi" w:hAnsiTheme="minorHAnsi" w:cstheme="minorHAnsi"/>
        </w:rPr>
      </w:pPr>
      <w:r w:rsidRPr="009635BD">
        <w:rPr>
          <w:rFonts w:asciiTheme="minorHAnsi" w:hAnsiTheme="minorHAnsi" w:cstheme="minorHAnsi"/>
        </w:rPr>
        <w:t>► розроблення завдань для практичних занять із чіткою професійною спрямованістю;</w:t>
      </w:r>
    </w:p>
    <w:p w:rsidR="0050656F" w:rsidRPr="009635BD" w:rsidRDefault="0050656F" w:rsidP="0050656F">
      <w:pPr>
        <w:rPr>
          <w:rFonts w:asciiTheme="minorHAnsi" w:hAnsiTheme="minorHAnsi" w:cstheme="minorHAnsi"/>
        </w:rPr>
      </w:pPr>
      <w:r w:rsidRPr="009635BD">
        <w:rPr>
          <w:rFonts w:asciiTheme="minorHAnsi" w:hAnsiTheme="minorHAnsi" w:cstheme="minorHAnsi"/>
        </w:rPr>
        <w:t>►широке включення в систему практичних занять творчих завдань;</w:t>
      </w:r>
    </w:p>
    <w:p w:rsidR="0050656F" w:rsidRPr="009635BD" w:rsidRDefault="0050656F" w:rsidP="0050656F">
      <w:pPr>
        <w:rPr>
          <w:rFonts w:asciiTheme="minorHAnsi" w:hAnsiTheme="minorHAnsi" w:cstheme="minorHAnsi"/>
        </w:rPr>
      </w:pPr>
      <w:r w:rsidRPr="009635BD">
        <w:rPr>
          <w:rFonts w:asciiTheme="minorHAnsi" w:hAnsiTheme="minorHAnsi" w:cstheme="minorHAnsi"/>
        </w:rPr>
        <w:t>►систематичний контроль за виконанням практичних завдань;</w:t>
      </w:r>
    </w:p>
    <w:p w:rsidR="0050656F" w:rsidRPr="009635BD" w:rsidRDefault="0050656F" w:rsidP="0050656F">
      <w:pPr>
        <w:rPr>
          <w:rFonts w:asciiTheme="minorHAnsi" w:hAnsiTheme="minorHAnsi" w:cstheme="minorHAnsi"/>
        </w:rPr>
      </w:pPr>
      <w:r w:rsidRPr="009635BD">
        <w:rPr>
          <w:rFonts w:asciiTheme="minorHAnsi" w:hAnsiTheme="minorHAnsi" w:cstheme="minorHAnsi"/>
        </w:rPr>
        <w:t xml:space="preserve">►постійне заохочення практичної навчальної діяльності </w:t>
      </w:r>
      <w:r w:rsidR="004858EC" w:rsidRPr="009635BD">
        <w:rPr>
          <w:rFonts w:asciiTheme="minorHAnsi" w:hAnsiTheme="minorHAnsi" w:cstheme="minorHAnsi"/>
        </w:rPr>
        <w:t>здобувач</w:t>
      </w:r>
      <w:r w:rsidRPr="009635BD">
        <w:rPr>
          <w:rFonts w:asciiTheme="minorHAnsi" w:hAnsiTheme="minorHAnsi" w:cstheme="minorHAnsi"/>
        </w:rPr>
        <w:t>ів.</w:t>
      </w:r>
    </w:p>
    <w:p w:rsidR="0050656F" w:rsidRPr="009635BD" w:rsidRDefault="0050656F" w:rsidP="0050656F">
      <w:pPr>
        <w:rPr>
          <w:rFonts w:asciiTheme="minorHAnsi" w:hAnsiTheme="minorHAnsi" w:cstheme="minorHAnsi"/>
        </w:rPr>
      </w:pPr>
    </w:p>
    <w:p w:rsidR="009F2DCB" w:rsidRDefault="009F2DCB" w:rsidP="0050656F">
      <w:pPr>
        <w:pStyle w:val="3"/>
        <w:rPr>
          <w:rStyle w:val="docdata"/>
          <w:rFonts w:asciiTheme="minorHAnsi" w:hAnsiTheme="minorHAnsi" w:cstheme="minorHAnsi"/>
          <w:bCs/>
          <w:color w:val="000000"/>
        </w:rPr>
      </w:pPr>
    </w:p>
    <w:p w:rsidR="009F2DCB" w:rsidRPr="000C0727" w:rsidRDefault="009F2DCB" w:rsidP="009F2DCB">
      <w:pPr>
        <w:rPr>
          <w:b/>
        </w:rPr>
      </w:pPr>
      <w:r w:rsidRPr="000C0727">
        <w:rPr>
          <w:b/>
        </w:rPr>
        <w:t xml:space="preserve">Програмні результати навчання: </w:t>
      </w:r>
    </w:p>
    <w:p w:rsidR="009F2DCB" w:rsidRPr="000817E5" w:rsidRDefault="009F2DCB" w:rsidP="009F2DCB">
      <w:r>
        <w:lastRenderedPageBreak/>
        <w:t xml:space="preserve">ПРН-2: </w:t>
      </w:r>
      <w:r w:rsidRPr="000817E5">
        <w:t>Орієнтуватися в основних засадах сутності, походження ти цивілізаційного призначення права; розуміти базові теоретико-правові підходи, на основі яких здійснюється тлумачення та застосування норм і принципів права, та визначати тенденції його розвитку.</w:t>
      </w:r>
    </w:p>
    <w:p w:rsidR="009F2DCB" w:rsidRPr="000817E5" w:rsidRDefault="009F2DCB" w:rsidP="009F2DCB">
      <w:r>
        <w:t xml:space="preserve">ПРН-10: </w:t>
      </w:r>
      <w:r w:rsidRPr="000817E5">
        <w:t>Демонструвати концептуальні знання, набуті у процесі навчання та професійної діяльності, включаючи певні знання сучасних досягнень порівняльного законодавства, виявляти в правових процесах різних держав тенденції та закономірності, формулювати їх та визначати пов’язані з ними майбутні можливості й ризики.</w:t>
      </w:r>
    </w:p>
    <w:p w:rsidR="009F2DCB" w:rsidRPr="000817E5" w:rsidRDefault="009F2DCB" w:rsidP="009F2DCB">
      <w:r>
        <w:t xml:space="preserve">ПРН-12: </w:t>
      </w:r>
      <w:r w:rsidRPr="000817E5">
        <w:t>Дискутувати з юридичних питань на високому рівні, бути коректним до представників іншої точки зору, виявляти сильні та слабкі сторони чужої аргументації.</w:t>
      </w:r>
    </w:p>
    <w:p w:rsidR="009F2DCB" w:rsidRPr="009F2DCB" w:rsidRDefault="009F2DCB" w:rsidP="009F2DCB">
      <w:r w:rsidRPr="009F2DCB">
        <w:t>ПРН-16: Демонструвати навички письмової та усної комунікації, фахово використовувати юридичну термінологію.</w:t>
      </w:r>
    </w:p>
    <w:p w:rsidR="009F2DCB" w:rsidRDefault="009F2DCB" w:rsidP="0050656F">
      <w:pPr>
        <w:pStyle w:val="3"/>
        <w:rPr>
          <w:rStyle w:val="docdata"/>
          <w:rFonts w:asciiTheme="minorHAnsi" w:hAnsiTheme="minorHAnsi" w:cstheme="minorHAnsi"/>
          <w:bCs/>
          <w:color w:val="000000"/>
        </w:rPr>
      </w:pPr>
    </w:p>
    <w:p w:rsidR="0050656F" w:rsidRPr="009635BD" w:rsidRDefault="0050656F" w:rsidP="0050656F">
      <w:pPr>
        <w:pStyle w:val="3"/>
        <w:rPr>
          <w:rStyle w:val="rvts0"/>
          <w:rFonts w:asciiTheme="minorHAnsi" w:hAnsiTheme="minorHAnsi" w:cstheme="minorHAnsi"/>
          <w:szCs w:val="24"/>
        </w:rPr>
      </w:pPr>
      <w:r w:rsidRPr="009635BD">
        <w:rPr>
          <w:rStyle w:val="docdata"/>
          <w:rFonts w:asciiTheme="minorHAnsi" w:hAnsiTheme="minorHAnsi" w:cstheme="minorHAnsi"/>
          <w:bCs/>
          <w:color w:val="000000"/>
        </w:rPr>
        <w:t xml:space="preserve">За підсумками вивчення дисципліни </w:t>
      </w:r>
      <w:r w:rsidR="004858EC" w:rsidRPr="009635BD">
        <w:rPr>
          <w:rStyle w:val="docdata"/>
          <w:rFonts w:asciiTheme="minorHAnsi" w:hAnsiTheme="minorHAnsi" w:cstheme="minorHAnsi"/>
          <w:bCs/>
          <w:color w:val="000000"/>
        </w:rPr>
        <w:t>здобувачі</w:t>
      </w:r>
      <w:r w:rsidRPr="009635BD">
        <w:rPr>
          <w:rStyle w:val="docdata"/>
          <w:rFonts w:asciiTheme="minorHAnsi" w:hAnsiTheme="minorHAnsi" w:cstheme="minorHAnsi"/>
          <w:bCs/>
          <w:color w:val="000000"/>
        </w:rPr>
        <w:t xml:space="preserve"> набувають фахові компетентності спеціальності</w:t>
      </w:r>
    </w:p>
    <w:p w:rsidR="0050656F" w:rsidRPr="009635BD" w:rsidRDefault="0050656F" w:rsidP="00B54C62">
      <w:pPr>
        <w:rPr>
          <w:rStyle w:val="rvts0"/>
          <w:rFonts w:asciiTheme="minorHAnsi" w:hAnsiTheme="minorHAnsi" w:cstheme="minorHAnsi"/>
          <w:szCs w:val="24"/>
        </w:rPr>
      </w:pPr>
    </w:p>
    <w:p w:rsidR="001E6864" w:rsidRPr="009635BD" w:rsidRDefault="001E6864" w:rsidP="00B54C62">
      <w:pPr>
        <w:rPr>
          <w:rStyle w:val="rvts0"/>
          <w:rFonts w:asciiTheme="minorHAnsi" w:hAnsiTheme="minorHAnsi" w:cstheme="minorHAnsi"/>
          <w:szCs w:val="24"/>
        </w:rPr>
      </w:pPr>
      <w:r w:rsidRPr="009635BD">
        <w:rPr>
          <w:rStyle w:val="rvts0"/>
          <w:rFonts w:asciiTheme="minorHAnsi" w:hAnsiTheme="minorHAnsi" w:cstheme="minorHAnsi"/>
          <w:szCs w:val="24"/>
        </w:rPr>
        <w:t xml:space="preserve">Дисципліна забезпечує формування у </w:t>
      </w:r>
      <w:r w:rsidR="004858EC" w:rsidRPr="009635BD">
        <w:rPr>
          <w:rStyle w:val="rvts0"/>
          <w:rFonts w:asciiTheme="minorHAnsi" w:hAnsiTheme="minorHAnsi" w:cstheme="minorHAnsi"/>
          <w:szCs w:val="24"/>
        </w:rPr>
        <w:t>здобувач</w:t>
      </w:r>
      <w:r w:rsidRPr="009635BD">
        <w:rPr>
          <w:rStyle w:val="rvts0"/>
          <w:rFonts w:asciiTheme="minorHAnsi" w:hAnsiTheme="minorHAnsi" w:cstheme="minorHAnsi"/>
          <w:szCs w:val="24"/>
        </w:rPr>
        <w:t xml:space="preserve">ів низки </w:t>
      </w:r>
      <w:proofErr w:type="spellStart"/>
      <w:r w:rsidRPr="009635BD">
        <w:rPr>
          <w:rStyle w:val="rvts0"/>
          <w:rFonts w:asciiTheme="minorHAnsi" w:hAnsiTheme="minorHAnsi" w:cstheme="minorHAnsi"/>
          <w:szCs w:val="24"/>
        </w:rPr>
        <w:t>компетентностей</w:t>
      </w:r>
      <w:proofErr w:type="spellEnd"/>
      <w:r w:rsidRPr="009635BD">
        <w:rPr>
          <w:rStyle w:val="rvts0"/>
          <w:rFonts w:asciiTheme="minorHAnsi" w:hAnsiTheme="minorHAnsi" w:cstheme="minorHAnsi"/>
          <w:szCs w:val="24"/>
        </w:rPr>
        <w:t xml:space="preserve">. </w:t>
      </w:r>
      <w:r w:rsidR="004858EC" w:rsidRPr="009635BD">
        <w:rPr>
          <w:rFonts w:asciiTheme="minorHAnsi" w:hAnsiTheme="minorHAnsi" w:cstheme="minorHAnsi"/>
          <w:lang w:eastAsia="uk-UA"/>
        </w:rPr>
        <w:t>Здобувач</w:t>
      </w:r>
      <w:r w:rsidRPr="009635BD">
        <w:rPr>
          <w:rFonts w:asciiTheme="minorHAnsi" w:hAnsiTheme="minorHAnsi" w:cstheme="minorHAnsi"/>
          <w:lang w:eastAsia="uk-UA"/>
        </w:rPr>
        <w:t xml:space="preserve">ам </w:t>
      </w:r>
      <w:r w:rsidRPr="009635BD">
        <w:rPr>
          <w:rStyle w:val="rvts0"/>
          <w:rFonts w:asciiTheme="minorHAnsi" w:hAnsiTheme="minorHAnsi" w:cstheme="minorHAnsi"/>
          <w:szCs w:val="24"/>
        </w:rPr>
        <w:t>п</w:t>
      </w:r>
      <w:r w:rsidRPr="009635BD">
        <w:rPr>
          <w:rFonts w:asciiTheme="minorHAnsi" w:hAnsiTheme="minorHAnsi" w:cstheme="minorHAnsi"/>
          <w:lang w:eastAsia="uk-UA"/>
        </w:rPr>
        <w:t xml:space="preserve">рищеплюється </w:t>
      </w:r>
      <w:r w:rsidRPr="009635BD">
        <w:rPr>
          <w:rStyle w:val="rvts0"/>
          <w:rFonts w:asciiTheme="minorHAnsi" w:hAnsiTheme="minorHAnsi" w:cstheme="minorHAnsi"/>
          <w:szCs w:val="24"/>
        </w:rPr>
        <w:t>здатність розв</w:t>
      </w:r>
      <w:r w:rsidR="009635BD" w:rsidRPr="009635BD">
        <w:rPr>
          <w:rStyle w:val="rvts0"/>
          <w:rFonts w:asciiTheme="minorHAnsi" w:hAnsiTheme="minorHAnsi" w:cstheme="minorHAnsi"/>
          <w:szCs w:val="24"/>
        </w:rPr>
        <w:t>’</w:t>
      </w:r>
      <w:r w:rsidRPr="009635BD">
        <w:rPr>
          <w:rStyle w:val="rvts0"/>
          <w:rFonts w:asciiTheme="minorHAnsi" w:hAnsiTheme="minorHAnsi" w:cstheme="minorHAnsi"/>
          <w:szCs w:val="24"/>
        </w:rPr>
        <w:t xml:space="preserve">язувати складні спеціалізовані задачі та практичні проблеми у професійній діяльності </w:t>
      </w:r>
      <w:r w:rsidR="00840FE8" w:rsidRPr="009635BD">
        <w:rPr>
          <w:rStyle w:val="rvts0"/>
          <w:rFonts w:asciiTheme="minorHAnsi" w:hAnsiTheme="minorHAnsi" w:cstheme="minorHAnsi"/>
          <w:szCs w:val="24"/>
        </w:rPr>
        <w:t>правника</w:t>
      </w:r>
      <w:r w:rsidRPr="009635BD">
        <w:rPr>
          <w:rStyle w:val="rvts0"/>
          <w:rFonts w:asciiTheme="minorHAnsi" w:hAnsiTheme="minorHAnsi" w:cstheme="minorHAnsi"/>
          <w:szCs w:val="24"/>
        </w:rPr>
        <w:t>, застосувати набуті знання у подальшому вивченні інших юридичних дисциплін.</w:t>
      </w:r>
    </w:p>
    <w:p w:rsidR="001E6864" w:rsidRPr="009635BD" w:rsidRDefault="001E6864" w:rsidP="00B54C62">
      <w:pPr>
        <w:rPr>
          <w:rStyle w:val="rvts0"/>
          <w:rFonts w:asciiTheme="minorHAnsi" w:hAnsiTheme="minorHAnsi" w:cstheme="minorHAnsi"/>
          <w:szCs w:val="24"/>
        </w:rPr>
      </w:pPr>
      <w:r w:rsidRPr="009635BD">
        <w:rPr>
          <w:rStyle w:val="rvts0"/>
          <w:rFonts w:asciiTheme="minorHAnsi" w:hAnsiTheme="minorHAnsi" w:cstheme="minorHAnsi"/>
          <w:szCs w:val="24"/>
        </w:rPr>
        <w:t xml:space="preserve">У рамках курсу </w:t>
      </w:r>
      <w:r w:rsidR="004858EC" w:rsidRPr="009635BD">
        <w:rPr>
          <w:rStyle w:val="rvts0"/>
          <w:rFonts w:asciiTheme="minorHAnsi" w:hAnsiTheme="minorHAnsi" w:cstheme="minorHAnsi"/>
          <w:szCs w:val="24"/>
        </w:rPr>
        <w:t>здобувачі</w:t>
      </w:r>
      <w:r w:rsidRPr="009635BD">
        <w:rPr>
          <w:rStyle w:val="rvts0"/>
          <w:rFonts w:asciiTheme="minorHAnsi" w:hAnsiTheme="minorHAnsi" w:cstheme="minorHAnsi"/>
          <w:szCs w:val="24"/>
        </w:rPr>
        <w:t xml:space="preserve"> набувають: </w:t>
      </w:r>
    </w:p>
    <w:p w:rsidR="005C6E53" w:rsidRPr="00691C37" w:rsidRDefault="005C6E53" w:rsidP="005C6E53">
      <w:r w:rsidRPr="00691C37">
        <w:t>1.</w:t>
      </w:r>
      <w:r>
        <w:t xml:space="preserve"> </w:t>
      </w:r>
      <w:r w:rsidRPr="00691C37">
        <w:t>Здатність до абстрактного мислення, аналізу та синтезу.</w:t>
      </w:r>
    </w:p>
    <w:p w:rsidR="005C6E53" w:rsidRPr="00691C37" w:rsidRDefault="005C6E53" w:rsidP="005C6E53">
      <w:r w:rsidRPr="00691C37">
        <w:t>2.</w:t>
      </w:r>
      <w:r>
        <w:t xml:space="preserve"> </w:t>
      </w:r>
      <w:r w:rsidRPr="00691C37">
        <w:t>Здатність застосовувати знання у практичних ситуаціях.</w:t>
      </w:r>
    </w:p>
    <w:p w:rsidR="005C6E53" w:rsidRPr="00691C37" w:rsidRDefault="005C6E53" w:rsidP="005C6E53">
      <w:r w:rsidRPr="00691C37">
        <w:t>3.</w:t>
      </w:r>
      <w:r>
        <w:t xml:space="preserve"> </w:t>
      </w:r>
      <w:r w:rsidRPr="00691C37">
        <w:t>Знання та розуміння професійної діяльності юриста.</w:t>
      </w:r>
    </w:p>
    <w:p w:rsidR="005C6E53" w:rsidRDefault="005C6E53" w:rsidP="005C6E53">
      <w:r w:rsidRPr="00691C37">
        <w:t>4.</w:t>
      </w:r>
      <w:r>
        <w:t xml:space="preserve"> Базові знання про правові системи сучасності, особливості їх розвитку</w:t>
      </w:r>
    </w:p>
    <w:p w:rsidR="005C6E53" w:rsidRDefault="005C6E53" w:rsidP="005C6E53">
      <w:r w:rsidRPr="00691C37">
        <w:t>5.</w:t>
      </w:r>
      <w:r>
        <w:t xml:space="preserve"> Здатність використовувати теоретичні знання й практичні навички для застосування їх у сфері правових систем </w:t>
      </w:r>
    </w:p>
    <w:p w:rsidR="005C6E53" w:rsidRDefault="005C6E53" w:rsidP="005C6E53">
      <w:r w:rsidRPr="00691C37">
        <w:t>6.</w:t>
      </w:r>
      <w:r>
        <w:t xml:space="preserve"> </w:t>
      </w:r>
      <w:r w:rsidRPr="00691C37">
        <w:t>Здатність проведення досліджень на відповідному рівні.</w:t>
      </w:r>
    </w:p>
    <w:p w:rsidR="005C6E53" w:rsidRPr="00691C37" w:rsidRDefault="005C6E53" w:rsidP="005C6E53">
      <w:r w:rsidRPr="00691C37">
        <w:t>7.</w:t>
      </w:r>
      <w:r>
        <w:t xml:space="preserve"> </w:t>
      </w:r>
      <w:r w:rsidRPr="00691C37">
        <w:t xml:space="preserve">Здатність до </w:t>
      </w:r>
      <w:r>
        <w:t xml:space="preserve">системного та логічного мислення, </w:t>
      </w:r>
      <w:r w:rsidRPr="00691C37">
        <w:t>пошуку, оброблення та аналізу інформації з різних джерел.</w:t>
      </w:r>
    </w:p>
    <w:p w:rsidR="005C6E53" w:rsidRDefault="005C6E53" w:rsidP="005C6E53">
      <w:r>
        <w:t xml:space="preserve">8. </w:t>
      </w:r>
      <w:r w:rsidRPr="00691C37">
        <w:t>Здатність</w:t>
      </w:r>
      <w:r>
        <w:t xml:space="preserve"> усвідомлювати соціальну значущість своєї майбутньої професії</w:t>
      </w:r>
    </w:p>
    <w:p w:rsidR="005C6E53" w:rsidRDefault="005C6E53" w:rsidP="005C6E53">
      <w:r>
        <w:t>9. Здатність вести дискусію при вирішенні спірних питань</w:t>
      </w:r>
    </w:p>
    <w:p w:rsidR="005C6E53" w:rsidRPr="00691C37" w:rsidRDefault="005C6E53" w:rsidP="005C6E53">
      <w:r w:rsidRPr="00691C37">
        <w:t>10.</w:t>
      </w:r>
      <w:r>
        <w:t xml:space="preserve"> </w:t>
      </w:r>
      <w:r w:rsidRPr="00691C37">
        <w:t>Вміння виявляти, ставити та вирішувати проблеми.</w:t>
      </w:r>
    </w:p>
    <w:p w:rsidR="005C6E53" w:rsidRPr="00691C37" w:rsidRDefault="005C6E53" w:rsidP="005C6E53">
      <w:r w:rsidRPr="00691C37">
        <w:t>11.</w:t>
      </w:r>
      <w:r>
        <w:t xml:space="preserve"> </w:t>
      </w:r>
      <w:r w:rsidRPr="00691C37">
        <w:t xml:space="preserve">Здатність </w:t>
      </w:r>
      <w:r>
        <w:t xml:space="preserve">науково аналізувати соціально значимі проблеми і процеси </w:t>
      </w:r>
      <w:proofErr w:type="spellStart"/>
      <w:r>
        <w:t>правотворення</w:t>
      </w:r>
      <w:proofErr w:type="spellEnd"/>
      <w:r w:rsidRPr="00691C37">
        <w:t>.</w:t>
      </w:r>
    </w:p>
    <w:p w:rsidR="005C6E53" w:rsidRPr="00691C37" w:rsidRDefault="005C6E53" w:rsidP="005C6E53">
      <w:r w:rsidRPr="00691C37">
        <w:t>12.</w:t>
      </w:r>
      <w:r>
        <w:t xml:space="preserve"> </w:t>
      </w:r>
      <w:r w:rsidRPr="00691C37">
        <w:t>Здатність працювати в команді.</w:t>
      </w:r>
    </w:p>
    <w:p w:rsidR="005C6E53" w:rsidRPr="00691C37" w:rsidRDefault="005C6E53" w:rsidP="005C6E53">
      <w:r w:rsidRPr="00691C37">
        <w:t>13.</w:t>
      </w:r>
      <w:r>
        <w:t xml:space="preserve"> </w:t>
      </w:r>
      <w:r w:rsidRPr="00691C37">
        <w:t>Навички міжособистісної взаємодії.</w:t>
      </w:r>
    </w:p>
    <w:p w:rsidR="005C6E53" w:rsidRPr="00691C37" w:rsidRDefault="005C6E53" w:rsidP="005C6E53">
      <w:r w:rsidRPr="00691C37">
        <w:t>14.</w:t>
      </w:r>
      <w:r>
        <w:t xml:space="preserve"> </w:t>
      </w:r>
      <w:r w:rsidRPr="00691C37">
        <w:t xml:space="preserve">Здатність мотивувати людей та </w:t>
      </w:r>
      <w:r>
        <w:t xml:space="preserve">досягати </w:t>
      </w:r>
      <w:r w:rsidRPr="00691C37">
        <w:t>спільн</w:t>
      </w:r>
      <w:r>
        <w:t>у</w:t>
      </w:r>
      <w:r w:rsidRPr="00691C37">
        <w:t xml:space="preserve"> мет</w:t>
      </w:r>
      <w:r>
        <w:t>у</w:t>
      </w:r>
      <w:r w:rsidRPr="00691C37">
        <w:t>.</w:t>
      </w:r>
    </w:p>
    <w:p w:rsidR="005C6E53" w:rsidRPr="00691C37" w:rsidRDefault="005C6E53" w:rsidP="005C6E53">
      <w:r w:rsidRPr="00691C37">
        <w:t>15.</w:t>
      </w:r>
      <w:r>
        <w:t xml:space="preserve"> </w:t>
      </w:r>
      <w:r w:rsidRPr="00691C37">
        <w:t xml:space="preserve">Здатність працювати </w:t>
      </w:r>
      <w:proofErr w:type="spellStart"/>
      <w:r w:rsidRPr="00691C37">
        <w:t>автономно</w:t>
      </w:r>
      <w:proofErr w:type="spellEnd"/>
      <w:r w:rsidRPr="00691C37">
        <w:t>.</w:t>
      </w:r>
    </w:p>
    <w:p w:rsidR="005C6E53" w:rsidRPr="00691C37" w:rsidRDefault="005C6E53" w:rsidP="005C6E53">
      <w:r w:rsidRPr="00691C37">
        <w:t>16.</w:t>
      </w:r>
      <w:r>
        <w:t xml:space="preserve"> </w:t>
      </w:r>
      <w:r w:rsidRPr="00691C37">
        <w:t xml:space="preserve">Здатність розробляти та управляти проектами. </w:t>
      </w:r>
    </w:p>
    <w:p w:rsidR="005C6E53" w:rsidRDefault="005C6E53" w:rsidP="005C6E53">
      <w:r>
        <w:t xml:space="preserve">17. </w:t>
      </w:r>
      <w:r w:rsidRPr="00691C37">
        <w:t>Вміння</w:t>
      </w:r>
      <w:r>
        <w:t xml:space="preserve"> володіти достатнім рівнем професійної правосвідомості</w:t>
      </w:r>
    </w:p>
    <w:p w:rsidR="001E6864" w:rsidRPr="009635BD" w:rsidRDefault="001E6864" w:rsidP="00B54C62">
      <w:pPr>
        <w:rPr>
          <w:rFonts w:asciiTheme="minorHAnsi" w:hAnsiTheme="minorHAnsi" w:cstheme="minorHAnsi"/>
        </w:rPr>
      </w:pPr>
    </w:p>
    <w:p w:rsidR="001E6864" w:rsidRPr="009635BD" w:rsidRDefault="001E6864" w:rsidP="00B54C62">
      <w:pPr>
        <w:rPr>
          <w:rFonts w:asciiTheme="minorHAnsi" w:hAnsiTheme="minorHAnsi" w:cstheme="minorHAnsi"/>
        </w:rPr>
      </w:pPr>
    </w:p>
    <w:p w:rsidR="0050656F" w:rsidRPr="009635BD" w:rsidRDefault="0050656F" w:rsidP="0050656F">
      <w:pPr>
        <w:pStyle w:val="3"/>
        <w:rPr>
          <w:rFonts w:asciiTheme="minorHAnsi" w:hAnsiTheme="minorHAnsi" w:cstheme="minorHAnsi"/>
        </w:rPr>
      </w:pPr>
      <w:r w:rsidRPr="009635BD">
        <w:rPr>
          <w:rFonts w:asciiTheme="minorHAnsi" w:hAnsiTheme="minorHAnsi" w:cstheme="minorHAnsi"/>
        </w:rPr>
        <w:lastRenderedPageBreak/>
        <w:t>Результати навчання</w:t>
      </w:r>
    </w:p>
    <w:p w:rsidR="001E6864" w:rsidRPr="009635BD" w:rsidRDefault="001E6864" w:rsidP="00B54C62">
      <w:pPr>
        <w:rPr>
          <w:rFonts w:asciiTheme="minorHAnsi" w:hAnsiTheme="minorHAnsi" w:cstheme="minorHAnsi"/>
        </w:rPr>
      </w:pPr>
      <w:r w:rsidRPr="009635BD">
        <w:rPr>
          <w:rFonts w:asciiTheme="minorHAnsi" w:hAnsiTheme="minorHAnsi" w:cstheme="minorHAnsi"/>
        </w:rPr>
        <w:t>У процесі вивчення дисципліни «</w:t>
      </w:r>
      <w:r w:rsidR="00876517" w:rsidRPr="00F82CD3">
        <w:t>Правничі системи сучасності</w:t>
      </w:r>
      <w:r w:rsidRPr="009635BD">
        <w:rPr>
          <w:rFonts w:asciiTheme="minorHAnsi" w:hAnsiTheme="minorHAnsi" w:cstheme="minorHAnsi"/>
        </w:rPr>
        <w:t xml:space="preserve">» </w:t>
      </w:r>
      <w:r w:rsidR="004858EC" w:rsidRPr="009635BD">
        <w:rPr>
          <w:rFonts w:asciiTheme="minorHAnsi" w:hAnsiTheme="minorHAnsi" w:cstheme="minorHAnsi"/>
        </w:rPr>
        <w:t>здобувачі</w:t>
      </w:r>
      <w:r w:rsidR="0050656F" w:rsidRPr="009635BD">
        <w:rPr>
          <w:rFonts w:asciiTheme="minorHAnsi" w:hAnsiTheme="minorHAnsi" w:cstheme="minorHAnsi"/>
        </w:rPr>
        <w:t xml:space="preserve"> набувають</w:t>
      </w:r>
      <w:r w:rsidRPr="009635BD">
        <w:rPr>
          <w:rFonts w:asciiTheme="minorHAnsi" w:hAnsiTheme="minorHAnsi" w:cstheme="minorHAnsi"/>
        </w:rPr>
        <w:t xml:space="preserve"> професійні компетентності, що складаються з відповідних знань та вмінь.</w:t>
      </w:r>
    </w:p>
    <w:p w:rsidR="001E6864" w:rsidRPr="009635BD" w:rsidRDefault="004858EC" w:rsidP="00B54C62">
      <w:pPr>
        <w:rPr>
          <w:rFonts w:asciiTheme="minorHAnsi" w:hAnsiTheme="minorHAnsi" w:cstheme="minorHAnsi"/>
          <w:lang w:eastAsia="uk-UA"/>
        </w:rPr>
      </w:pPr>
      <w:r w:rsidRPr="009635BD">
        <w:rPr>
          <w:rFonts w:asciiTheme="minorHAnsi" w:hAnsiTheme="minorHAnsi" w:cstheme="minorHAnsi"/>
          <w:lang w:eastAsia="uk-UA"/>
        </w:rPr>
        <w:t>Здобувач</w:t>
      </w:r>
      <w:r w:rsidR="001E6864" w:rsidRPr="009635BD">
        <w:rPr>
          <w:rFonts w:asciiTheme="minorHAnsi" w:hAnsiTheme="minorHAnsi" w:cstheme="minorHAnsi"/>
          <w:lang w:eastAsia="uk-UA"/>
        </w:rPr>
        <w:t xml:space="preserve"> повинен</w:t>
      </w:r>
    </w:p>
    <w:p w:rsidR="001E6864" w:rsidRPr="009635BD" w:rsidRDefault="001E6864" w:rsidP="00B54C62">
      <w:pPr>
        <w:rPr>
          <w:rFonts w:asciiTheme="minorHAnsi" w:hAnsiTheme="minorHAnsi" w:cstheme="minorHAnsi"/>
        </w:rPr>
      </w:pPr>
      <w:r w:rsidRPr="009635BD">
        <w:rPr>
          <w:rFonts w:asciiTheme="minorHAnsi" w:hAnsiTheme="minorHAnsi" w:cstheme="minorHAnsi"/>
        </w:rPr>
        <w:t>знати</w:t>
      </w:r>
      <w:r w:rsidRPr="009635BD">
        <w:rPr>
          <w:rFonts w:asciiTheme="minorHAnsi" w:hAnsiTheme="minorHAnsi" w:cstheme="minorHAnsi"/>
          <w:b/>
        </w:rPr>
        <w:t>:</w:t>
      </w:r>
    </w:p>
    <w:p w:rsidR="001E6864" w:rsidRPr="009635BD" w:rsidRDefault="001E6864" w:rsidP="00B54C62">
      <w:pPr>
        <w:rPr>
          <w:rFonts w:asciiTheme="minorHAnsi" w:hAnsiTheme="minorHAnsi" w:cstheme="minorHAnsi"/>
        </w:rPr>
      </w:pPr>
      <w:r w:rsidRPr="009635BD">
        <w:rPr>
          <w:rFonts w:asciiTheme="minorHAnsi" w:hAnsiTheme="minorHAnsi" w:cstheme="minorHAnsi"/>
        </w:rPr>
        <w:t xml:space="preserve">— основні і допоміжні методи дослідження </w:t>
      </w:r>
      <w:r w:rsidR="00840FE8" w:rsidRPr="009635BD">
        <w:rPr>
          <w:rFonts w:asciiTheme="minorHAnsi" w:hAnsiTheme="minorHAnsi" w:cstheme="minorHAnsi"/>
        </w:rPr>
        <w:t>правничих системи світу</w:t>
      </w:r>
      <w:r w:rsidRPr="009635BD">
        <w:rPr>
          <w:rFonts w:asciiTheme="minorHAnsi" w:hAnsiTheme="minorHAnsi" w:cstheme="minorHAnsi"/>
        </w:rPr>
        <w:t>;</w:t>
      </w:r>
    </w:p>
    <w:p w:rsidR="00840FE8" w:rsidRPr="009635BD" w:rsidRDefault="001E6864" w:rsidP="00840FE8">
      <w:pPr>
        <w:rPr>
          <w:rFonts w:asciiTheme="minorHAnsi" w:hAnsiTheme="minorHAnsi" w:cstheme="minorHAnsi"/>
        </w:rPr>
      </w:pPr>
      <w:r w:rsidRPr="009635BD">
        <w:rPr>
          <w:rFonts w:asciiTheme="minorHAnsi" w:hAnsiTheme="minorHAnsi" w:cstheme="minorHAnsi"/>
        </w:rPr>
        <w:t xml:space="preserve">— </w:t>
      </w:r>
      <w:r w:rsidR="00840FE8" w:rsidRPr="009635BD">
        <w:rPr>
          <w:rFonts w:asciiTheme="minorHAnsi" w:hAnsiTheme="minorHAnsi" w:cstheme="minorHAnsi"/>
        </w:rPr>
        <w:t>критерії класифікації правових систем</w:t>
      </w:r>
    </w:p>
    <w:p w:rsidR="00840FE8" w:rsidRPr="009635BD" w:rsidRDefault="001E6864" w:rsidP="00840FE8">
      <w:pPr>
        <w:rPr>
          <w:rFonts w:asciiTheme="minorHAnsi" w:hAnsiTheme="minorHAnsi" w:cstheme="minorHAnsi"/>
          <w:sz w:val="24"/>
        </w:rPr>
      </w:pPr>
      <w:r w:rsidRPr="009635BD">
        <w:rPr>
          <w:rFonts w:asciiTheme="minorHAnsi" w:hAnsiTheme="minorHAnsi" w:cstheme="minorHAnsi"/>
        </w:rPr>
        <w:t xml:space="preserve">— поняття </w:t>
      </w:r>
      <w:r w:rsidR="00840FE8" w:rsidRPr="009635BD">
        <w:rPr>
          <w:rFonts w:asciiTheme="minorHAnsi" w:hAnsiTheme="minorHAnsi" w:cstheme="minorHAnsi"/>
        </w:rPr>
        <w:t>«правової сім</w:t>
      </w:r>
      <w:r w:rsidR="009635BD" w:rsidRPr="009635BD">
        <w:rPr>
          <w:rFonts w:asciiTheme="minorHAnsi" w:hAnsiTheme="minorHAnsi" w:cstheme="minorHAnsi"/>
        </w:rPr>
        <w:t>’</w:t>
      </w:r>
      <w:r w:rsidR="00840FE8" w:rsidRPr="009635BD">
        <w:rPr>
          <w:rFonts w:asciiTheme="minorHAnsi" w:hAnsiTheme="minorHAnsi" w:cstheme="minorHAnsi"/>
        </w:rPr>
        <w:t>ї»</w:t>
      </w:r>
    </w:p>
    <w:p w:rsidR="00F842FA" w:rsidRPr="009635BD" w:rsidRDefault="001E6864" w:rsidP="00F842FA">
      <w:pPr>
        <w:rPr>
          <w:rFonts w:asciiTheme="minorHAnsi" w:hAnsiTheme="minorHAnsi" w:cstheme="minorHAnsi"/>
          <w:sz w:val="24"/>
        </w:rPr>
      </w:pPr>
      <w:r w:rsidRPr="009635BD">
        <w:rPr>
          <w:rFonts w:asciiTheme="minorHAnsi" w:hAnsiTheme="minorHAnsi" w:cstheme="minorHAnsi"/>
        </w:rPr>
        <w:t xml:space="preserve">— </w:t>
      </w:r>
      <w:r w:rsidR="00F842FA" w:rsidRPr="009635BD">
        <w:rPr>
          <w:rFonts w:asciiTheme="minorHAnsi" w:hAnsiTheme="minorHAnsi" w:cstheme="minorHAnsi"/>
        </w:rPr>
        <w:t>основні юридичні ознаки сучасних правових систем України і світу</w:t>
      </w:r>
    </w:p>
    <w:p w:rsidR="001E6864" w:rsidRPr="009635BD" w:rsidRDefault="001E6864" w:rsidP="00B54C62">
      <w:pPr>
        <w:rPr>
          <w:rFonts w:asciiTheme="minorHAnsi" w:hAnsiTheme="minorHAnsi" w:cstheme="minorHAnsi"/>
        </w:rPr>
      </w:pPr>
      <w:r w:rsidRPr="009635BD">
        <w:rPr>
          <w:rFonts w:asciiTheme="minorHAnsi" w:hAnsiTheme="minorHAnsi" w:cstheme="minorHAnsi"/>
        </w:rPr>
        <w:t>— закономірності побудови правової держави;</w:t>
      </w:r>
    </w:p>
    <w:p w:rsidR="00F842FA" w:rsidRPr="009635BD" w:rsidRDefault="001E6864" w:rsidP="00F842FA">
      <w:pPr>
        <w:rPr>
          <w:rFonts w:asciiTheme="minorHAnsi" w:hAnsiTheme="minorHAnsi" w:cstheme="minorHAnsi"/>
          <w:sz w:val="24"/>
        </w:rPr>
      </w:pPr>
      <w:r w:rsidRPr="009635BD">
        <w:rPr>
          <w:rFonts w:asciiTheme="minorHAnsi" w:hAnsiTheme="minorHAnsi" w:cstheme="minorHAnsi"/>
        </w:rPr>
        <w:t>—</w:t>
      </w:r>
      <w:r w:rsidR="00F842FA" w:rsidRPr="009635BD">
        <w:rPr>
          <w:rFonts w:asciiTheme="minorHAnsi" w:hAnsiTheme="minorHAnsi" w:cstheme="minorHAnsi"/>
        </w:rPr>
        <w:t xml:space="preserve"> процес формування правових систем </w:t>
      </w:r>
    </w:p>
    <w:p w:rsidR="00F842FA" w:rsidRPr="009635BD" w:rsidRDefault="001E6864" w:rsidP="00F842FA">
      <w:pPr>
        <w:rPr>
          <w:rFonts w:asciiTheme="minorHAnsi" w:hAnsiTheme="minorHAnsi" w:cstheme="minorHAnsi"/>
        </w:rPr>
      </w:pPr>
      <w:r w:rsidRPr="009635BD">
        <w:rPr>
          <w:rFonts w:asciiTheme="minorHAnsi" w:hAnsiTheme="minorHAnsi" w:cstheme="minorHAnsi"/>
        </w:rPr>
        <w:t xml:space="preserve">— </w:t>
      </w:r>
      <w:r w:rsidR="00F842FA" w:rsidRPr="009635BD">
        <w:rPr>
          <w:rFonts w:asciiTheme="minorHAnsi" w:hAnsiTheme="minorHAnsi" w:cstheme="minorHAnsi"/>
        </w:rPr>
        <w:t>співвідношення правової доктрини, системи та зовнішніх форм права;</w:t>
      </w:r>
    </w:p>
    <w:p w:rsidR="00F842FA" w:rsidRPr="009635BD" w:rsidRDefault="00F842FA" w:rsidP="00F842FA">
      <w:pPr>
        <w:rPr>
          <w:rFonts w:asciiTheme="minorHAnsi" w:hAnsiTheme="minorHAnsi" w:cstheme="minorHAnsi"/>
          <w:sz w:val="24"/>
        </w:rPr>
      </w:pPr>
      <w:r w:rsidRPr="009635BD">
        <w:rPr>
          <w:rFonts w:asciiTheme="minorHAnsi" w:hAnsiTheme="minorHAnsi" w:cstheme="minorHAnsi"/>
        </w:rPr>
        <w:t>— особливості юридичної професії у різних правових системах</w:t>
      </w:r>
    </w:p>
    <w:p w:rsidR="00F842FA" w:rsidRPr="009635BD" w:rsidRDefault="00F842FA" w:rsidP="00F842FA">
      <w:pPr>
        <w:rPr>
          <w:rFonts w:asciiTheme="minorHAnsi" w:hAnsiTheme="minorHAnsi" w:cstheme="minorHAnsi"/>
        </w:rPr>
      </w:pPr>
      <w:r w:rsidRPr="009635BD">
        <w:rPr>
          <w:rFonts w:asciiTheme="minorHAnsi" w:hAnsiTheme="minorHAnsi" w:cstheme="minorHAnsi"/>
        </w:rPr>
        <w:t>— інтеграційні процеси та уніфікація права;</w:t>
      </w:r>
    </w:p>
    <w:p w:rsidR="00F842FA" w:rsidRPr="009635BD" w:rsidRDefault="00F842FA" w:rsidP="00F842FA">
      <w:pPr>
        <w:rPr>
          <w:rFonts w:asciiTheme="minorHAnsi" w:hAnsiTheme="minorHAnsi" w:cstheme="minorHAnsi"/>
        </w:rPr>
      </w:pPr>
      <w:r w:rsidRPr="009635BD">
        <w:rPr>
          <w:rFonts w:asciiTheme="minorHAnsi" w:hAnsiTheme="minorHAnsi" w:cstheme="minorHAnsi"/>
        </w:rPr>
        <w:t xml:space="preserve">— умови виникнення, формування, розвитку та основні ознаки права; </w:t>
      </w:r>
    </w:p>
    <w:p w:rsidR="00F842FA" w:rsidRPr="009635BD" w:rsidRDefault="00F842FA" w:rsidP="00F842FA">
      <w:pPr>
        <w:pStyle w:val="a8"/>
        <w:numPr>
          <w:ilvl w:val="0"/>
          <w:numId w:val="48"/>
        </w:numPr>
        <w:rPr>
          <w:rFonts w:asciiTheme="minorHAnsi" w:hAnsiTheme="minorHAnsi" w:cstheme="minorHAnsi"/>
        </w:rPr>
      </w:pPr>
      <w:r w:rsidRPr="009635BD">
        <w:rPr>
          <w:rFonts w:asciiTheme="minorHAnsi" w:hAnsiTheme="minorHAnsi" w:cstheme="minorHAnsi"/>
        </w:rPr>
        <w:t>принципи, система та зовнішні форми (джерела) права.</w:t>
      </w:r>
    </w:p>
    <w:p w:rsidR="001E6864" w:rsidRPr="009635BD" w:rsidRDefault="001E6864" w:rsidP="00B54C62">
      <w:pPr>
        <w:rPr>
          <w:rFonts w:asciiTheme="minorHAnsi" w:hAnsiTheme="minorHAnsi" w:cstheme="minorHAnsi"/>
        </w:rPr>
      </w:pPr>
    </w:p>
    <w:p w:rsidR="001E6864" w:rsidRPr="009635BD" w:rsidRDefault="001E6864" w:rsidP="00B54C62">
      <w:pPr>
        <w:rPr>
          <w:rFonts w:asciiTheme="minorHAnsi" w:hAnsiTheme="minorHAnsi" w:cstheme="minorHAnsi"/>
        </w:rPr>
      </w:pPr>
      <w:r w:rsidRPr="009635BD">
        <w:rPr>
          <w:rFonts w:asciiTheme="minorHAnsi" w:hAnsiTheme="minorHAnsi" w:cstheme="minorHAnsi"/>
        </w:rPr>
        <w:t>уміти:</w:t>
      </w:r>
    </w:p>
    <w:p w:rsidR="001E6864" w:rsidRPr="009635BD" w:rsidRDefault="001E6864" w:rsidP="00B54C62">
      <w:pPr>
        <w:rPr>
          <w:rFonts w:asciiTheme="minorHAnsi" w:hAnsiTheme="minorHAnsi" w:cstheme="minorHAnsi"/>
        </w:rPr>
      </w:pPr>
      <w:r w:rsidRPr="009635BD">
        <w:rPr>
          <w:rFonts w:asciiTheme="minorHAnsi" w:hAnsiTheme="minorHAnsi" w:cstheme="minorHAnsi"/>
        </w:rPr>
        <w:t>— володіти загальнотеоретичними поняттями і категоріями;</w:t>
      </w:r>
    </w:p>
    <w:p w:rsidR="001E6864" w:rsidRPr="009635BD" w:rsidRDefault="001E6864" w:rsidP="00B54C62">
      <w:pPr>
        <w:rPr>
          <w:rFonts w:asciiTheme="minorHAnsi" w:hAnsiTheme="minorHAnsi" w:cstheme="minorHAnsi"/>
        </w:rPr>
      </w:pPr>
      <w:r w:rsidRPr="009635BD">
        <w:rPr>
          <w:rFonts w:asciiTheme="minorHAnsi" w:hAnsiTheme="minorHAnsi" w:cstheme="minorHAnsi"/>
        </w:rPr>
        <w:t>— використовувати теоретичні знання в юридичній практиці;</w:t>
      </w:r>
    </w:p>
    <w:p w:rsidR="001E6864" w:rsidRPr="009635BD" w:rsidRDefault="001E6864" w:rsidP="00B54C62">
      <w:pPr>
        <w:rPr>
          <w:rFonts w:asciiTheme="minorHAnsi" w:hAnsiTheme="minorHAnsi" w:cstheme="minorHAnsi"/>
        </w:rPr>
      </w:pPr>
      <w:r w:rsidRPr="009635BD">
        <w:rPr>
          <w:rFonts w:asciiTheme="minorHAnsi" w:hAnsiTheme="minorHAnsi" w:cstheme="minorHAnsi"/>
        </w:rPr>
        <w:t xml:space="preserve"> — знаходити необхідну юридичну та іншу суспільну літературу для поповнення своїх теоретичних знань;</w:t>
      </w:r>
    </w:p>
    <w:p w:rsidR="001E6864" w:rsidRPr="009635BD" w:rsidRDefault="001E6864" w:rsidP="00B54C62">
      <w:pPr>
        <w:rPr>
          <w:rFonts w:asciiTheme="minorHAnsi" w:hAnsiTheme="minorHAnsi" w:cstheme="minorHAnsi"/>
        </w:rPr>
      </w:pPr>
      <w:r w:rsidRPr="009635BD">
        <w:rPr>
          <w:rFonts w:asciiTheme="minorHAnsi" w:hAnsiTheme="minorHAnsi" w:cstheme="minorHAnsi"/>
        </w:rPr>
        <w:t>— давати аналіз і тлумачення нормам права, нормативно-правовим актам;</w:t>
      </w:r>
    </w:p>
    <w:p w:rsidR="001E6864" w:rsidRPr="009635BD" w:rsidRDefault="001E6864" w:rsidP="00B54C62">
      <w:pPr>
        <w:rPr>
          <w:rFonts w:asciiTheme="minorHAnsi" w:hAnsiTheme="minorHAnsi" w:cstheme="minorHAnsi"/>
        </w:rPr>
      </w:pPr>
      <w:r w:rsidRPr="009635BD">
        <w:rPr>
          <w:rFonts w:asciiTheme="minorHAnsi" w:hAnsiTheme="minorHAnsi" w:cstheme="minorHAnsi"/>
        </w:rPr>
        <w:t>— використовувати правові процедури захисту прав і свобод людини;</w:t>
      </w:r>
    </w:p>
    <w:p w:rsidR="001E6864" w:rsidRPr="009635BD" w:rsidRDefault="001E6864" w:rsidP="00B54C62">
      <w:pPr>
        <w:rPr>
          <w:rFonts w:asciiTheme="minorHAnsi" w:hAnsiTheme="minorHAnsi" w:cstheme="minorHAnsi"/>
        </w:rPr>
      </w:pPr>
      <w:r w:rsidRPr="009635BD">
        <w:rPr>
          <w:rFonts w:asciiTheme="minorHAnsi" w:hAnsiTheme="minorHAnsi" w:cstheme="minorHAnsi"/>
        </w:rPr>
        <w:t>— обґрунтовувати законність і доцільність правових рішень, що приймаються.</w:t>
      </w:r>
    </w:p>
    <w:p w:rsidR="001E6864" w:rsidRPr="009635BD" w:rsidRDefault="001E6864" w:rsidP="00B54C62">
      <w:pPr>
        <w:rPr>
          <w:rFonts w:asciiTheme="minorHAnsi" w:hAnsiTheme="minorHAnsi" w:cstheme="minorHAnsi"/>
        </w:rPr>
      </w:pPr>
      <w:r w:rsidRPr="009635BD">
        <w:rPr>
          <w:rFonts w:asciiTheme="minorHAnsi" w:hAnsiTheme="minorHAnsi" w:cstheme="minorHAnsi"/>
        </w:rPr>
        <w:t>З метою перевірки засвоєних знань, рівня сформованих умінь та навичок проводиться поточний та підсумковий контроль.</w:t>
      </w:r>
    </w:p>
    <w:p w:rsidR="001E6864" w:rsidRPr="009635BD" w:rsidRDefault="001E6864" w:rsidP="00B54C62">
      <w:pPr>
        <w:rPr>
          <w:rFonts w:asciiTheme="minorHAnsi" w:hAnsiTheme="minorHAnsi" w:cstheme="minorHAnsi"/>
        </w:rPr>
      </w:pPr>
      <w:r w:rsidRPr="009635BD">
        <w:rPr>
          <w:rFonts w:asciiTheme="minorHAnsi" w:hAnsiTheme="minorHAnsi" w:cstheme="minorHAnsi"/>
        </w:rPr>
        <w:t>Поточний контроль здійснюється під час проведення практичних занять, має за мету перевірку рівня підготовки з вивченої теми.</w:t>
      </w:r>
    </w:p>
    <w:p w:rsidR="001E6864" w:rsidRPr="009635BD" w:rsidRDefault="001E6864" w:rsidP="00B54C62">
      <w:pPr>
        <w:rPr>
          <w:rFonts w:asciiTheme="minorHAnsi" w:hAnsiTheme="minorHAnsi" w:cstheme="minorHAnsi"/>
        </w:rPr>
      </w:pPr>
      <w:r w:rsidRPr="009635BD">
        <w:rPr>
          <w:rFonts w:asciiTheme="minorHAnsi" w:hAnsiTheme="minorHAnsi" w:cstheme="minorHAnsi"/>
        </w:rPr>
        <w:t>Підсумковий контроль проводиться у формі заліку та екзамену з метою оцінки результатів засвоєння отриманих знань.</w:t>
      </w:r>
    </w:p>
    <w:p w:rsidR="001E6864" w:rsidRPr="009635BD" w:rsidRDefault="001E6864" w:rsidP="00B54C62">
      <w:pPr>
        <w:rPr>
          <w:rFonts w:asciiTheme="minorHAnsi" w:hAnsiTheme="minorHAnsi" w:cstheme="minorHAnsi"/>
        </w:rPr>
      </w:pPr>
    </w:p>
    <w:p w:rsidR="0050656F" w:rsidRPr="009635BD" w:rsidRDefault="0050656F">
      <w:pPr>
        <w:ind w:firstLine="284"/>
        <w:rPr>
          <w:rFonts w:asciiTheme="minorHAnsi" w:eastAsiaTheme="majorEastAsia" w:hAnsiTheme="minorHAnsi" w:cstheme="minorHAnsi"/>
          <w:b/>
          <w:color w:val="000000" w:themeColor="text1"/>
          <w:lang w:eastAsia="ru-RU"/>
        </w:rPr>
      </w:pPr>
      <w:r w:rsidRPr="009635BD">
        <w:rPr>
          <w:rFonts w:asciiTheme="minorHAnsi" w:hAnsiTheme="minorHAnsi" w:cstheme="minorHAnsi"/>
        </w:rPr>
        <w:br w:type="page"/>
      </w:r>
    </w:p>
    <w:p w:rsidR="00CE0854" w:rsidRPr="009635BD" w:rsidRDefault="0050656F" w:rsidP="009635BD">
      <w:pPr>
        <w:pStyle w:val="1"/>
        <w:rPr>
          <w:rFonts w:asciiTheme="minorHAnsi" w:hAnsiTheme="minorHAnsi" w:cstheme="minorHAnsi"/>
        </w:rPr>
      </w:pPr>
      <w:r w:rsidRPr="009635BD">
        <w:rPr>
          <w:rFonts w:asciiTheme="minorHAnsi" w:hAnsiTheme="minorHAnsi" w:cstheme="minorHAnsi"/>
        </w:rPr>
        <w:lastRenderedPageBreak/>
        <w:t>2</w:t>
      </w:r>
      <w:r w:rsidR="00CE0854" w:rsidRPr="009635BD">
        <w:rPr>
          <w:rFonts w:asciiTheme="minorHAnsi" w:hAnsiTheme="minorHAnsi" w:cstheme="minorHAnsi"/>
        </w:rPr>
        <w:t>. Опис навчальної дисципліни</w:t>
      </w:r>
    </w:p>
    <w:p w:rsidR="00E8681F" w:rsidRPr="009635BD" w:rsidRDefault="00E8681F" w:rsidP="00B54C62">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3407"/>
        <w:gridCol w:w="2767"/>
      </w:tblGrid>
      <w:tr w:rsidR="0050656F" w:rsidRPr="009635BD" w:rsidTr="00C66404">
        <w:tc>
          <w:tcPr>
            <w:tcW w:w="3455" w:type="dxa"/>
            <w:tcBorders>
              <w:top w:val="single" w:sz="4" w:space="0" w:color="auto"/>
              <w:left w:val="single" w:sz="4" w:space="0" w:color="auto"/>
              <w:bottom w:val="single" w:sz="4" w:space="0" w:color="auto"/>
              <w:right w:val="single" w:sz="4" w:space="0" w:color="auto"/>
            </w:tcBorders>
            <w:vAlign w:val="center"/>
          </w:tcPr>
          <w:p w:rsidR="00326A0D" w:rsidRPr="009635BD" w:rsidRDefault="0050656F" w:rsidP="00C66404">
            <w:pPr>
              <w:ind w:firstLine="0"/>
              <w:rPr>
                <w:rStyle w:val="docdata"/>
                <w:rFonts w:asciiTheme="minorHAnsi" w:hAnsiTheme="minorHAnsi" w:cstheme="minorHAnsi"/>
                <w:color w:val="000000"/>
                <w:sz w:val="22"/>
                <w:szCs w:val="22"/>
              </w:rPr>
            </w:pPr>
            <w:r w:rsidRPr="009635BD">
              <w:rPr>
                <w:rStyle w:val="docdata"/>
                <w:rFonts w:asciiTheme="minorHAnsi" w:hAnsiTheme="minorHAnsi" w:cstheme="minorHAnsi"/>
                <w:color w:val="000000"/>
                <w:sz w:val="22"/>
                <w:szCs w:val="22"/>
              </w:rPr>
              <w:t xml:space="preserve">Курс: </w:t>
            </w:r>
          </w:p>
          <w:p w:rsidR="0050656F" w:rsidRPr="009635BD" w:rsidRDefault="0050656F" w:rsidP="00C66404">
            <w:pPr>
              <w:ind w:firstLine="0"/>
              <w:rPr>
                <w:rFonts w:asciiTheme="minorHAnsi" w:hAnsiTheme="minorHAnsi" w:cstheme="minorHAnsi"/>
                <w:sz w:val="22"/>
                <w:szCs w:val="22"/>
              </w:rPr>
            </w:pPr>
            <w:r w:rsidRPr="009635BD">
              <w:rPr>
                <w:rStyle w:val="docdata"/>
                <w:rFonts w:asciiTheme="minorHAnsi" w:hAnsiTheme="minorHAnsi" w:cstheme="minorHAnsi"/>
                <w:color w:val="000000"/>
                <w:sz w:val="22"/>
                <w:szCs w:val="22"/>
              </w:rPr>
              <w:t>підготовка бакалаврів</w:t>
            </w:r>
            <w:r w:rsidRPr="009635BD">
              <w:rPr>
                <w:rFonts w:asciiTheme="minorHAnsi" w:hAnsiTheme="minorHAnsi" w:cstheme="minorHAnsi"/>
                <w:sz w:val="22"/>
                <w:szCs w:val="22"/>
              </w:rPr>
              <w:t xml:space="preserve"> </w:t>
            </w:r>
          </w:p>
          <w:p w:rsidR="0050656F" w:rsidRPr="009635BD" w:rsidRDefault="0050656F" w:rsidP="00C66404">
            <w:pPr>
              <w:ind w:firstLine="0"/>
              <w:rPr>
                <w:rFonts w:asciiTheme="minorHAnsi" w:hAnsiTheme="minorHAnsi" w:cstheme="minorHAnsi"/>
                <w:sz w:val="22"/>
                <w:szCs w:val="22"/>
              </w:rPr>
            </w:pPr>
          </w:p>
        </w:tc>
        <w:tc>
          <w:tcPr>
            <w:tcW w:w="3407" w:type="dxa"/>
            <w:tcBorders>
              <w:top w:val="single" w:sz="4" w:space="0" w:color="auto"/>
              <w:left w:val="single" w:sz="4" w:space="0" w:color="auto"/>
              <w:bottom w:val="single" w:sz="4" w:space="0" w:color="auto"/>
              <w:right w:val="single" w:sz="4" w:space="0" w:color="auto"/>
            </w:tcBorders>
            <w:vAlign w:val="center"/>
            <w:hideMark/>
          </w:tcPr>
          <w:p w:rsidR="0050656F" w:rsidRPr="009635BD" w:rsidRDefault="0050656F" w:rsidP="00C66404">
            <w:pPr>
              <w:ind w:firstLine="0"/>
              <w:jc w:val="center"/>
              <w:rPr>
                <w:rFonts w:asciiTheme="minorHAnsi" w:eastAsia="Times New Roman" w:hAnsiTheme="minorHAnsi" w:cstheme="minorHAnsi"/>
                <w:sz w:val="22"/>
                <w:szCs w:val="22"/>
                <w:lang w:eastAsia="uk-UA"/>
              </w:rPr>
            </w:pPr>
            <w:r w:rsidRPr="009635BD">
              <w:rPr>
                <w:rFonts w:asciiTheme="minorHAnsi" w:eastAsia="Times New Roman" w:hAnsiTheme="minorHAnsi" w:cstheme="minorHAnsi"/>
                <w:color w:val="000000"/>
                <w:sz w:val="22"/>
                <w:szCs w:val="22"/>
                <w:lang w:eastAsia="uk-UA"/>
              </w:rPr>
              <w:t>Освітній ступінь</w:t>
            </w:r>
          </w:p>
          <w:p w:rsidR="0050656F" w:rsidRPr="009635BD" w:rsidRDefault="0050656F" w:rsidP="00C66404">
            <w:pPr>
              <w:ind w:firstLine="0"/>
              <w:jc w:val="center"/>
              <w:rPr>
                <w:rFonts w:asciiTheme="minorHAnsi" w:eastAsia="Times New Roman" w:hAnsiTheme="minorHAnsi" w:cstheme="minorHAnsi"/>
                <w:sz w:val="22"/>
                <w:szCs w:val="22"/>
                <w:lang w:eastAsia="uk-UA"/>
              </w:rPr>
            </w:pPr>
            <w:r w:rsidRPr="009635BD">
              <w:rPr>
                <w:rFonts w:asciiTheme="minorHAnsi" w:eastAsia="Times New Roman" w:hAnsiTheme="minorHAnsi" w:cstheme="minorHAnsi"/>
                <w:color w:val="000000"/>
                <w:sz w:val="22"/>
                <w:szCs w:val="22"/>
                <w:lang w:eastAsia="uk-UA"/>
              </w:rPr>
              <w:t>Галузь знань</w:t>
            </w:r>
          </w:p>
          <w:p w:rsidR="0050656F" w:rsidRPr="009635BD" w:rsidRDefault="0050656F" w:rsidP="00C66404">
            <w:pPr>
              <w:ind w:firstLine="0"/>
              <w:jc w:val="center"/>
              <w:rPr>
                <w:rFonts w:asciiTheme="minorHAnsi" w:hAnsiTheme="minorHAnsi" w:cstheme="minorHAnsi"/>
                <w:sz w:val="22"/>
                <w:szCs w:val="22"/>
              </w:rPr>
            </w:pPr>
            <w:r w:rsidRPr="009635BD">
              <w:rPr>
                <w:rFonts w:asciiTheme="minorHAnsi" w:eastAsia="Times New Roman" w:hAnsiTheme="minorHAnsi" w:cstheme="minorHAnsi"/>
                <w:color w:val="000000"/>
                <w:sz w:val="22"/>
                <w:szCs w:val="22"/>
                <w:lang w:eastAsia="uk-UA"/>
              </w:rPr>
              <w:t>Спеціальність:</w:t>
            </w:r>
          </w:p>
        </w:tc>
        <w:tc>
          <w:tcPr>
            <w:tcW w:w="2767" w:type="dxa"/>
            <w:tcBorders>
              <w:top w:val="single" w:sz="4" w:space="0" w:color="auto"/>
              <w:left w:val="single" w:sz="4" w:space="0" w:color="auto"/>
              <w:bottom w:val="single" w:sz="4" w:space="0" w:color="auto"/>
              <w:right w:val="single" w:sz="4" w:space="0" w:color="auto"/>
            </w:tcBorders>
            <w:vAlign w:val="center"/>
            <w:hideMark/>
          </w:tcPr>
          <w:p w:rsidR="0050656F" w:rsidRPr="009635BD" w:rsidRDefault="0050656F" w:rsidP="00C66404">
            <w:pPr>
              <w:ind w:firstLine="0"/>
              <w:rPr>
                <w:rFonts w:asciiTheme="minorHAnsi" w:hAnsiTheme="minorHAnsi" w:cstheme="minorHAnsi"/>
                <w:sz w:val="22"/>
                <w:szCs w:val="22"/>
              </w:rPr>
            </w:pPr>
            <w:r w:rsidRPr="009635BD">
              <w:rPr>
                <w:rFonts w:asciiTheme="minorHAnsi" w:hAnsiTheme="minorHAnsi" w:cstheme="minorHAnsi"/>
                <w:sz w:val="22"/>
                <w:szCs w:val="22"/>
              </w:rPr>
              <w:t>Характеристика навчальної дисципліни</w:t>
            </w:r>
          </w:p>
        </w:tc>
      </w:tr>
      <w:tr w:rsidR="0050656F" w:rsidRPr="009635BD" w:rsidTr="00C66404">
        <w:tc>
          <w:tcPr>
            <w:tcW w:w="3455" w:type="dxa"/>
            <w:tcBorders>
              <w:top w:val="single" w:sz="4" w:space="0" w:color="auto"/>
              <w:left w:val="single" w:sz="4" w:space="0" w:color="auto"/>
              <w:bottom w:val="single" w:sz="4" w:space="0" w:color="auto"/>
              <w:right w:val="single" w:sz="4" w:space="0" w:color="auto"/>
            </w:tcBorders>
          </w:tcPr>
          <w:p w:rsidR="00C66404" w:rsidRPr="009635BD" w:rsidRDefault="00C66404" w:rsidP="00C66404">
            <w:pPr>
              <w:pStyle w:val="2115"/>
              <w:spacing w:before="0" w:beforeAutospacing="0" w:after="0" w:afterAutospacing="0"/>
              <w:jc w:val="both"/>
              <w:rPr>
                <w:rFonts w:asciiTheme="minorHAnsi" w:hAnsiTheme="minorHAnsi" w:cstheme="minorHAnsi"/>
                <w:sz w:val="22"/>
                <w:szCs w:val="22"/>
              </w:rPr>
            </w:pPr>
            <w:r w:rsidRPr="009635BD">
              <w:rPr>
                <w:rFonts w:asciiTheme="minorHAnsi" w:hAnsiTheme="minorHAnsi" w:cstheme="minorHAnsi"/>
                <w:color w:val="000000"/>
                <w:sz w:val="22"/>
                <w:szCs w:val="22"/>
              </w:rPr>
              <w:t>Кількість кредитів відповідних ЕСТS:</w:t>
            </w:r>
            <w:r w:rsidR="00033C12" w:rsidRPr="009635BD">
              <w:rPr>
                <w:rFonts w:asciiTheme="minorHAnsi" w:hAnsiTheme="minorHAnsi" w:cstheme="minorHAnsi"/>
                <w:color w:val="000000"/>
                <w:sz w:val="22"/>
                <w:szCs w:val="22"/>
              </w:rPr>
              <w:t xml:space="preserve"> </w:t>
            </w:r>
            <w:r w:rsidR="005048A9" w:rsidRPr="009635BD">
              <w:rPr>
                <w:rFonts w:asciiTheme="minorHAnsi" w:hAnsiTheme="minorHAnsi" w:cstheme="minorHAnsi"/>
                <w:color w:val="000000"/>
                <w:sz w:val="22"/>
                <w:szCs w:val="22"/>
              </w:rPr>
              <w:t>3</w:t>
            </w:r>
            <w:r w:rsidR="00CF0A73" w:rsidRPr="009635BD">
              <w:rPr>
                <w:rFonts w:asciiTheme="minorHAnsi" w:hAnsiTheme="minorHAnsi" w:cstheme="minorHAnsi"/>
                <w:color w:val="000000"/>
                <w:sz w:val="22"/>
                <w:szCs w:val="22"/>
              </w:rPr>
              <w:t xml:space="preserve"> </w:t>
            </w:r>
            <w:r w:rsidRPr="009635BD">
              <w:rPr>
                <w:rFonts w:asciiTheme="minorHAnsi" w:hAnsiTheme="minorHAnsi" w:cstheme="minorHAnsi"/>
                <w:color w:val="000000"/>
                <w:sz w:val="22"/>
                <w:szCs w:val="22"/>
              </w:rPr>
              <w:t>кредитів</w:t>
            </w:r>
          </w:p>
          <w:p w:rsidR="0050656F" w:rsidRPr="009635BD" w:rsidRDefault="0050656F" w:rsidP="00C66404">
            <w:pPr>
              <w:ind w:firstLine="0"/>
              <w:rPr>
                <w:rFonts w:asciiTheme="minorHAnsi" w:hAnsiTheme="minorHAnsi" w:cstheme="minorHAnsi"/>
                <w:sz w:val="22"/>
                <w:szCs w:val="22"/>
              </w:rPr>
            </w:pPr>
          </w:p>
        </w:tc>
        <w:tc>
          <w:tcPr>
            <w:tcW w:w="3407" w:type="dxa"/>
            <w:tcBorders>
              <w:top w:val="single" w:sz="4" w:space="0" w:color="auto"/>
              <w:left w:val="single" w:sz="4" w:space="0" w:color="auto"/>
              <w:bottom w:val="single" w:sz="4" w:space="0" w:color="auto"/>
              <w:right w:val="single" w:sz="4" w:space="0" w:color="auto"/>
            </w:tcBorders>
          </w:tcPr>
          <w:p w:rsidR="00C66404" w:rsidRPr="009635BD" w:rsidRDefault="00C66404" w:rsidP="00C66404">
            <w:pPr>
              <w:ind w:firstLine="0"/>
              <w:rPr>
                <w:rFonts w:asciiTheme="minorHAnsi" w:hAnsiTheme="minorHAnsi" w:cstheme="minorHAnsi"/>
                <w:sz w:val="22"/>
                <w:szCs w:val="22"/>
              </w:rPr>
            </w:pPr>
            <w:r w:rsidRPr="009635BD">
              <w:rPr>
                <w:rFonts w:asciiTheme="minorHAnsi" w:hAnsiTheme="minorHAnsi" w:cstheme="minorHAnsi"/>
                <w:sz w:val="22"/>
                <w:szCs w:val="22"/>
              </w:rPr>
              <w:t>08 «Право»</w:t>
            </w:r>
          </w:p>
          <w:p w:rsidR="0050656F" w:rsidRPr="009635BD" w:rsidRDefault="0050656F" w:rsidP="00C66404">
            <w:pPr>
              <w:ind w:firstLine="0"/>
              <w:rPr>
                <w:rFonts w:asciiTheme="minorHAnsi" w:hAnsiTheme="minorHAnsi" w:cstheme="minorHAnsi"/>
                <w:sz w:val="22"/>
                <w:szCs w:val="22"/>
              </w:rPr>
            </w:pPr>
          </w:p>
        </w:tc>
        <w:tc>
          <w:tcPr>
            <w:tcW w:w="2767" w:type="dxa"/>
            <w:tcBorders>
              <w:top w:val="single" w:sz="4" w:space="0" w:color="auto"/>
              <w:left w:val="single" w:sz="4" w:space="0" w:color="auto"/>
              <w:bottom w:val="single" w:sz="4" w:space="0" w:color="auto"/>
              <w:right w:val="single" w:sz="4" w:space="0" w:color="auto"/>
            </w:tcBorders>
            <w:hideMark/>
          </w:tcPr>
          <w:p w:rsidR="0050656F" w:rsidRPr="009635BD" w:rsidRDefault="00C66404" w:rsidP="00C66404">
            <w:pPr>
              <w:ind w:firstLine="0"/>
              <w:rPr>
                <w:rFonts w:asciiTheme="minorHAnsi" w:hAnsiTheme="minorHAnsi" w:cstheme="minorHAnsi"/>
                <w:sz w:val="22"/>
                <w:szCs w:val="22"/>
              </w:rPr>
            </w:pPr>
            <w:r w:rsidRPr="009635BD">
              <w:rPr>
                <w:rStyle w:val="docdata"/>
                <w:rFonts w:asciiTheme="minorHAnsi" w:hAnsiTheme="minorHAnsi" w:cstheme="minorHAnsi"/>
                <w:color w:val="000000"/>
                <w:sz w:val="22"/>
                <w:szCs w:val="22"/>
              </w:rPr>
              <w:t>Обов</w:t>
            </w:r>
            <w:r w:rsidR="009635BD" w:rsidRPr="009635BD">
              <w:rPr>
                <w:rStyle w:val="docdata"/>
                <w:rFonts w:asciiTheme="minorHAnsi" w:hAnsiTheme="minorHAnsi" w:cstheme="minorHAnsi"/>
                <w:color w:val="000000"/>
                <w:sz w:val="22"/>
                <w:szCs w:val="22"/>
              </w:rPr>
              <w:t>’</w:t>
            </w:r>
            <w:r w:rsidRPr="009635BD">
              <w:rPr>
                <w:rStyle w:val="docdata"/>
                <w:rFonts w:asciiTheme="minorHAnsi" w:hAnsiTheme="minorHAnsi" w:cstheme="minorHAnsi"/>
                <w:color w:val="000000"/>
                <w:sz w:val="22"/>
                <w:szCs w:val="22"/>
              </w:rPr>
              <w:t>язкова</w:t>
            </w:r>
            <w:r w:rsidR="0050656F" w:rsidRPr="009635BD">
              <w:rPr>
                <w:rFonts w:asciiTheme="minorHAnsi" w:hAnsiTheme="minorHAnsi" w:cstheme="minorHAnsi"/>
                <w:sz w:val="22"/>
                <w:szCs w:val="22"/>
              </w:rPr>
              <w:t xml:space="preserve"> </w:t>
            </w:r>
          </w:p>
          <w:p w:rsidR="0050656F" w:rsidRPr="009635BD" w:rsidRDefault="0050656F" w:rsidP="00C66404">
            <w:pPr>
              <w:ind w:firstLine="0"/>
              <w:rPr>
                <w:rFonts w:asciiTheme="minorHAnsi" w:hAnsiTheme="minorHAnsi" w:cstheme="minorHAnsi"/>
                <w:sz w:val="22"/>
                <w:szCs w:val="22"/>
              </w:rPr>
            </w:pPr>
          </w:p>
        </w:tc>
      </w:tr>
      <w:tr w:rsidR="00C66404" w:rsidRPr="009635BD" w:rsidTr="00C66404">
        <w:tc>
          <w:tcPr>
            <w:tcW w:w="3455" w:type="dxa"/>
            <w:tcBorders>
              <w:top w:val="single" w:sz="4" w:space="0" w:color="auto"/>
              <w:left w:val="single" w:sz="4" w:space="0" w:color="auto"/>
              <w:bottom w:val="single" w:sz="4" w:space="0" w:color="auto"/>
              <w:right w:val="single" w:sz="4" w:space="0" w:color="auto"/>
            </w:tcBorders>
          </w:tcPr>
          <w:p w:rsidR="00C66404" w:rsidRPr="009635BD" w:rsidRDefault="00C66404" w:rsidP="00C66404">
            <w:pPr>
              <w:pStyle w:val="2115"/>
              <w:spacing w:before="0" w:beforeAutospacing="0" w:after="0" w:afterAutospacing="0"/>
              <w:jc w:val="both"/>
              <w:rPr>
                <w:rFonts w:asciiTheme="minorHAnsi" w:hAnsiTheme="minorHAnsi" w:cstheme="minorHAnsi"/>
                <w:color w:val="000000"/>
                <w:sz w:val="22"/>
                <w:szCs w:val="22"/>
              </w:rPr>
            </w:pPr>
            <w:r w:rsidRPr="009635BD">
              <w:rPr>
                <w:rFonts w:asciiTheme="minorHAnsi" w:hAnsiTheme="minorHAnsi" w:cstheme="minorHAnsi"/>
                <w:color w:val="000000"/>
                <w:sz w:val="22"/>
                <w:szCs w:val="22"/>
              </w:rPr>
              <w:t>Модулів</w:t>
            </w:r>
          </w:p>
        </w:tc>
        <w:tc>
          <w:tcPr>
            <w:tcW w:w="3407" w:type="dxa"/>
            <w:tcBorders>
              <w:top w:val="single" w:sz="4" w:space="0" w:color="auto"/>
              <w:left w:val="single" w:sz="4" w:space="0" w:color="auto"/>
              <w:bottom w:val="single" w:sz="4" w:space="0" w:color="auto"/>
              <w:right w:val="single" w:sz="4" w:space="0" w:color="auto"/>
            </w:tcBorders>
          </w:tcPr>
          <w:p w:rsidR="00C66404" w:rsidRPr="009635BD" w:rsidRDefault="00C8139E" w:rsidP="00C8139E">
            <w:pPr>
              <w:ind w:firstLine="0"/>
              <w:rPr>
                <w:rFonts w:asciiTheme="minorHAnsi" w:hAnsiTheme="minorHAnsi" w:cstheme="minorHAnsi"/>
                <w:sz w:val="22"/>
                <w:szCs w:val="22"/>
              </w:rPr>
            </w:pPr>
            <w:r w:rsidRPr="009635BD">
              <w:rPr>
                <w:rFonts w:asciiTheme="minorHAnsi" w:hAnsiTheme="minorHAnsi" w:cstheme="minorHAnsi"/>
                <w:sz w:val="22"/>
                <w:szCs w:val="22"/>
              </w:rPr>
              <w:t>082 «Міжнародне право</w:t>
            </w:r>
            <w:r w:rsidR="00326A0D" w:rsidRPr="009635BD">
              <w:rPr>
                <w:rFonts w:asciiTheme="minorHAnsi" w:hAnsiTheme="minorHAnsi" w:cstheme="minorHAnsi"/>
                <w:sz w:val="22"/>
                <w:szCs w:val="22"/>
              </w:rPr>
              <w:t>»</w:t>
            </w:r>
          </w:p>
        </w:tc>
        <w:tc>
          <w:tcPr>
            <w:tcW w:w="2767" w:type="dxa"/>
            <w:tcBorders>
              <w:top w:val="single" w:sz="4" w:space="0" w:color="auto"/>
              <w:left w:val="single" w:sz="4" w:space="0" w:color="auto"/>
              <w:bottom w:val="single" w:sz="4" w:space="0" w:color="auto"/>
              <w:right w:val="single" w:sz="4" w:space="0" w:color="auto"/>
            </w:tcBorders>
          </w:tcPr>
          <w:p w:rsidR="00C66404" w:rsidRPr="009635BD" w:rsidRDefault="00C66404" w:rsidP="00C66404">
            <w:pPr>
              <w:ind w:firstLine="0"/>
              <w:rPr>
                <w:rFonts w:asciiTheme="minorHAnsi" w:hAnsiTheme="minorHAnsi" w:cstheme="minorHAnsi"/>
                <w:sz w:val="22"/>
                <w:szCs w:val="22"/>
              </w:rPr>
            </w:pPr>
            <w:r w:rsidRPr="009635BD">
              <w:rPr>
                <w:rFonts w:asciiTheme="minorHAnsi" w:hAnsiTheme="minorHAnsi" w:cstheme="minorHAnsi"/>
                <w:sz w:val="22"/>
                <w:szCs w:val="22"/>
              </w:rPr>
              <w:t xml:space="preserve">Рік підготовки: </w:t>
            </w:r>
            <w:r w:rsidR="000A1CDC">
              <w:rPr>
                <w:rFonts w:asciiTheme="minorHAnsi" w:hAnsiTheme="minorHAnsi" w:cstheme="minorHAnsi"/>
                <w:sz w:val="22"/>
                <w:szCs w:val="22"/>
              </w:rPr>
              <w:t>1</w:t>
            </w:r>
          </w:p>
          <w:p w:rsidR="00C66404" w:rsidRPr="009635BD" w:rsidRDefault="005048A9" w:rsidP="00C66404">
            <w:pPr>
              <w:ind w:firstLine="0"/>
              <w:rPr>
                <w:rStyle w:val="docdata"/>
                <w:rFonts w:asciiTheme="minorHAnsi" w:hAnsiTheme="minorHAnsi" w:cstheme="minorHAnsi"/>
                <w:sz w:val="22"/>
                <w:szCs w:val="22"/>
              </w:rPr>
            </w:pPr>
            <w:r w:rsidRPr="009635BD">
              <w:rPr>
                <w:rFonts w:asciiTheme="minorHAnsi" w:hAnsiTheme="minorHAnsi" w:cstheme="minorHAnsi"/>
                <w:sz w:val="22"/>
                <w:szCs w:val="22"/>
              </w:rPr>
              <w:t xml:space="preserve">Семестр: </w:t>
            </w:r>
            <w:r w:rsidR="000A1CDC">
              <w:rPr>
                <w:rFonts w:asciiTheme="minorHAnsi" w:hAnsiTheme="minorHAnsi" w:cstheme="minorHAnsi"/>
                <w:sz w:val="22"/>
                <w:szCs w:val="22"/>
              </w:rPr>
              <w:t>2</w:t>
            </w:r>
          </w:p>
        </w:tc>
      </w:tr>
      <w:tr w:rsidR="0050656F" w:rsidRPr="009635BD" w:rsidTr="00C66404">
        <w:tc>
          <w:tcPr>
            <w:tcW w:w="3455" w:type="dxa"/>
            <w:tcBorders>
              <w:top w:val="single" w:sz="4" w:space="0" w:color="auto"/>
              <w:left w:val="single" w:sz="4" w:space="0" w:color="auto"/>
              <w:bottom w:val="single" w:sz="4" w:space="0" w:color="auto"/>
              <w:right w:val="single" w:sz="4" w:space="0" w:color="auto"/>
            </w:tcBorders>
            <w:hideMark/>
          </w:tcPr>
          <w:p w:rsidR="00C66404" w:rsidRPr="009635BD" w:rsidRDefault="0050656F" w:rsidP="00C66404">
            <w:pPr>
              <w:ind w:firstLine="0"/>
              <w:rPr>
                <w:rFonts w:asciiTheme="minorHAnsi" w:hAnsiTheme="minorHAnsi" w:cstheme="minorHAnsi"/>
                <w:sz w:val="22"/>
                <w:szCs w:val="22"/>
              </w:rPr>
            </w:pPr>
            <w:r w:rsidRPr="009635BD">
              <w:rPr>
                <w:rFonts w:asciiTheme="minorHAnsi" w:hAnsiTheme="minorHAnsi" w:cstheme="minorHAnsi"/>
                <w:sz w:val="22"/>
                <w:szCs w:val="22"/>
              </w:rPr>
              <w:t>Загальна кількість годин</w:t>
            </w:r>
            <w:r w:rsidR="00C66404" w:rsidRPr="009635BD">
              <w:rPr>
                <w:rFonts w:asciiTheme="minorHAnsi" w:hAnsiTheme="minorHAnsi" w:cstheme="minorHAnsi"/>
                <w:sz w:val="22"/>
                <w:szCs w:val="22"/>
              </w:rPr>
              <w:t>:</w:t>
            </w:r>
            <w:r w:rsidR="00033C12" w:rsidRPr="009635BD">
              <w:rPr>
                <w:rFonts w:asciiTheme="minorHAnsi" w:hAnsiTheme="minorHAnsi" w:cstheme="minorHAnsi"/>
                <w:sz w:val="22"/>
                <w:szCs w:val="22"/>
              </w:rPr>
              <w:t xml:space="preserve"> </w:t>
            </w:r>
            <w:r w:rsidR="000A1CDC">
              <w:rPr>
                <w:rFonts w:asciiTheme="minorHAnsi" w:hAnsiTheme="minorHAnsi" w:cstheme="minorHAnsi"/>
                <w:sz w:val="22"/>
                <w:szCs w:val="22"/>
              </w:rPr>
              <w:t>90</w:t>
            </w:r>
          </w:p>
          <w:p w:rsidR="0050656F" w:rsidRPr="009635BD" w:rsidRDefault="005048A9" w:rsidP="00C66404">
            <w:pPr>
              <w:ind w:firstLine="0"/>
              <w:rPr>
                <w:rFonts w:asciiTheme="minorHAnsi" w:hAnsiTheme="minorHAnsi" w:cstheme="minorHAnsi"/>
                <w:sz w:val="22"/>
                <w:szCs w:val="22"/>
              </w:rPr>
            </w:pPr>
            <w:r w:rsidRPr="009635BD">
              <w:rPr>
                <w:rFonts w:asciiTheme="minorHAnsi" w:hAnsiTheme="minorHAnsi" w:cstheme="minorHAnsi"/>
                <w:sz w:val="22"/>
                <w:szCs w:val="22"/>
              </w:rPr>
              <w:t xml:space="preserve">Тижневих годин: </w:t>
            </w:r>
            <w:r w:rsidR="000A1CDC">
              <w:rPr>
                <w:rFonts w:asciiTheme="minorHAnsi" w:hAnsiTheme="minorHAnsi" w:cstheme="minorHAnsi"/>
                <w:sz w:val="22"/>
                <w:szCs w:val="22"/>
              </w:rPr>
              <w:t>4</w:t>
            </w:r>
          </w:p>
        </w:tc>
        <w:tc>
          <w:tcPr>
            <w:tcW w:w="3407" w:type="dxa"/>
            <w:tcBorders>
              <w:top w:val="single" w:sz="4" w:space="0" w:color="auto"/>
              <w:left w:val="single" w:sz="4" w:space="0" w:color="auto"/>
              <w:bottom w:val="single" w:sz="4" w:space="0" w:color="auto"/>
              <w:right w:val="single" w:sz="4" w:space="0" w:color="auto"/>
            </w:tcBorders>
            <w:hideMark/>
          </w:tcPr>
          <w:p w:rsidR="00326A0D" w:rsidRPr="009635BD" w:rsidRDefault="00326A0D" w:rsidP="00326A0D">
            <w:pPr>
              <w:ind w:firstLine="0"/>
              <w:rPr>
                <w:rFonts w:asciiTheme="minorHAnsi" w:hAnsiTheme="minorHAnsi" w:cstheme="minorHAnsi"/>
                <w:sz w:val="22"/>
                <w:szCs w:val="22"/>
              </w:rPr>
            </w:pPr>
            <w:r w:rsidRPr="009635BD">
              <w:rPr>
                <w:rFonts w:asciiTheme="minorHAnsi" w:hAnsiTheme="minorHAnsi" w:cstheme="minorHAnsi"/>
                <w:sz w:val="22"/>
                <w:szCs w:val="22"/>
              </w:rPr>
              <w:t>«</w:t>
            </w:r>
            <w:r w:rsidRPr="009635BD">
              <w:rPr>
                <w:rStyle w:val="docdata"/>
                <w:rFonts w:asciiTheme="minorHAnsi" w:hAnsiTheme="minorHAnsi" w:cstheme="minorHAnsi"/>
                <w:color w:val="000000"/>
                <w:sz w:val="22"/>
                <w:szCs w:val="22"/>
              </w:rPr>
              <w:t>Бакалавр</w:t>
            </w:r>
            <w:r w:rsidRPr="009635BD">
              <w:rPr>
                <w:rFonts w:asciiTheme="minorHAnsi" w:hAnsiTheme="minorHAnsi" w:cstheme="minorHAnsi"/>
                <w:sz w:val="22"/>
                <w:szCs w:val="22"/>
              </w:rPr>
              <w:t>»</w:t>
            </w:r>
          </w:p>
          <w:p w:rsidR="0050656F" w:rsidRPr="009635BD" w:rsidRDefault="0050656F" w:rsidP="00C66404">
            <w:pPr>
              <w:ind w:firstLine="0"/>
              <w:rPr>
                <w:rFonts w:asciiTheme="minorHAnsi" w:hAnsiTheme="minorHAnsi" w:cstheme="minorHAnsi"/>
                <w:sz w:val="22"/>
                <w:szCs w:val="22"/>
              </w:rPr>
            </w:pPr>
          </w:p>
        </w:tc>
        <w:tc>
          <w:tcPr>
            <w:tcW w:w="2767" w:type="dxa"/>
            <w:tcBorders>
              <w:top w:val="single" w:sz="4" w:space="0" w:color="auto"/>
              <w:left w:val="single" w:sz="4" w:space="0" w:color="auto"/>
              <w:bottom w:val="single" w:sz="4" w:space="0" w:color="auto"/>
              <w:right w:val="single" w:sz="4" w:space="0" w:color="auto"/>
            </w:tcBorders>
          </w:tcPr>
          <w:p w:rsidR="00C66404" w:rsidRPr="009635BD" w:rsidRDefault="000A1CDC" w:rsidP="00C66404">
            <w:pPr>
              <w:ind w:firstLine="0"/>
              <w:rPr>
                <w:rFonts w:asciiTheme="minorHAnsi" w:hAnsiTheme="minorHAnsi" w:cstheme="minorHAnsi"/>
                <w:sz w:val="22"/>
                <w:szCs w:val="22"/>
              </w:rPr>
            </w:pPr>
            <w:r>
              <w:rPr>
                <w:rFonts w:asciiTheme="minorHAnsi" w:hAnsiTheme="minorHAnsi" w:cstheme="minorHAnsi"/>
                <w:sz w:val="22"/>
                <w:szCs w:val="22"/>
              </w:rPr>
              <w:t>Лекції: 2</w:t>
            </w:r>
            <w:r w:rsidR="00C66404" w:rsidRPr="009635BD">
              <w:rPr>
                <w:rFonts w:asciiTheme="minorHAnsi" w:hAnsiTheme="minorHAnsi" w:cstheme="minorHAnsi"/>
                <w:sz w:val="22"/>
                <w:szCs w:val="22"/>
              </w:rPr>
              <w:t>0</w:t>
            </w:r>
          </w:p>
          <w:p w:rsidR="0050656F" w:rsidRPr="009635BD" w:rsidRDefault="00C8139E" w:rsidP="00C66404">
            <w:pPr>
              <w:ind w:firstLine="0"/>
              <w:rPr>
                <w:rFonts w:asciiTheme="minorHAnsi" w:hAnsiTheme="minorHAnsi" w:cstheme="minorHAnsi"/>
                <w:sz w:val="22"/>
                <w:szCs w:val="22"/>
              </w:rPr>
            </w:pPr>
            <w:r w:rsidRPr="009635BD">
              <w:rPr>
                <w:rFonts w:asciiTheme="minorHAnsi" w:hAnsiTheme="minorHAnsi" w:cstheme="minorHAnsi"/>
                <w:sz w:val="22"/>
                <w:szCs w:val="22"/>
              </w:rPr>
              <w:t xml:space="preserve">Семінари: </w:t>
            </w:r>
            <w:r w:rsidR="000A1CDC">
              <w:rPr>
                <w:rFonts w:asciiTheme="minorHAnsi" w:hAnsiTheme="minorHAnsi" w:cstheme="minorHAnsi"/>
                <w:sz w:val="22"/>
                <w:szCs w:val="22"/>
              </w:rPr>
              <w:t>1</w:t>
            </w:r>
            <w:r w:rsidR="00C66404" w:rsidRPr="009635BD">
              <w:rPr>
                <w:rFonts w:asciiTheme="minorHAnsi" w:hAnsiTheme="minorHAnsi" w:cstheme="minorHAnsi"/>
                <w:sz w:val="22"/>
                <w:szCs w:val="22"/>
              </w:rPr>
              <w:t>0</w:t>
            </w:r>
          </w:p>
          <w:p w:rsidR="00C66404" w:rsidRPr="009635BD" w:rsidRDefault="00326A0D" w:rsidP="005048A9">
            <w:pPr>
              <w:ind w:firstLine="0"/>
              <w:rPr>
                <w:rFonts w:asciiTheme="minorHAnsi" w:hAnsiTheme="minorHAnsi" w:cstheme="minorHAnsi"/>
                <w:sz w:val="22"/>
                <w:szCs w:val="22"/>
              </w:rPr>
            </w:pPr>
            <w:r w:rsidRPr="009635BD">
              <w:rPr>
                <w:rFonts w:asciiTheme="minorHAnsi" w:hAnsiTheme="minorHAnsi" w:cstheme="minorHAnsi"/>
                <w:sz w:val="22"/>
                <w:szCs w:val="22"/>
              </w:rPr>
              <w:t>Самостійна робота:</w:t>
            </w:r>
            <w:r w:rsidR="00CF0A73" w:rsidRPr="009635BD">
              <w:rPr>
                <w:rFonts w:asciiTheme="minorHAnsi" w:hAnsiTheme="minorHAnsi" w:cstheme="minorHAnsi"/>
                <w:sz w:val="22"/>
                <w:szCs w:val="22"/>
              </w:rPr>
              <w:t xml:space="preserve"> </w:t>
            </w:r>
            <w:r w:rsidR="000A1CDC">
              <w:rPr>
                <w:rFonts w:asciiTheme="minorHAnsi" w:hAnsiTheme="minorHAnsi" w:cstheme="minorHAnsi"/>
                <w:sz w:val="22"/>
                <w:szCs w:val="22"/>
              </w:rPr>
              <w:t>60</w:t>
            </w:r>
          </w:p>
        </w:tc>
      </w:tr>
      <w:tr w:rsidR="00326A0D" w:rsidRPr="009635BD" w:rsidTr="00C66404">
        <w:tc>
          <w:tcPr>
            <w:tcW w:w="3455" w:type="dxa"/>
            <w:tcBorders>
              <w:top w:val="single" w:sz="4" w:space="0" w:color="auto"/>
              <w:left w:val="single" w:sz="4" w:space="0" w:color="auto"/>
              <w:bottom w:val="single" w:sz="4" w:space="0" w:color="auto"/>
              <w:right w:val="single" w:sz="4" w:space="0" w:color="auto"/>
            </w:tcBorders>
          </w:tcPr>
          <w:p w:rsidR="00326A0D" w:rsidRPr="009635BD" w:rsidRDefault="00326A0D" w:rsidP="00C66404">
            <w:pPr>
              <w:ind w:firstLine="0"/>
              <w:rPr>
                <w:rFonts w:asciiTheme="minorHAnsi" w:hAnsiTheme="minorHAnsi" w:cstheme="minorHAnsi"/>
                <w:sz w:val="22"/>
                <w:szCs w:val="22"/>
              </w:rPr>
            </w:pPr>
          </w:p>
        </w:tc>
        <w:tc>
          <w:tcPr>
            <w:tcW w:w="3407" w:type="dxa"/>
            <w:tcBorders>
              <w:top w:val="single" w:sz="4" w:space="0" w:color="auto"/>
              <w:left w:val="single" w:sz="4" w:space="0" w:color="auto"/>
              <w:bottom w:val="single" w:sz="4" w:space="0" w:color="auto"/>
              <w:right w:val="single" w:sz="4" w:space="0" w:color="auto"/>
            </w:tcBorders>
          </w:tcPr>
          <w:p w:rsidR="00326A0D" w:rsidRPr="009635BD" w:rsidRDefault="00326A0D" w:rsidP="00326A0D">
            <w:pPr>
              <w:ind w:firstLine="0"/>
              <w:rPr>
                <w:rFonts w:asciiTheme="minorHAnsi" w:hAnsiTheme="minorHAnsi" w:cstheme="minorHAnsi"/>
                <w:sz w:val="22"/>
                <w:szCs w:val="22"/>
              </w:rPr>
            </w:pPr>
          </w:p>
        </w:tc>
        <w:tc>
          <w:tcPr>
            <w:tcW w:w="2767" w:type="dxa"/>
            <w:tcBorders>
              <w:top w:val="single" w:sz="4" w:space="0" w:color="auto"/>
              <w:left w:val="single" w:sz="4" w:space="0" w:color="auto"/>
              <w:bottom w:val="single" w:sz="4" w:space="0" w:color="auto"/>
              <w:right w:val="single" w:sz="4" w:space="0" w:color="auto"/>
            </w:tcBorders>
          </w:tcPr>
          <w:p w:rsidR="00326A0D" w:rsidRPr="009635BD" w:rsidRDefault="00326A0D" w:rsidP="000A1CDC">
            <w:pPr>
              <w:ind w:firstLine="0"/>
              <w:rPr>
                <w:rFonts w:asciiTheme="minorHAnsi" w:hAnsiTheme="minorHAnsi" w:cstheme="minorHAnsi"/>
                <w:sz w:val="22"/>
                <w:szCs w:val="22"/>
              </w:rPr>
            </w:pPr>
            <w:r w:rsidRPr="009635BD">
              <w:rPr>
                <w:rFonts w:asciiTheme="minorHAnsi" w:hAnsiTheme="minorHAnsi" w:cstheme="minorHAnsi"/>
                <w:sz w:val="22"/>
                <w:szCs w:val="22"/>
              </w:rPr>
              <w:t xml:space="preserve">Вид контролю: </w:t>
            </w:r>
            <w:r w:rsidR="000A1CDC">
              <w:rPr>
                <w:rFonts w:asciiTheme="minorHAnsi" w:hAnsiTheme="minorHAnsi" w:cstheme="minorHAnsi"/>
                <w:sz w:val="22"/>
                <w:szCs w:val="22"/>
                <w:u w:val="single"/>
              </w:rPr>
              <w:t>залік</w:t>
            </w:r>
          </w:p>
        </w:tc>
      </w:tr>
    </w:tbl>
    <w:p w:rsidR="00F107CD" w:rsidRPr="009635BD" w:rsidRDefault="00F107CD" w:rsidP="00B54C62">
      <w:pPr>
        <w:rPr>
          <w:rFonts w:asciiTheme="minorHAnsi" w:hAnsiTheme="minorHAnsi" w:cstheme="minorHAnsi"/>
          <w:lang w:eastAsia="ru-RU"/>
        </w:rPr>
      </w:pPr>
    </w:p>
    <w:p w:rsidR="00CE0854" w:rsidRPr="009635BD" w:rsidRDefault="00CE0854" w:rsidP="00B54C62">
      <w:pPr>
        <w:rPr>
          <w:rFonts w:asciiTheme="minorHAnsi" w:eastAsiaTheme="majorEastAsia" w:hAnsiTheme="minorHAnsi" w:cstheme="minorHAnsi"/>
          <w:sz w:val="32"/>
          <w:szCs w:val="32"/>
          <w:lang w:eastAsia="ru-RU"/>
        </w:rPr>
      </w:pPr>
      <w:r w:rsidRPr="009635BD">
        <w:rPr>
          <w:rFonts w:asciiTheme="minorHAnsi" w:hAnsiTheme="minorHAnsi" w:cstheme="minorHAnsi"/>
        </w:rPr>
        <w:br w:type="page"/>
      </w:r>
    </w:p>
    <w:p w:rsidR="00CE0854" w:rsidRPr="009635BD" w:rsidRDefault="008767E1" w:rsidP="009635BD">
      <w:pPr>
        <w:pStyle w:val="1"/>
        <w:rPr>
          <w:rFonts w:asciiTheme="minorHAnsi" w:hAnsiTheme="minorHAnsi" w:cstheme="minorHAnsi"/>
        </w:rPr>
      </w:pPr>
      <w:bookmarkStart w:id="0" w:name="_Toc58833894"/>
      <w:bookmarkStart w:id="1" w:name="_Toc199769034"/>
      <w:bookmarkStart w:id="2" w:name="_Toc199772018"/>
      <w:bookmarkStart w:id="3" w:name="_Toc199772061"/>
      <w:bookmarkStart w:id="4" w:name="_Toc105493090"/>
      <w:bookmarkStart w:id="5" w:name="_Toc105493091"/>
      <w:r w:rsidRPr="009635BD">
        <w:rPr>
          <w:rFonts w:asciiTheme="minorHAnsi" w:hAnsiTheme="minorHAnsi" w:cstheme="minorHAnsi"/>
        </w:rPr>
        <w:lastRenderedPageBreak/>
        <w:t xml:space="preserve">3. </w:t>
      </w:r>
      <w:r w:rsidR="009B5C7E" w:rsidRPr="009635BD">
        <w:rPr>
          <w:rFonts w:asciiTheme="minorHAnsi" w:hAnsiTheme="minorHAnsi" w:cstheme="minorHAnsi"/>
        </w:rPr>
        <w:t xml:space="preserve">Зміст дисципліни </w:t>
      </w:r>
    </w:p>
    <w:p w:rsidR="00325439" w:rsidRPr="009635BD" w:rsidRDefault="00325439" w:rsidP="00B54C62">
      <w:pPr>
        <w:rPr>
          <w:rFonts w:asciiTheme="minorHAnsi" w:hAnsiTheme="minorHAnsi" w:cstheme="minorHAnsi"/>
          <w:b/>
          <w:caps/>
        </w:rPr>
      </w:pPr>
    </w:p>
    <w:p w:rsidR="00F842FA" w:rsidRPr="009635BD" w:rsidRDefault="003B251A" w:rsidP="00F842FA">
      <w:pPr>
        <w:rPr>
          <w:rFonts w:asciiTheme="minorHAnsi" w:hAnsiTheme="minorHAnsi" w:cstheme="minorHAnsi"/>
          <w:b/>
          <w:sz w:val="24"/>
        </w:rPr>
      </w:pPr>
      <w:r w:rsidRPr="009635BD">
        <w:rPr>
          <w:rFonts w:asciiTheme="minorHAnsi" w:hAnsiTheme="minorHAnsi" w:cstheme="minorHAnsi"/>
          <w:b/>
        </w:rPr>
        <w:t xml:space="preserve">Тема </w:t>
      </w:r>
      <w:r w:rsidR="00CE0854" w:rsidRPr="009635BD">
        <w:rPr>
          <w:rFonts w:asciiTheme="minorHAnsi" w:hAnsiTheme="minorHAnsi" w:cstheme="minorHAnsi"/>
          <w:b/>
        </w:rPr>
        <w:t xml:space="preserve">1. </w:t>
      </w:r>
      <w:r w:rsidR="00F842FA" w:rsidRPr="009635BD">
        <w:rPr>
          <w:rFonts w:asciiTheme="minorHAnsi" w:hAnsiTheme="minorHAnsi" w:cstheme="minorHAnsi"/>
          <w:b/>
        </w:rPr>
        <w:t>Загальна характеристика основних правових систем сучасності</w:t>
      </w:r>
    </w:p>
    <w:p w:rsidR="00F842FA" w:rsidRPr="009635BD" w:rsidRDefault="00F842FA" w:rsidP="00F842FA">
      <w:pPr>
        <w:rPr>
          <w:rFonts w:asciiTheme="minorHAnsi" w:hAnsiTheme="minorHAnsi" w:cstheme="minorHAnsi"/>
        </w:rPr>
      </w:pPr>
      <w:r w:rsidRPr="009635BD">
        <w:rPr>
          <w:rFonts w:asciiTheme="minorHAnsi" w:hAnsiTheme="minorHAnsi" w:cstheme="minorHAnsi"/>
        </w:rPr>
        <w:t>Поняття і структура правової системи. Поняття «правова сім</w:t>
      </w:r>
      <w:r w:rsidR="009635BD" w:rsidRPr="009635BD">
        <w:rPr>
          <w:rFonts w:asciiTheme="minorHAnsi" w:hAnsiTheme="minorHAnsi" w:cstheme="minorHAnsi"/>
        </w:rPr>
        <w:t>’</w:t>
      </w:r>
      <w:r w:rsidRPr="009635BD">
        <w:rPr>
          <w:rFonts w:asciiTheme="minorHAnsi" w:hAnsiTheme="minorHAnsi" w:cstheme="minorHAnsi"/>
        </w:rPr>
        <w:t>я». Критерії класифікації правових систем</w:t>
      </w:r>
    </w:p>
    <w:p w:rsidR="00F842FA" w:rsidRPr="009635BD" w:rsidRDefault="00F842FA" w:rsidP="00F842FA">
      <w:pPr>
        <w:rPr>
          <w:rFonts w:asciiTheme="minorHAnsi" w:hAnsiTheme="minorHAnsi" w:cstheme="minorHAnsi"/>
        </w:rPr>
      </w:pPr>
    </w:p>
    <w:p w:rsidR="00F842FA" w:rsidRPr="009635BD" w:rsidRDefault="00F842FA" w:rsidP="00F842FA">
      <w:pPr>
        <w:rPr>
          <w:rFonts w:asciiTheme="minorHAnsi" w:hAnsiTheme="minorHAnsi" w:cstheme="minorHAnsi"/>
          <w:b/>
        </w:rPr>
      </w:pPr>
      <w:r w:rsidRPr="009635BD">
        <w:rPr>
          <w:rFonts w:asciiTheme="minorHAnsi" w:hAnsiTheme="minorHAnsi" w:cstheme="minorHAnsi"/>
          <w:b/>
        </w:rPr>
        <w:t>Тема 2. Континентальна (</w:t>
      </w:r>
      <w:proofErr w:type="spellStart"/>
      <w:r w:rsidRPr="009635BD">
        <w:rPr>
          <w:rFonts w:asciiTheme="minorHAnsi" w:hAnsiTheme="minorHAnsi" w:cstheme="minorHAnsi"/>
          <w:b/>
        </w:rPr>
        <w:t>романо</w:t>
      </w:r>
      <w:proofErr w:type="spellEnd"/>
      <w:r w:rsidRPr="009635BD">
        <w:rPr>
          <w:rFonts w:asciiTheme="minorHAnsi" w:hAnsiTheme="minorHAnsi" w:cstheme="minorHAnsi"/>
          <w:b/>
        </w:rPr>
        <w:t>-германська) правова сім</w:t>
      </w:r>
      <w:r w:rsidR="009635BD" w:rsidRPr="009635BD">
        <w:rPr>
          <w:rFonts w:asciiTheme="minorHAnsi" w:hAnsiTheme="minorHAnsi" w:cstheme="minorHAnsi"/>
          <w:b/>
        </w:rPr>
        <w:t>’</w:t>
      </w:r>
      <w:r w:rsidRPr="009635BD">
        <w:rPr>
          <w:rFonts w:asciiTheme="minorHAnsi" w:hAnsiTheme="minorHAnsi" w:cstheme="minorHAnsi"/>
          <w:b/>
        </w:rPr>
        <w:t>я</w:t>
      </w:r>
    </w:p>
    <w:p w:rsidR="00F842FA" w:rsidRPr="009635BD" w:rsidRDefault="00F842FA" w:rsidP="00F842FA">
      <w:pPr>
        <w:rPr>
          <w:rFonts w:asciiTheme="minorHAnsi" w:hAnsiTheme="minorHAnsi" w:cstheme="minorHAnsi"/>
        </w:rPr>
      </w:pPr>
      <w:r w:rsidRPr="009635BD">
        <w:rPr>
          <w:rFonts w:asciiTheme="minorHAnsi" w:hAnsiTheme="minorHAnsi" w:cstheme="minorHAnsi"/>
        </w:rPr>
        <w:t xml:space="preserve">Особливості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-германської правової сім</w:t>
      </w:r>
      <w:r w:rsidR="009635BD" w:rsidRPr="009635BD">
        <w:rPr>
          <w:rFonts w:asciiTheme="minorHAnsi" w:hAnsiTheme="minorHAnsi" w:cstheme="minorHAnsi"/>
        </w:rPr>
        <w:t>’</w:t>
      </w:r>
      <w:r w:rsidRPr="009635BD">
        <w:rPr>
          <w:rFonts w:asciiTheme="minorHAnsi" w:hAnsiTheme="minorHAnsi" w:cstheme="minorHAnsi"/>
        </w:rPr>
        <w:t xml:space="preserve">ї. Основні етапи розвитку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-германської правової сім</w:t>
      </w:r>
      <w:r w:rsidR="009635BD" w:rsidRPr="009635BD">
        <w:rPr>
          <w:rFonts w:asciiTheme="minorHAnsi" w:hAnsiTheme="minorHAnsi" w:cstheme="minorHAnsi"/>
        </w:rPr>
        <w:t>’</w:t>
      </w:r>
      <w:r w:rsidRPr="009635BD">
        <w:rPr>
          <w:rFonts w:asciiTheme="minorHAnsi" w:hAnsiTheme="minorHAnsi" w:cstheme="minorHAnsi"/>
        </w:rPr>
        <w:t xml:space="preserve">ї. Роль науки (університетів) у розвитку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-германського права. Зв</w:t>
      </w:r>
      <w:r w:rsidR="009635BD" w:rsidRPr="009635BD">
        <w:rPr>
          <w:rFonts w:asciiTheme="minorHAnsi" w:hAnsiTheme="minorHAnsi" w:cstheme="minorHAnsi"/>
        </w:rPr>
        <w:t>’</w:t>
      </w:r>
      <w:r w:rsidRPr="009635BD">
        <w:rPr>
          <w:rFonts w:asciiTheme="minorHAnsi" w:hAnsiTheme="minorHAnsi" w:cstheme="minorHAnsi"/>
        </w:rPr>
        <w:t xml:space="preserve">язок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-германської правової сім</w:t>
      </w:r>
      <w:r w:rsidR="009635BD" w:rsidRPr="009635BD">
        <w:rPr>
          <w:rFonts w:asciiTheme="minorHAnsi" w:hAnsiTheme="minorHAnsi" w:cstheme="minorHAnsi"/>
        </w:rPr>
        <w:t>’</w:t>
      </w:r>
      <w:r w:rsidRPr="009635BD">
        <w:rPr>
          <w:rFonts w:asciiTheme="minorHAnsi" w:hAnsiTheme="minorHAnsi" w:cstheme="minorHAnsi"/>
        </w:rPr>
        <w:t xml:space="preserve">ї з римським правом. Вплив канонічного права на формування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 xml:space="preserve">-германського права. Поділ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-германського права на публічне і приватне право</w:t>
      </w:r>
    </w:p>
    <w:p w:rsidR="00F842FA" w:rsidRPr="009635BD" w:rsidRDefault="00F842FA" w:rsidP="00F842FA">
      <w:pPr>
        <w:rPr>
          <w:rFonts w:asciiTheme="minorHAnsi" w:hAnsiTheme="minorHAnsi" w:cstheme="minorHAnsi"/>
        </w:rPr>
      </w:pPr>
    </w:p>
    <w:p w:rsidR="00F842FA" w:rsidRPr="009635BD" w:rsidRDefault="00F842FA" w:rsidP="00F842FA">
      <w:pPr>
        <w:rPr>
          <w:rFonts w:asciiTheme="minorHAnsi" w:hAnsiTheme="minorHAnsi" w:cstheme="minorHAnsi"/>
          <w:b/>
        </w:rPr>
      </w:pPr>
      <w:r w:rsidRPr="009635BD">
        <w:rPr>
          <w:rFonts w:asciiTheme="minorHAnsi" w:hAnsiTheme="minorHAnsi" w:cstheme="minorHAnsi"/>
          <w:b/>
        </w:rPr>
        <w:t>Тема 3. Джерела права континентальної правової сім</w:t>
      </w:r>
      <w:r w:rsidR="009635BD" w:rsidRPr="009635BD">
        <w:rPr>
          <w:rFonts w:asciiTheme="minorHAnsi" w:hAnsiTheme="minorHAnsi" w:cstheme="minorHAnsi"/>
          <w:b/>
        </w:rPr>
        <w:t>’</w:t>
      </w:r>
      <w:r w:rsidRPr="009635BD">
        <w:rPr>
          <w:rFonts w:asciiTheme="minorHAnsi" w:hAnsiTheme="minorHAnsi" w:cstheme="minorHAnsi"/>
          <w:b/>
        </w:rPr>
        <w:t>ї</w:t>
      </w:r>
    </w:p>
    <w:p w:rsidR="00F842FA" w:rsidRPr="009635BD" w:rsidRDefault="00F842FA" w:rsidP="00F842FA">
      <w:pPr>
        <w:rPr>
          <w:rFonts w:asciiTheme="minorHAnsi" w:hAnsiTheme="minorHAnsi" w:cstheme="minorHAnsi"/>
        </w:rPr>
      </w:pPr>
      <w:r w:rsidRPr="009635BD">
        <w:rPr>
          <w:rFonts w:asciiTheme="minorHAnsi" w:hAnsiTheme="minorHAnsi" w:cstheme="minorHAnsi"/>
        </w:rPr>
        <w:t xml:space="preserve">Норми права в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-германській сім</w:t>
      </w:r>
      <w:r w:rsidR="009635BD" w:rsidRPr="009635BD">
        <w:rPr>
          <w:rFonts w:asciiTheme="minorHAnsi" w:hAnsiTheme="minorHAnsi" w:cstheme="minorHAnsi"/>
        </w:rPr>
        <w:t>’</w:t>
      </w:r>
      <w:r w:rsidRPr="009635BD">
        <w:rPr>
          <w:rFonts w:asciiTheme="minorHAnsi" w:hAnsiTheme="minorHAnsi" w:cstheme="minorHAnsi"/>
        </w:rPr>
        <w:t xml:space="preserve">ї. Джерела права в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-германській сім</w:t>
      </w:r>
      <w:r w:rsidR="009635BD" w:rsidRPr="009635BD">
        <w:rPr>
          <w:rFonts w:asciiTheme="minorHAnsi" w:hAnsiTheme="minorHAnsi" w:cstheme="minorHAnsi"/>
        </w:rPr>
        <w:t>’</w:t>
      </w:r>
      <w:r w:rsidRPr="009635BD">
        <w:rPr>
          <w:rFonts w:asciiTheme="minorHAnsi" w:hAnsiTheme="minorHAnsi" w:cstheme="minorHAnsi"/>
        </w:rPr>
        <w:t xml:space="preserve">ї, їх види. Нормативно-правові акти в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-германській сім</w:t>
      </w:r>
      <w:r w:rsidR="009635BD" w:rsidRPr="009635BD">
        <w:rPr>
          <w:rFonts w:asciiTheme="minorHAnsi" w:hAnsiTheme="minorHAnsi" w:cstheme="minorHAnsi"/>
        </w:rPr>
        <w:t>’</w:t>
      </w:r>
      <w:r w:rsidRPr="009635BD">
        <w:rPr>
          <w:rFonts w:asciiTheme="minorHAnsi" w:hAnsiTheme="minorHAnsi" w:cstheme="minorHAnsi"/>
        </w:rPr>
        <w:t xml:space="preserve">ї. Закон як джерело права в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-германській сім</w:t>
      </w:r>
      <w:r w:rsidR="009635BD" w:rsidRPr="009635BD">
        <w:rPr>
          <w:rFonts w:asciiTheme="minorHAnsi" w:hAnsiTheme="minorHAnsi" w:cstheme="minorHAnsi"/>
        </w:rPr>
        <w:t>’</w:t>
      </w:r>
      <w:r w:rsidRPr="009635BD">
        <w:rPr>
          <w:rFonts w:asciiTheme="minorHAnsi" w:hAnsiTheme="minorHAnsi" w:cstheme="minorHAnsi"/>
        </w:rPr>
        <w:t xml:space="preserve">ї. Загальні принципи в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-германській правовій сім</w:t>
      </w:r>
      <w:r w:rsidR="009635BD" w:rsidRPr="009635BD">
        <w:rPr>
          <w:rFonts w:asciiTheme="minorHAnsi" w:hAnsiTheme="minorHAnsi" w:cstheme="minorHAnsi"/>
        </w:rPr>
        <w:t>’</w:t>
      </w:r>
      <w:r w:rsidRPr="009635BD">
        <w:rPr>
          <w:rFonts w:asciiTheme="minorHAnsi" w:hAnsiTheme="minorHAnsi" w:cstheme="minorHAnsi"/>
        </w:rPr>
        <w:t xml:space="preserve">ї. Доктрина в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-германській правовій сім</w:t>
      </w:r>
      <w:r w:rsidR="009635BD" w:rsidRPr="009635BD">
        <w:rPr>
          <w:rFonts w:asciiTheme="minorHAnsi" w:hAnsiTheme="minorHAnsi" w:cstheme="minorHAnsi"/>
        </w:rPr>
        <w:t>’</w:t>
      </w:r>
      <w:r w:rsidRPr="009635BD">
        <w:rPr>
          <w:rFonts w:asciiTheme="minorHAnsi" w:hAnsiTheme="minorHAnsi" w:cstheme="minorHAnsi"/>
        </w:rPr>
        <w:t xml:space="preserve">ї. Звичай у системі джерел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 xml:space="preserve">-германського права. Судова практика в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-германській правовій сім</w:t>
      </w:r>
      <w:r w:rsidR="009635BD" w:rsidRPr="009635BD">
        <w:rPr>
          <w:rFonts w:asciiTheme="minorHAnsi" w:hAnsiTheme="minorHAnsi" w:cstheme="minorHAnsi"/>
        </w:rPr>
        <w:t>’</w:t>
      </w:r>
      <w:r w:rsidRPr="009635BD">
        <w:rPr>
          <w:rFonts w:asciiTheme="minorHAnsi" w:hAnsiTheme="minorHAnsi" w:cstheme="minorHAnsi"/>
        </w:rPr>
        <w:t>ї</w:t>
      </w:r>
    </w:p>
    <w:p w:rsidR="00F842FA" w:rsidRPr="009635BD" w:rsidRDefault="00F842FA" w:rsidP="00F842FA">
      <w:pPr>
        <w:rPr>
          <w:rFonts w:asciiTheme="minorHAnsi" w:hAnsiTheme="minorHAnsi" w:cstheme="minorHAnsi"/>
        </w:rPr>
      </w:pPr>
    </w:p>
    <w:p w:rsidR="00F842FA" w:rsidRPr="009635BD" w:rsidRDefault="00F842FA" w:rsidP="00F842FA">
      <w:pPr>
        <w:rPr>
          <w:rFonts w:asciiTheme="minorHAnsi" w:hAnsiTheme="minorHAnsi" w:cstheme="minorHAnsi"/>
          <w:b/>
        </w:rPr>
      </w:pPr>
      <w:r w:rsidRPr="009635BD">
        <w:rPr>
          <w:rFonts w:asciiTheme="minorHAnsi" w:hAnsiTheme="minorHAnsi" w:cstheme="minorHAnsi"/>
          <w:b/>
        </w:rPr>
        <w:t>Тема 4. Сучасна правова система України</w:t>
      </w:r>
    </w:p>
    <w:p w:rsidR="00F842FA" w:rsidRPr="009635BD" w:rsidRDefault="00F842FA" w:rsidP="00F842FA">
      <w:pPr>
        <w:rPr>
          <w:rFonts w:asciiTheme="minorHAnsi" w:hAnsiTheme="minorHAnsi" w:cstheme="minorHAnsi"/>
        </w:rPr>
      </w:pPr>
      <w:r w:rsidRPr="009635BD">
        <w:rPr>
          <w:rFonts w:asciiTheme="minorHAnsi" w:hAnsiTheme="minorHAnsi" w:cstheme="minorHAnsi"/>
        </w:rPr>
        <w:t xml:space="preserve">Основні юридичні ознаки сучасної правової системи України. Ідентифікація правової системи України з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-германським типом правової системи</w:t>
      </w:r>
    </w:p>
    <w:p w:rsidR="00F842FA" w:rsidRPr="009635BD" w:rsidRDefault="00F842FA" w:rsidP="00F842FA">
      <w:pPr>
        <w:rPr>
          <w:rFonts w:asciiTheme="minorHAnsi" w:hAnsiTheme="minorHAnsi" w:cstheme="minorHAnsi"/>
        </w:rPr>
      </w:pPr>
      <w:r w:rsidRPr="009635BD">
        <w:rPr>
          <w:rFonts w:asciiTheme="minorHAnsi" w:hAnsiTheme="minorHAnsi" w:cstheme="minorHAnsi"/>
        </w:rPr>
        <w:t>Загальна характеристика англо-американської правової сім</w:t>
      </w:r>
      <w:r w:rsidR="009635BD" w:rsidRPr="009635BD">
        <w:rPr>
          <w:rFonts w:asciiTheme="minorHAnsi" w:hAnsiTheme="minorHAnsi" w:cstheme="minorHAnsi"/>
        </w:rPr>
        <w:t>’</w:t>
      </w:r>
      <w:r w:rsidRPr="009635BD">
        <w:rPr>
          <w:rFonts w:asciiTheme="minorHAnsi" w:hAnsiTheme="minorHAnsi" w:cstheme="minorHAnsi"/>
        </w:rPr>
        <w:t>ї. Особливості англо-американської правової сім</w:t>
      </w:r>
      <w:r w:rsidR="009635BD" w:rsidRPr="009635BD">
        <w:rPr>
          <w:rFonts w:asciiTheme="minorHAnsi" w:hAnsiTheme="minorHAnsi" w:cstheme="minorHAnsi"/>
        </w:rPr>
        <w:t>’</w:t>
      </w:r>
      <w:r w:rsidRPr="009635BD">
        <w:rPr>
          <w:rFonts w:asciiTheme="minorHAnsi" w:hAnsiTheme="minorHAnsi" w:cstheme="minorHAnsi"/>
        </w:rPr>
        <w:t>ї. Основні етапи розвитку англійської правової системи. Виникнення та реформування загального права. Загальне право: поняття та особливості. Право справедливості і його співвідношення з загальним правом</w:t>
      </w:r>
    </w:p>
    <w:p w:rsidR="00F842FA" w:rsidRPr="009635BD" w:rsidRDefault="00F842FA" w:rsidP="00F842FA">
      <w:pPr>
        <w:rPr>
          <w:rFonts w:asciiTheme="minorHAnsi" w:hAnsiTheme="minorHAnsi" w:cstheme="minorHAnsi"/>
        </w:rPr>
      </w:pPr>
    </w:p>
    <w:p w:rsidR="00F842FA" w:rsidRPr="009635BD" w:rsidRDefault="00F842FA" w:rsidP="00F842FA">
      <w:pPr>
        <w:rPr>
          <w:rFonts w:asciiTheme="minorHAnsi" w:hAnsiTheme="minorHAnsi" w:cstheme="minorHAnsi"/>
          <w:b/>
        </w:rPr>
      </w:pPr>
      <w:r w:rsidRPr="009635BD">
        <w:rPr>
          <w:rFonts w:asciiTheme="minorHAnsi" w:hAnsiTheme="minorHAnsi" w:cstheme="minorHAnsi"/>
          <w:b/>
        </w:rPr>
        <w:t>Тема 5. Джерела права англо-американської правової сім</w:t>
      </w:r>
      <w:r w:rsidR="009635BD" w:rsidRPr="009635BD">
        <w:rPr>
          <w:rFonts w:asciiTheme="minorHAnsi" w:hAnsiTheme="minorHAnsi" w:cstheme="minorHAnsi"/>
          <w:b/>
        </w:rPr>
        <w:t>’</w:t>
      </w:r>
      <w:r w:rsidRPr="009635BD">
        <w:rPr>
          <w:rFonts w:asciiTheme="minorHAnsi" w:hAnsiTheme="minorHAnsi" w:cstheme="minorHAnsi"/>
          <w:b/>
        </w:rPr>
        <w:t>ї</w:t>
      </w:r>
    </w:p>
    <w:p w:rsidR="00F842FA" w:rsidRPr="009635BD" w:rsidRDefault="00F842FA" w:rsidP="00F842FA">
      <w:pPr>
        <w:rPr>
          <w:rFonts w:asciiTheme="minorHAnsi" w:hAnsiTheme="minorHAnsi" w:cstheme="minorHAnsi"/>
        </w:rPr>
      </w:pPr>
      <w:r w:rsidRPr="009635BD">
        <w:rPr>
          <w:rFonts w:asciiTheme="minorHAnsi" w:hAnsiTheme="minorHAnsi" w:cstheme="minorHAnsi"/>
        </w:rPr>
        <w:t>Поняття та види джерел права в англо-американській сім</w:t>
      </w:r>
      <w:r w:rsidR="009635BD" w:rsidRPr="009635BD">
        <w:rPr>
          <w:rFonts w:asciiTheme="minorHAnsi" w:hAnsiTheme="minorHAnsi" w:cstheme="minorHAnsi"/>
        </w:rPr>
        <w:t>’</w:t>
      </w:r>
      <w:r w:rsidRPr="009635BD">
        <w:rPr>
          <w:rFonts w:asciiTheme="minorHAnsi" w:hAnsiTheme="minorHAnsi" w:cstheme="minorHAnsi"/>
        </w:rPr>
        <w:t>ї. Прецедент як джерело права в англо-американській сім</w:t>
      </w:r>
      <w:r w:rsidR="009635BD" w:rsidRPr="009635BD">
        <w:rPr>
          <w:rFonts w:asciiTheme="minorHAnsi" w:hAnsiTheme="minorHAnsi" w:cstheme="minorHAnsi"/>
        </w:rPr>
        <w:t>’</w:t>
      </w:r>
      <w:r w:rsidRPr="009635BD">
        <w:rPr>
          <w:rFonts w:asciiTheme="minorHAnsi" w:hAnsiTheme="minorHAnsi" w:cstheme="minorHAnsi"/>
        </w:rPr>
        <w:t>ї. Закон як джерело права в англо-американській сім</w:t>
      </w:r>
      <w:r w:rsidR="009635BD" w:rsidRPr="009635BD">
        <w:rPr>
          <w:rFonts w:asciiTheme="minorHAnsi" w:hAnsiTheme="minorHAnsi" w:cstheme="minorHAnsi"/>
        </w:rPr>
        <w:t>’</w:t>
      </w:r>
      <w:r w:rsidRPr="009635BD">
        <w:rPr>
          <w:rFonts w:asciiTheme="minorHAnsi" w:hAnsiTheme="minorHAnsi" w:cstheme="minorHAnsi"/>
        </w:rPr>
        <w:t>ї. Делеговане законодавство в англо-американській правовій сім</w:t>
      </w:r>
      <w:r w:rsidR="009635BD" w:rsidRPr="009635BD">
        <w:rPr>
          <w:rFonts w:asciiTheme="minorHAnsi" w:hAnsiTheme="minorHAnsi" w:cstheme="minorHAnsi"/>
        </w:rPr>
        <w:t>’</w:t>
      </w:r>
      <w:r w:rsidRPr="009635BD">
        <w:rPr>
          <w:rFonts w:asciiTheme="minorHAnsi" w:hAnsiTheme="minorHAnsi" w:cstheme="minorHAnsi"/>
        </w:rPr>
        <w:t>ї. Звичай в англо-американській правовій сім</w:t>
      </w:r>
      <w:r w:rsidR="009635BD" w:rsidRPr="009635BD">
        <w:rPr>
          <w:rFonts w:asciiTheme="minorHAnsi" w:hAnsiTheme="minorHAnsi" w:cstheme="minorHAnsi"/>
        </w:rPr>
        <w:t>’</w:t>
      </w:r>
      <w:r w:rsidRPr="009635BD">
        <w:rPr>
          <w:rFonts w:asciiTheme="minorHAnsi" w:hAnsiTheme="minorHAnsi" w:cstheme="minorHAnsi"/>
        </w:rPr>
        <w:t>ї. Інші джерела англо-американського права</w:t>
      </w:r>
    </w:p>
    <w:p w:rsidR="00F842FA" w:rsidRPr="009635BD" w:rsidRDefault="00F842FA" w:rsidP="00F842FA">
      <w:pPr>
        <w:rPr>
          <w:rFonts w:asciiTheme="minorHAnsi" w:hAnsiTheme="minorHAnsi" w:cstheme="minorHAnsi"/>
        </w:rPr>
      </w:pPr>
    </w:p>
    <w:p w:rsidR="00F842FA" w:rsidRPr="009635BD" w:rsidRDefault="00F842FA" w:rsidP="00F842FA">
      <w:pPr>
        <w:rPr>
          <w:rFonts w:asciiTheme="minorHAnsi" w:hAnsiTheme="minorHAnsi" w:cstheme="minorHAnsi"/>
          <w:b/>
        </w:rPr>
      </w:pPr>
      <w:r w:rsidRPr="009635BD">
        <w:rPr>
          <w:rFonts w:asciiTheme="minorHAnsi" w:hAnsiTheme="minorHAnsi" w:cstheme="minorHAnsi"/>
          <w:b/>
        </w:rPr>
        <w:t>Тема 6. Правова система США</w:t>
      </w:r>
    </w:p>
    <w:p w:rsidR="00F842FA" w:rsidRPr="009635BD" w:rsidRDefault="00F842FA" w:rsidP="00F842FA">
      <w:pPr>
        <w:rPr>
          <w:rFonts w:asciiTheme="minorHAnsi" w:hAnsiTheme="minorHAnsi" w:cstheme="minorHAnsi"/>
        </w:rPr>
      </w:pPr>
      <w:r w:rsidRPr="009635BD">
        <w:rPr>
          <w:rFonts w:asciiTheme="minorHAnsi" w:hAnsiTheme="minorHAnsi" w:cstheme="minorHAnsi"/>
        </w:rPr>
        <w:t>Формування правової системи США</w:t>
      </w:r>
    </w:p>
    <w:p w:rsidR="00F842FA" w:rsidRPr="009635BD" w:rsidRDefault="00F842FA" w:rsidP="00F842FA">
      <w:pPr>
        <w:rPr>
          <w:rFonts w:asciiTheme="minorHAnsi" w:hAnsiTheme="minorHAnsi" w:cstheme="minorHAnsi"/>
        </w:rPr>
      </w:pPr>
      <w:r w:rsidRPr="009635BD">
        <w:rPr>
          <w:rFonts w:asciiTheme="minorHAnsi" w:hAnsiTheme="minorHAnsi" w:cstheme="minorHAnsi"/>
        </w:rPr>
        <w:t>Сучасна правова система США</w:t>
      </w:r>
    </w:p>
    <w:p w:rsidR="00F842FA" w:rsidRPr="009635BD" w:rsidRDefault="00F842FA" w:rsidP="00F842FA">
      <w:pPr>
        <w:rPr>
          <w:rFonts w:asciiTheme="minorHAnsi" w:hAnsiTheme="minorHAnsi" w:cstheme="minorHAnsi"/>
        </w:rPr>
      </w:pPr>
    </w:p>
    <w:p w:rsidR="00F842FA" w:rsidRPr="009635BD" w:rsidRDefault="00F842FA" w:rsidP="00F842FA">
      <w:pPr>
        <w:rPr>
          <w:rFonts w:asciiTheme="minorHAnsi" w:hAnsiTheme="minorHAnsi" w:cstheme="minorHAnsi"/>
          <w:b/>
        </w:rPr>
      </w:pPr>
      <w:r w:rsidRPr="009635BD">
        <w:rPr>
          <w:rFonts w:asciiTheme="minorHAnsi" w:hAnsiTheme="minorHAnsi" w:cstheme="minorHAnsi"/>
          <w:b/>
        </w:rPr>
        <w:t xml:space="preserve">Тема 7. Змішаний тип правової системи. </w:t>
      </w:r>
    </w:p>
    <w:p w:rsidR="00F842FA" w:rsidRPr="009635BD" w:rsidRDefault="00F842FA" w:rsidP="00F842FA">
      <w:pPr>
        <w:rPr>
          <w:rFonts w:asciiTheme="minorHAnsi" w:hAnsiTheme="minorHAnsi" w:cstheme="minorHAnsi"/>
        </w:rPr>
      </w:pPr>
      <w:r w:rsidRPr="009635BD">
        <w:rPr>
          <w:rFonts w:asciiTheme="minorHAnsi" w:hAnsiTheme="minorHAnsi" w:cstheme="minorHAnsi"/>
        </w:rPr>
        <w:t xml:space="preserve">Північноєвропейське (скандинавське) право. Виникнення, розвиток та регіони поширення скандинавського права. Рецепція у ньому ознак </w:t>
      </w:r>
      <w:r w:rsidRPr="009635BD">
        <w:rPr>
          <w:rFonts w:asciiTheme="minorHAnsi" w:hAnsiTheme="minorHAnsi" w:cstheme="minorHAnsi"/>
        </w:rPr>
        <w:lastRenderedPageBreak/>
        <w:t xml:space="preserve">континентального та загального права. Співвідношення правової доктрини, системи та зовнішніх форм права. Особливості юридичної професії у скандинавських правових системах. Інтеграційні процеси та уніфікація права як тенденції розвитку північноєвропейського права. Його вплив на правові системи Прибалтики. Латиноамериканське право. Умови виникнення, формування, розвитку та основні ознаки латиноамериканського права. Рецепція у ньому ознак загального та континентального права. Принципи, система та зовнішні форми (джерела) права. Особливості правотворчої та </w:t>
      </w:r>
      <w:proofErr w:type="spellStart"/>
      <w:r w:rsidRPr="009635BD">
        <w:rPr>
          <w:rFonts w:asciiTheme="minorHAnsi" w:hAnsiTheme="minorHAnsi" w:cstheme="minorHAnsi"/>
        </w:rPr>
        <w:t>правозастосовчої</w:t>
      </w:r>
      <w:proofErr w:type="spellEnd"/>
      <w:r w:rsidRPr="009635BD">
        <w:rPr>
          <w:rFonts w:asciiTheme="minorHAnsi" w:hAnsiTheme="minorHAnsi" w:cstheme="minorHAnsi"/>
        </w:rPr>
        <w:t xml:space="preserve"> діяльності у правових системах Латинської Америки. Тенденції їх регіонального розвитку</w:t>
      </w:r>
    </w:p>
    <w:p w:rsidR="00F842FA" w:rsidRPr="009635BD" w:rsidRDefault="00F842FA" w:rsidP="00F842FA">
      <w:pPr>
        <w:rPr>
          <w:rFonts w:asciiTheme="minorHAnsi" w:hAnsiTheme="minorHAnsi" w:cstheme="minorHAnsi"/>
        </w:rPr>
      </w:pPr>
    </w:p>
    <w:p w:rsidR="00F842FA" w:rsidRPr="009635BD" w:rsidRDefault="00F842FA" w:rsidP="00F842FA">
      <w:pPr>
        <w:rPr>
          <w:rFonts w:asciiTheme="minorHAnsi" w:hAnsiTheme="minorHAnsi" w:cstheme="minorHAnsi"/>
          <w:b/>
        </w:rPr>
      </w:pPr>
      <w:r w:rsidRPr="009635BD">
        <w:rPr>
          <w:rFonts w:asciiTheme="minorHAnsi" w:hAnsiTheme="minorHAnsi" w:cstheme="minorHAnsi"/>
          <w:b/>
        </w:rPr>
        <w:t>Тема 8. Релігійні правові системи</w:t>
      </w:r>
    </w:p>
    <w:p w:rsidR="00AA7682" w:rsidRDefault="00F842FA" w:rsidP="00F842FA">
      <w:pPr>
        <w:rPr>
          <w:rFonts w:asciiTheme="minorHAnsi" w:hAnsiTheme="minorHAnsi" w:cstheme="minorHAnsi"/>
        </w:rPr>
      </w:pPr>
      <w:r w:rsidRPr="009635BD">
        <w:rPr>
          <w:rFonts w:asciiTheme="minorHAnsi" w:hAnsiTheme="minorHAnsi" w:cstheme="minorHAnsi"/>
        </w:rPr>
        <w:t xml:space="preserve">Загальна характеристика правових систем релігійного типу. </w:t>
      </w:r>
    </w:p>
    <w:p w:rsidR="00F842FA" w:rsidRPr="009635BD" w:rsidRDefault="00F842FA" w:rsidP="00F842FA">
      <w:pPr>
        <w:rPr>
          <w:rFonts w:asciiTheme="minorHAnsi" w:hAnsiTheme="minorHAnsi" w:cstheme="minorHAnsi"/>
        </w:rPr>
      </w:pPr>
      <w:r w:rsidRPr="009635BD">
        <w:rPr>
          <w:rFonts w:asciiTheme="minorHAnsi" w:hAnsiTheme="minorHAnsi" w:cstheme="minorHAnsi"/>
        </w:rPr>
        <w:t>Мусульманське (ісламське) право. Загальна характеристика мусульманського права. Джерела мусульманського права. Право сучасних мусульманських держав</w:t>
      </w:r>
    </w:p>
    <w:p w:rsidR="00F842FA" w:rsidRPr="009635BD" w:rsidRDefault="00F842FA" w:rsidP="00F842FA">
      <w:pPr>
        <w:rPr>
          <w:rFonts w:asciiTheme="minorHAnsi" w:hAnsiTheme="minorHAnsi" w:cstheme="minorHAnsi"/>
        </w:rPr>
      </w:pPr>
      <w:r w:rsidRPr="009635BD">
        <w:rPr>
          <w:rFonts w:asciiTheme="minorHAnsi" w:hAnsiTheme="minorHAnsi" w:cstheme="minorHAnsi"/>
        </w:rPr>
        <w:t>Індуське право. Загальна характеристика індуського права. Джерела індуського права. Сучасне право Індії</w:t>
      </w:r>
    </w:p>
    <w:p w:rsidR="00F842FA" w:rsidRPr="009635BD" w:rsidRDefault="00F842FA" w:rsidP="00F842FA">
      <w:pPr>
        <w:rPr>
          <w:rFonts w:asciiTheme="minorHAnsi" w:hAnsiTheme="minorHAnsi" w:cstheme="minorHAnsi"/>
        </w:rPr>
      </w:pPr>
      <w:r w:rsidRPr="009635BD">
        <w:rPr>
          <w:rFonts w:asciiTheme="minorHAnsi" w:hAnsiTheme="minorHAnsi" w:cstheme="minorHAnsi"/>
        </w:rPr>
        <w:t>Іудейське (єврейське) право. Загальна характеристика іудейського права. Джерела іудейського права. Сучасне право Ізраїлю. Канонічне право. Загальна характеристика канонічного права. Джерела канонічного права. Застосування канонічного права в сучасному світі</w:t>
      </w:r>
    </w:p>
    <w:p w:rsidR="00F842FA" w:rsidRPr="009635BD" w:rsidRDefault="00F842FA" w:rsidP="00F842FA">
      <w:pPr>
        <w:rPr>
          <w:rFonts w:asciiTheme="minorHAnsi" w:hAnsiTheme="minorHAnsi" w:cstheme="minorHAnsi"/>
        </w:rPr>
      </w:pPr>
    </w:p>
    <w:p w:rsidR="00F842FA" w:rsidRPr="009635BD" w:rsidRDefault="00F842FA" w:rsidP="00F842FA">
      <w:pPr>
        <w:rPr>
          <w:rFonts w:asciiTheme="minorHAnsi" w:hAnsiTheme="minorHAnsi" w:cstheme="minorHAnsi"/>
          <w:b/>
        </w:rPr>
      </w:pPr>
      <w:r w:rsidRPr="009635BD">
        <w:rPr>
          <w:rFonts w:asciiTheme="minorHAnsi" w:hAnsiTheme="minorHAnsi" w:cstheme="minorHAnsi"/>
          <w:b/>
        </w:rPr>
        <w:t>Тема 9. Традиційні правові системи. Загальна характеристика правових систем традиційного типу</w:t>
      </w:r>
    </w:p>
    <w:p w:rsidR="00F842FA" w:rsidRPr="009635BD" w:rsidRDefault="00F842FA" w:rsidP="00F842FA">
      <w:pPr>
        <w:rPr>
          <w:rFonts w:asciiTheme="minorHAnsi" w:hAnsiTheme="minorHAnsi" w:cstheme="minorHAnsi"/>
        </w:rPr>
      </w:pPr>
      <w:r w:rsidRPr="009635BD">
        <w:rPr>
          <w:rFonts w:asciiTheme="minorHAnsi" w:hAnsiTheme="minorHAnsi" w:cstheme="minorHAnsi"/>
        </w:rPr>
        <w:t>Правові системи країн Далекого Сходу</w:t>
      </w:r>
      <w:r w:rsidR="00AA7682">
        <w:rPr>
          <w:rFonts w:asciiTheme="minorHAnsi" w:hAnsiTheme="minorHAnsi" w:cstheme="minorHAnsi"/>
        </w:rPr>
        <w:t xml:space="preserve">. </w:t>
      </w:r>
      <w:r w:rsidRPr="009635BD">
        <w:rPr>
          <w:rFonts w:asciiTheme="minorHAnsi" w:hAnsiTheme="minorHAnsi" w:cstheme="minorHAnsi"/>
        </w:rPr>
        <w:t>Правова система Китаю. Правова система Японії</w:t>
      </w:r>
      <w:r w:rsidR="00AA7682">
        <w:rPr>
          <w:rFonts w:asciiTheme="minorHAnsi" w:hAnsiTheme="minorHAnsi" w:cstheme="minorHAnsi"/>
        </w:rPr>
        <w:t>.</w:t>
      </w:r>
    </w:p>
    <w:p w:rsidR="00F842FA" w:rsidRPr="009635BD" w:rsidRDefault="00F842FA" w:rsidP="00F842FA">
      <w:pPr>
        <w:rPr>
          <w:rFonts w:asciiTheme="minorHAnsi" w:hAnsiTheme="minorHAnsi" w:cstheme="minorHAnsi"/>
        </w:rPr>
      </w:pPr>
      <w:r w:rsidRPr="009635BD">
        <w:rPr>
          <w:rFonts w:asciiTheme="minorHAnsi" w:hAnsiTheme="minorHAnsi" w:cstheme="minorHAnsi"/>
        </w:rPr>
        <w:t>Правові системи держав Африки</w:t>
      </w:r>
    </w:p>
    <w:p w:rsidR="00CE0854" w:rsidRPr="009635BD" w:rsidRDefault="00CE0854" w:rsidP="00B54C62">
      <w:pPr>
        <w:rPr>
          <w:rFonts w:asciiTheme="minorHAnsi" w:hAnsiTheme="minorHAnsi" w:cstheme="minorHAnsi"/>
        </w:rPr>
      </w:pPr>
    </w:p>
    <w:p w:rsidR="00F842FA" w:rsidRPr="009635BD" w:rsidRDefault="00F842FA" w:rsidP="00F842FA">
      <w:pPr>
        <w:rPr>
          <w:rFonts w:asciiTheme="minorHAnsi" w:hAnsiTheme="minorHAnsi" w:cstheme="minorHAnsi"/>
          <w:b/>
        </w:rPr>
      </w:pPr>
      <w:r w:rsidRPr="009635BD">
        <w:rPr>
          <w:rFonts w:asciiTheme="minorHAnsi" w:hAnsiTheme="minorHAnsi" w:cstheme="minorHAnsi"/>
          <w:b/>
        </w:rPr>
        <w:t>Тема 1</w:t>
      </w:r>
      <w:r w:rsidRPr="009635BD">
        <w:rPr>
          <w:rFonts w:asciiTheme="minorHAnsi" w:hAnsiTheme="minorHAnsi" w:cstheme="minorHAnsi"/>
          <w:b/>
          <w:noProof/>
        </w:rPr>
        <w:t xml:space="preserve">0. </w:t>
      </w:r>
      <w:r w:rsidRPr="009635BD">
        <w:rPr>
          <w:rFonts w:asciiTheme="minorHAnsi" w:hAnsiTheme="minorHAnsi" w:cstheme="minorHAnsi"/>
          <w:b/>
        </w:rPr>
        <w:t>Міждержавні правові системи</w:t>
      </w:r>
    </w:p>
    <w:p w:rsidR="00F842FA" w:rsidRPr="009635BD" w:rsidRDefault="00F842FA" w:rsidP="00F842FA">
      <w:pPr>
        <w:rPr>
          <w:rFonts w:asciiTheme="minorHAnsi" w:hAnsiTheme="minorHAnsi" w:cstheme="minorHAnsi"/>
        </w:rPr>
      </w:pPr>
      <w:r w:rsidRPr="009635BD">
        <w:rPr>
          <w:rFonts w:asciiTheme="minorHAnsi" w:hAnsiTheme="minorHAnsi" w:cstheme="minorHAnsi"/>
        </w:rPr>
        <w:t>Поняття міждержавної правової системи</w:t>
      </w:r>
    </w:p>
    <w:p w:rsidR="00F842FA" w:rsidRPr="009635BD" w:rsidRDefault="00F842FA" w:rsidP="00F842FA">
      <w:pPr>
        <w:rPr>
          <w:rFonts w:asciiTheme="minorHAnsi" w:hAnsiTheme="minorHAnsi" w:cstheme="minorHAnsi"/>
        </w:rPr>
      </w:pPr>
      <w:r w:rsidRPr="009635BD">
        <w:rPr>
          <w:rFonts w:asciiTheme="minorHAnsi" w:hAnsiTheme="minorHAnsi" w:cstheme="minorHAnsi"/>
        </w:rPr>
        <w:t>Основні ознаки та особливості правової системи Ради Європи.</w:t>
      </w:r>
    </w:p>
    <w:p w:rsidR="00F842FA" w:rsidRPr="009635BD" w:rsidRDefault="00F842FA" w:rsidP="00F842FA">
      <w:pPr>
        <w:rPr>
          <w:rFonts w:asciiTheme="minorHAnsi" w:hAnsiTheme="minorHAnsi" w:cstheme="minorHAnsi"/>
        </w:rPr>
      </w:pPr>
      <w:r w:rsidRPr="009635BD">
        <w:rPr>
          <w:rFonts w:asciiTheme="minorHAnsi" w:hAnsiTheme="minorHAnsi" w:cstheme="minorHAnsi"/>
        </w:rPr>
        <w:t>Основні ознаки та особливості правової системи Європейського Союзу</w:t>
      </w:r>
    </w:p>
    <w:p w:rsidR="00F842FA" w:rsidRPr="009635BD" w:rsidRDefault="00F842FA" w:rsidP="00F842FA">
      <w:pPr>
        <w:rPr>
          <w:rFonts w:asciiTheme="minorHAnsi" w:hAnsiTheme="minorHAnsi" w:cstheme="minorHAnsi"/>
        </w:rPr>
      </w:pPr>
    </w:p>
    <w:p w:rsidR="008767E1" w:rsidRPr="009635BD" w:rsidRDefault="008767E1" w:rsidP="00B54C62">
      <w:pPr>
        <w:rPr>
          <w:rFonts w:asciiTheme="minorHAnsi" w:hAnsiTheme="minorHAnsi" w:cstheme="minorHAnsi"/>
        </w:rPr>
      </w:pPr>
      <w:r w:rsidRPr="009635BD">
        <w:rPr>
          <w:rFonts w:asciiTheme="minorHAnsi" w:hAnsiTheme="minorHAnsi" w:cstheme="minorHAnsi"/>
        </w:rPr>
        <w:br w:type="page"/>
      </w:r>
    </w:p>
    <w:bookmarkEnd w:id="0"/>
    <w:bookmarkEnd w:id="1"/>
    <w:bookmarkEnd w:id="2"/>
    <w:bookmarkEnd w:id="3"/>
    <w:bookmarkEnd w:id="4"/>
    <w:bookmarkEnd w:id="5"/>
    <w:p w:rsidR="004A38F1" w:rsidRPr="009635BD" w:rsidRDefault="0092554B" w:rsidP="009635BD">
      <w:pPr>
        <w:pStyle w:val="1"/>
        <w:rPr>
          <w:rFonts w:asciiTheme="minorHAnsi" w:hAnsiTheme="minorHAnsi" w:cstheme="minorHAnsi"/>
        </w:rPr>
      </w:pPr>
      <w:r w:rsidRPr="009635BD">
        <w:rPr>
          <w:rStyle w:val="docdata"/>
          <w:rFonts w:asciiTheme="minorHAnsi" w:hAnsiTheme="minorHAnsi" w:cstheme="minorHAnsi"/>
          <w:bCs/>
          <w:color w:val="000000"/>
        </w:rPr>
        <w:lastRenderedPageBreak/>
        <w:t>4</w:t>
      </w:r>
      <w:r w:rsidRPr="009635BD">
        <w:rPr>
          <w:rFonts w:asciiTheme="minorHAnsi" w:hAnsiTheme="minorHAnsi" w:cstheme="minorHAnsi"/>
        </w:rPr>
        <w:t>. СТРУКТУРА ДИСЦИПЛІНИ ТА РОЗПОДІЛ ГОДИН ЗА ТЕМАМИ (ТЕМАТИЧНИЙ ПЛАН)</w:t>
      </w:r>
    </w:p>
    <w:p w:rsidR="004A38F1" w:rsidRPr="009635BD" w:rsidRDefault="004A38F1" w:rsidP="00B54C62">
      <w:pPr>
        <w:rPr>
          <w:rFonts w:asciiTheme="minorHAnsi" w:hAnsiTheme="minorHAnsi" w:cstheme="minorHAnsi"/>
        </w:rPr>
      </w:pPr>
    </w:p>
    <w:p w:rsidR="006F6796" w:rsidRPr="009635BD" w:rsidRDefault="006F6796" w:rsidP="006F6796">
      <w:pPr>
        <w:rPr>
          <w:rFonts w:asciiTheme="minorHAnsi" w:hAnsiTheme="minorHAnsi" w:cstheme="minorHAnsi"/>
        </w:rPr>
      </w:pPr>
    </w:p>
    <w:tbl>
      <w:tblPr>
        <w:tblStyle w:val="afa"/>
        <w:tblW w:w="8776" w:type="dxa"/>
        <w:jc w:val="center"/>
        <w:tblLayout w:type="fixed"/>
        <w:tblLook w:val="04A0" w:firstRow="1" w:lastRow="0" w:firstColumn="1" w:lastColumn="0" w:noHBand="0" w:noVBand="1"/>
      </w:tblPr>
      <w:tblGrid>
        <w:gridCol w:w="760"/>
        <w:gridCol w:w="3947"/>
        <w:gridCol w:w="824"/>
        <w:gridCol w:w="803"/>
        <w:gridCol w:w="9"/>
        <w:gridCol w:w="1018"/>
        <w:gridCol w:w="1415"/>
      </w:tblGrid>
      <w:tr w:rsidR="00DC2258" w:rsidRPr="009635BD" w:rsidTr="00DC2258">
        <w:trPr>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rPr>
                <w:rFonts w:asciiTheme="minorHAnsi" w:hAnsiTheme="minorHAnsi" w:cstheme="minorHAnsi"/>
                <w:sz w:val="22"/>
                <w:szCs w:val="20"/>
              </w:rPr>
            </w:pPr>
            <w:r w:rsidRPr="009635BD">
              <w:rPr>
                <w:rFonts w:asciiTheme="minorHAnsi" w:hAnsiTheme="minorHAnsi" w:cstheme="minorHAnsi"/>
                <w:sz w:val="22"/>
                <w:szCs w:val="20"/>
              </w:rPr>
              <w:t>№</w:t>
            </w:r>
          </w:p>
        </w:tc>
        <w:tc>
          <w:tcPr>
            <w:tcW w:w="3947"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rPr>
                <w:rFonts w:asciiTheme="minorHAnsi" w:hAnsiTheme="minorHAnsi" w:cstheme="minorHAnsi"/>
                <w:iCs/>
                <w:color w:val="000000" w:themeColor="text1"/>
                <w:sz w:val="22"/>
                <w:szCs w:val="20"/>
              </w:rPr>
            </w:pPr>
            <w:r w:rsidRPr="009635BD">
              <w:rPr>
                <w:rFonts w:asciiTheme="minorHAnsi" w:eastAsia="Times New Roman" w:hAnsiTheme="minorHAnsi" w:cstheme="minorHAnsi"/>
                <w:bCs/>
                <w:color w:val="000000"/>
                <w:sz w:val="22"/>
                <w:szCs w:val="20"/>
                <w:lang w:eastAsia="uk-UA"/>
              </w:rPr>
              <w:t>Назва тем</w:t>
            </w:r>
          </w:p>
        </w:tc>
        <w:tc>
          <w:tcPr>
            <w:tcW w:w="824"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rPr>
                <w:rFonts w:asciiTheme="minorHAnsi" w:hAnsiTheme="minorHAnsi" w:cstheme="minorHAnsi"/>
                <w:iCs/>
                <w:color w:val="000000" w:themeColor="text1"/>
                <w:sz w:val="22"/>
                <w:szCs w:val="20"/>
              </w:rPr>
            </w:pPr>
            <w:r w:rsidRPr="009635BD">
              <w:rPr>
                <w:rFonts w:asciiTheme="minorHAnsi" w:eastAsia="Times New Roman" w:hAnsiTheme="minorHAnsi" w:cstheme="minorHAnsi"/>
                <w:bCs/>
                <w:color w:val="000000"/>
                <w:sz w:val="22"/>
                <w:szCs w:val="20"/>
                <w:lang w:eastAsia="uk-UA"/>
              </w:rPr>
              <w:t>Всього годин</w:t>
            </w:r>
          </w:p>
        </w:tc>
        <w:tc>
          <w:tcPr>
            <w:tcW w:w="803" w:type="dxa"/>
            <w:tcBorders>
              <w:top w:val="single" w:sz="4" w:space="0" w:color="auto"/>
              <w:left w:val="single" w:sz="4" w:space="0" w:color="auto"/>
              <w:bottom w:val="single" w:sz="4" w:space="0" w:color="auto"/>
              <w:right w:val="single" w:sz="4" w:space="0" w:color="auto"/>
            </w:tcBorders>
            <w:hideMark/>
          </w:tcPr>
          <w:p w:rsidR="00DC2258" w:rsidRPr="009635BD" w:rsidRDefault="00DC2258">
            <w:pPr>
              <w:ind w:firstLine="0"/>
              <w:rPr>
                <w:rFonts w:asciiTheme="minorHAnsi" w:hAnsiTheme="minorHAnsi" w:cstheme="minorHAnsi"/>
                <w:color w:val="000000" w:themeColor="text1"/>
                <w:sz w:val="22"/>
                <w:szCs w:val="20"/>
              </w:rPr>
            </w:pPr>
            <w:r w:rsidRPr="009635BD">
              <w:rPr>
                <w:rFonts w:asciiTheme="minorHAnsi" w:eastAsia="Times New Roman" w:hAnsiTheme="minorHAnsi" w:cstheme="minorHAnsi"/>
                <w:bCs/>
                <w:color w:val="000000"/>
                <w:sz w:val="22"/>
                <w:szCs w:val="20"/>
                <w:lang w:eastAsia="uk-UA"/>
              </w:rPr>
              <w:t>З них:</w:t>
            </w:r>
          </w:p>
        </w:tc>
        <w:tc>
          <w:tcPr>
            <w:tcW w:w="1027" w:type="dxa"/>
            <w:gridSpan w:val="2"/>
            <w:tcBorders>
              <w:top w:val="single" w:sz="4" w:space="0" w:color="auto"/>
              <w:left w:val="single" w:sz="4" w:space="0" w:color="auto"/>
              <w:bottom w:val="single" w:sz="4" w:space="0" w:color="auto"/>
              <w:right w:val="single" w:sz="4" w:space="0" w:color="auto"/>
            </w:tcBorders>
          </w:tcPr>
          <w:p w:rsidR="00DC2258" w:rsidRPr="009635BD" w:rsidRDefault="00DC2258" w:rsidP="00DC2258">
            <w:pPr>
              <w:ind w:firstLine="0"/>
              <w:rPr>
                <w:rFonts w:asciiTheme="minorHAnsi" w:hAnsiTheme="minorHAnsi" w:cstheme="minorHAnsi"/>
                <w:color w:val="000000" w:themeColor="text1"/>
                <w:sz w:val="22"/>
                <w:szCs w:val="20"/>
              </w:rPr>
            </w:pPr>
          </w:p>
        </w:tc>
        <w:tc>
          <w:tcPr>
            <w:tcW w:w="1415" w:type="dxa"/>
            <w:tcBorders>
              <w:top w:val="single" w:sz="4" w:space="0" w:color="auto"/>
              <w:left w:val="single" w:sz="4" w:space="0" w:color="auto"/>
              <w:bottom w:val="single" w:sz="4" w:space="0" w:color="auto"/>
              <w:right w:val="single" w:sz="4" w:space="0" w:color="auto"/>
            </w:tcBorders>
          </w:tcPr>
          <w:p w:rsidR="00DC2258" w:rsidRPr="009635BD" w:rsidRDefault="00DC2258" w:rsidP="00DC2258">
            <w:pPr>
              <w:ind w:firstLine="0"/>
              <w:rPr>
                <w:rFonts w:asciiTheme="minorHAnsi" w:hAnsiTheme="minorHAnsi" w:cstheme="minorHAnsi"/>
                <w:color w:val="000000" w:themeColor="text1"/>
                <w:sz w:val="22"/>
                <w:szCs w:val="20"/>
              </w:rPr>
            </w:pPr>
          </w:p>
        </w:tc>
      </w:tr>
      <w:tr w:rsidR="00DC2258" w:rsidRPr="009635BD" w:rsidTr="00DC2258">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pPr>
              <w:ind w:firstLine="0"/>
              <w:rPr>
                <w:rFonts w:asciiTheme="minorHAnsi" w:hAnsiTheme="minorHAnsi" w:cstheme="minorHAnsi"/>
                <w:sz w:val="22"/>
                <w:szCs w:val="20"/>
              </w:rPr>
            </w:pPr>
          </w:p>
        </w:tc>
        <w:tc>
          <w:tcPr>
            <w:tcW w:w="3947"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pPr>
              <w:ind w:firstLine="0"/>
              <w:rPr>
                <w:rFonts w:asciiTheme="minorHAnsi" w:hAnsiTheme="minorHAnsi" w:cstheme="minorHAnsi"/>
                <w:sz w:val="22"/>
                <w:szCs w:val="20"/>
              </w:rPr>
            </w:pPr>
          </w:p>
        </w:tc>
        <w:tc>
          <w:tcPr>
            <w:tcW w:w="824" w:type="dxa"/>
            <w:tcBorders>
              <w:top w:val="single" w:sz="4" w:space="0" w:color="auto"/>
              <w:left w:val="single" w:sz="4" w:space="0" w:color="auto"/>
              <w:bottom w:val="single" w:sz="4" w:space="0" w:color="auto"/>
              <w:right w:val="single" w:sz="4" w:space="0" w:color="auto"/>
            </w:tcBorders>
          </w:tcPr>
          <w:p w:rsidR="00DC2258" w:rsidRPr="009635BD" w:rsidRDefault="00DC2258">
            <w:pPr>
              <w:ind w:firstLine="0"/>
              <w:rPr>
                <w:rFonts w:asciiTheme="minorHAnsi" w:hAnsiTheme="minorHAnsi" w:cstheme="minorHAnsi"/>
                <w:sz w:val="22"/>
                <w:szCs w:val="20"/>
              </w:rPr>
            </w:pPr>
          </w:p>
        </w:tc>
        <w:tc>
          <w:tcPr>
            <w:tcW w:w="812" w:type="dxa"/>
            <w:gridSpan w:val="2"/>
            <w:tcBorders>
              <w:top w:val="single" w:sz="4" w:space="0" w:color="auto"/>
              <w:left w:val="single" w:sz="4" w:space="0" w:color="auto"/>
              <w:bottom w:val="single" w:sz="4" w:space="0" w:color="auto"/>
              <w:right w:val="single" w:sz="4" w:space="0" w:color="auto"/>
            </w:tcBorders>
            <w:hideMark/>
          </w:tcPr>
          <w:p w:rsidR="00DC2258" w:rsidRPr="009635BD" w:rsidRDefault="00DC2258">
            <w:pPr>
              <w:ind w:firstLine="0"/>
              <w:rPr>
                <w:rFonts w:asciiTheme="minorHAnsi" w:hAnsiTheme="minorHAnsi" w:cstheme="minorHAnsi"/>
                <w:sz w:val="22"/>
                <w:szCs w:val="20"/>
              </w:rPr>
            </w:pPr>
            <w:r w:rsidRPr="009635BD">
              <w:rPr>
                <w:rFonts w:asciiTheme="minorHAnsi" w:hAnsiTheme="minorHAnsi" w:cstheme="minorHAnsi"/>
                <w:sz w:val="22"/>
                <w:szCs w:val="20"/>
              </w:rPr>
              <w:t>Лекції</w:t>
            </w:r>
          </w:p>
        </w:tc>
        <w:tc>
          <w:tcPr>
            <w:tcW w:w="1018" w:type="dxa"/>
            <w:tcBorders>
              <w:top w:val="single" w:sz="4" w:space="0" w:color="auto"/>
              <w:left w:val="single" w:sz="4" w:space="0" w:color="auto"/>
              <w:bottom w:val="single" w:sz="4" w:space="0" w:color="auto"/>
              <w:right w:val="single" w:sz="4" w:space="0" w:color="auto"/>
            </w:tcBorders>
            <w:hideMark/>
          </w:tcPr>
          <w:p w:rsidR="00DC2258" w:rsidRPr="009635BD" w:rsidRDefault="00DC2258">
            <w:pPr>
              <w:ind w:firstLine="0"/>
              <w:rPr>
                <w:rFonts w:asciiTheme="minorHAnsi" w:hAnsiTheme="minorHAnsi" w:cstheme="minorHAnsi"/>
                <w:sz w:val="22"/>
                <w:szCs w:val="20"/>
              </w:rPr>
            </w:pPr>
            <w:r w:rsidRPr="009635BD">
              <w:rPr>
                <w:rFonts w:asciiTheme="minorHAnsi" w:eastAsia="Times New Roman" w:hAnsiTheme="minorHAnsi" w:cstheme="minorHAnsi"/>
                <w:bCs/>
                <w:color w:val="000000"/>
                <w:sz w:val="22"/>
                <w:szCs w:val="20"/>
                <w:lang w:eastAsia="uk-UA"/>
              </w:rPr>
              <w:t>Семінарські</w:t>
            </w:r>
            <w:r w:rsidRPr="009635BD">
              <w:rPr>
                <w:rFonts w:asciiTheme="minorHAnsi" w:eastAsia="Times New Roman" w:hAnsiTheme="minorHAnsi" w:cstheme="minorHAnsi"/>
                <w:bCs/>
                <w:color w:val="000000"/>
                <w:sz w:val="22"/>
                <w:szCs w:val="20"/>
                <w:lang w:val="en-US" w:eastAsia="uk-UA"/>
              </w:rPr>
              <w:t xml:space="preserve"> </w:t>
            </w:r>
            <w:r w:rsidRPr="009635BD">
              <w:rPr>
                <w:rFonts w:asciiTheme="minorHAnsi" w:hAnsiTheme="minorHAnsi" w:cstheme="minorHAnsi"/>
                <w:sz w:val="22"/>
                <w:szCs w:val="20"/>
              </w:rPr>
              <w:t xml:space="preserve"> заняття</w:t>
            </w:r>
          </w:p>
        </w:tc>
        <w:tc>
          <w:tcPr>
            <w:tcW w:w="1415" w:type="dxa"/>
            <w:tcBorders>
              <w:top w:val="single" w:sz="4" w:space="0" w:color="auto"/>
              <w:left w:val="single" w:sz="4" w:space="0" w:color="auto"/>
              <w:bottom w:val="single" w:sz="4" w:space="0" w:color="auto"/>
              <w:right w:val="single" w:sz="4" w:space="0" w:color="auto"/>
            </w:tcBorders>
            <w:hideMark/>
          </w:tcPr>
          <w:p w:rsidR="00DC2258" w:rsidRPr="009635BD" w:rsidRDefault="00DC2258">
            <w:pPr>
              <w:ind w:firstLine="0"/>
              <w:rPr>
                <w:rFonts w:asciiTheme="minorHAnsi" w:hAnsiTheme="minorHAnsi" w:cstheme="minorHAnsi"/>
                <w:sz w:val="22"/>
                <w:szCs w:val="20"/>
              </w:rPr>
            </w:pPr>
            <w:r w:rsidRPr="009635BD">
              <w:rPr>
                <w:rFonts w:asciiTheme="minorHAnsi" w:hAnsiTheme="minorHAnsi" w:cstheme="minorHAnsi"/>
                <w:sz w:val="22"/>
                <w:szCs w:val="20"/>
              </w:rPr>
              <w:t>Самостійна робота</w:t>
            </w:r>
          </w:p>
        </w:tc>
      </w:tr>
      <w:tr w:rsidR="00DC2258" w:rsidRPr="009635BD" w:rsidTr="00DC2258">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pPr>
              <w:ind w:firstLine="0"/>
              <w:rPr>
                <w:rFonts w:asciiTheme="minorHAnsi" w:hAnsiTheme="minorHAnsi" w:cstheme="minorHAnsi"/>
                <w:sz w:val="22"/>
                <w:szCs w:val="20"/>
              </w:rPr>
            </w:pPr>
          </w:p>
        </w:tc>
        <w:tc>
          <w:tcPr>
            <w:tcW w:w="3947" w:type="dxa"/>
            <w:tcBorders>
              <w:top w:val="single" w:sz="4" w:space="0" w:color="auto"/>
              <w:left w:val="single" w:sz="4" w:space="0" w:color="auto"/>
              <w:bottom w:val="single" w:sz="4" w:space="0" w:color="auto"/>
              <w:right w:val="single" w:sz="4" w:space="0" w:color="auto"/>
            </w:tcBorders>
            <w:vAlign w:val="center"/>
          </w:tcPr>
          <w:p w:rsidR="00DC2258" w:rsidRPr="00DC2258" w:rsidRDefault="00DC2258">
            <w:pPr>
              <w:ind w:firstLine="0"/>
              <w:rPr>
                <w:rFonts w:asciiTheme="minorHAnsi" w:hAnsiTheme="minorHAnsi" w:cstheme="minorHAnsi"/>
                <w:sz w:val="22"/>
                <w:szCs w:val="20"/>
              </w:rPr>
            </w:pPr>
            <w:r w:rsidRPr="00DC2258">
              <w:rPr>
                <w:rFonts w:asciiTheme="minorHAnsi" w:hAnsiTheme="minorHAnsi" w:cstheme="minorHAnsi"/>
                <w:i/>
                <w:sz w:val="22"/>
              </w:rPr>
              <w:t>Модуль І. Джерела права в континентальній й англо-американській правових системах</w:t>
            </w:r>
          </w:p>
        </w:tc>
        <w:tc>
          <w:tcPr>
            <w:tcW w:w="824" w:type="dxa"/>
            <w:tcBorders>
              <w:top w:val="single" w:sz="4" w:space="0" w:color="auto"/>
              <w:left w:val="single" w:sz="4" w:space="0" w:color="auto"/>
              <w:bottom w:val="single" w:sz="4" w:space="0" w:color="auto"/>
              <w:right w:val="single" w:sz="4" w:space="0" w:color="auto"/>
            </w:tcBorders>
          </w:tcPr>
          <w:p w:rsidR="00DC2258" w:rsidRPr="009635BD" w:rsidRDefault="00DC2258">
            <w:pPr>
              <w:ind w:firstLine="0"/>
              <w:rPr>
                <w:rFonts w:asciiTheme="minorHAnsi" w:hAnsiTheme="minorHAnsi" w:cstheme="minorHAnsi"/>
                <w:sz w:val="22"/>
                <w:szCs w:val="20"/>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DC2258" w:rsidRPr="009635BD" w:rsidRDefault="00DC2258">
            <w:pPr>
              <w:ind w:firstLine="0"/>
              <w:jc w:val="center"/>
              <w:rPr>
                <w:rFonts w:asciiTheme="minorHAnsi" w:hAnsiTheme="minorHAnsi" w:cstheme="minorHAnsi"/>
                <w:sz w:val="22"/>
                <w:szCs w:val="20"/>
              </w:rPr>
            </w:pPr>
          </w:p>
        </w:tc>
        <w:tc>
          <w:tcPr>
            <w:tcW w:w="1018"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pPr>
              <w:ind w:firstLine="0"/>
              <w:jc w:val="center"/>
              <w:rPr>
                <w:rFonts w:asciiTheme="minorHAnsi" w:hAnsiTheme="minorHAnsi" w:cstheme="minorHAnsi"/>
                <w:sz w:val="22"/>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pPr>
              <w:ind w:firstLine="0"/>
              <w:jc w:val="center"/>
              <w:rPr>
                <w:rFonts w:asciiTheme="minorHAnsi" w:hAnsiTheme="minorHAnsi" w:cstheme="minorHAnsi"/>
                <w:sz w:val="22"/>
                <w:szCs w:val="20"/>
              </w:rPr>
            </w:pPr>
          </w:p>
        </w:tc>
      </w:tr>
      <w:tr w:rsidR="00DC2258" w:rsidRPr="009635BD" w:rsidTr="00DC2258">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rsidP="006F6796">
            <w:pPr>
              <w:pStyle w:val="a8"/>
              <w:numPr>
                <w:ilvl w:val="0"/>
                <w:numId w:val="49"/>
              </w:numPr>
              <w:ind w:left="0" w:firstLine="0"/>
              <w:jc w:val="left"/>
              <w:rPr>
                <w:rFonts w:asciiTheme="minorHAnsi" w:hAnsiTheme="minorHAnsi" w:cstheme="minorHAnsi"/>
                <w:sz w:val="22"/>
                <w:szCs w:val="20"/>
              </w:rPr>
            </w:pPr>
          </w:p>
        </w:tc>
        <w:tc>
          <w:tcPr>
            <w:tcW w:w="3947" w:type="dxa"/>
            <w:tcBorders>
              <w:top w:val="single" w:sz="4" w:space="0" w:color="auto"/>
              <w:left w:val="single" w:sz="4" w:space="0" w:color="auto"/>
              <w:bottom w:val="single" w:sz="4" w:space="0" w:color="auto"/>
              <w:right w:val="single" w:sz="4" w:space="0" w:color="auto"/>
            </w:tcBorders>
            <w:hideMark/>
          </w:tcPr>
          <w:p w:rsidR="00DC2258" w:rsidRPr="009635BD" w:rsidRDefault="00DC2258">
            <w:pPr>
              <w:rPr>
                <w:rFonts w:asciiTheme="minorHAnsi" w:hAnsiTheme="minorHAnsi" w:cstheme="minorHAnsi"/>
                <w:sz w:val="22"/>
                <w:szCs w:val="20"/>
              </w:rPr>
            </w:pPr>
            <w:r w:rsidRPr="009635BD">
              <w:rPr>
                <w:rFonts w:asciiTheme="minorHAnsi" w:hAnsiTheme="minorHAnsi" w:cstheme="minorHAnsi"/>
                <w:sz w:val="22"/>
                <w:szCs w:val="20"/>
              </w:rPr>
              <w:t>Загальна характеристика основних правових систем сучасності</w:t>
            </w:r>
          </w:p>
        </w:tc>
        <w:tc>
          <w:tcPr>
            <w:tcW w:w="824"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8</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DC2258" w:rsidRPr="009635BD" w:rsidRDefault="000A1CDC">
            <w:pPr>
              <w:ind w:firstLine="0"/>
              <w:jc w:val="center"/>
              <w:rPr>
                <w:rFonts w:asciiTheme="minorHAnsi" w:hAnsiTheme="minorHAnsi" w:cstheme="minorHAnsi"/>
                <w:sz w:val="22"/>
                <w:szCs w:val="20"/>
              </w:rPr>
            </w:pPr>
            <w:r>
              <w:rPr>
                <w:rFonts w:asciiTheme="minorHAnsi" w:hAnsiTheme="minorHAnsi" w:cstheme="minorHAnsi"/>
                <w:sz w:val="22"/>
                <w:szCs w:val="20"/>
              </w:rPr>
              <w:t>2</w:t>
            </w:r>
          </w:p>
        </w:tc>
        <w:tc>
          <w:tcPr>
            <w:tcW w:w="1018"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6</w:t>
            </w:r>
          </w:p>
        </w:tc>
      </w:tr>
      <w:tr w:rsidR="00DC2258" w:rsidRPr="009635BD" w:rsidTr="00DC2258">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rsidP="006F6796">
            <w:pPr>
              <w:pStyle w:val="a8"/>
              <w:numPr>
                <w:ilvl w:val="0"/>
                <w:numId w:val="49"/>
              </w:numPr>
              <w:ind w:left="0" w:firstLine="0"/>
              <w:jc w:val="left"/>
              <w:rPr>
                <w:rFonts w:asciiTheme="minorHAnsi" w:hAnsiTheme="minorHAnsi" w:cstheme="minorHAnsi"/>
                <w:sz w:val="22"/>
                <w:szCs w:val="20"/>
              </w:rPr>
            </w:pPr>
          </w:p>
        </w:tc>
        <w:tc>
          <w:tcPr>
            <w:tcW w:w="3947" w:type="dxa"/>
            <w:tcBorders>
              <w:top w:val="single" w:sz="4" w:space="0" w:color="auto"/>
              <w:left w:val="single" w:sz="4" w:space="0" w:color="auto"/>
              <w:bottom w:val="single" w:sz="4" w:space="0" w:color="auto"/>
              <w:right w:val="single" w:sz="4" w:space="0" w:color="auto"/>
            </w:tcBorders>
            <w:hideMark/>
          </w:tcPr>
          <w:p w:rsidR="00DC2258" w:rsidRPr="009635BD" w:rsidRDefault="00DC2258">
            <w:pPr>
              <w:rPr>
                <w:rFonts w:asciiTheme="minorHAnsi" w:hAnsiTheme="minorHAnsi" w:cstheme="minorHAnsi"/>
                <w:sz w:val="22"/>
                <w:szCs w:val="20"/>
              </w:rPr>
            </w:pPr>
            <w:r w:rsidRPr="009635BD">
              <w:rPr>
                <w:rFonts w:asciiTheme="minorHAnsi" w:hAnsiTheme="minorHAnsi" w:cstheme="minorHAnsi"/>
                <w:sz w:val="22"/>
                <w:szCs w:val="20"/>
              </w:rPr>
              <w:t>Континентальна (</w:t>
            </w:r>
            <w:proofErr w:type="spellStart"/>
            <w:r w:rsidRPr="009635BD">
              <w:rPr>
                <w:rFonts w:asciiTheme="minorHAnsi" w:hAnsiTheme="minorHAnsi" w:cstheme="minorHAnsi"/>
                <w:sz w:val="22"/>
                <w:szCs w:val="20"/>
              </w:rPr>
              <w:t>романо</w:t>
            </w:r>
            <w:proofErr w:type="spellEnd"/>
            <w:r w:rsidRPr="009635BD">
              <w:rPr>
                <w:rFonts w:asciiTheme="minorHAnsi" w:hAnsiTheme="minorHAnsi" w:cstheme="minorHAnsi"/>
                <w:sz w:val="22"/>
                <w:szCs w:val="20"/>
              </w:rPr>
              <w:t>-германська) правова сім’я</w:t>
            </w:r>
          </w:p>
        </w:tc>
        <w:tc>
          <w:tcPr>
            <w:tcW w:w="824"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10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2</w:t>
            </w:r>
          </w:p>
        </w:tc>
        <w:tc>
          <w:tcPr>
            <w:tcW w:w="1018"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6</w:t>
            </w:r>
          </w:p>
        </w:tc>
      </w:tr>
      <w:tr w:rsidR="00DC2258" w:rsidRPr="009635BD" w:rsidTr="00DC2258">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rsidP="006F6796">
            <w:pPr>
              <w:pStyle w:val="a8"/>
              <w:numPr>
                <w:ilvl w:val="0"/>
                <w:numId w:val="49"/>
              </w:numPr>
              <w:ind w:left="0" w:firstLine="0"/>
              <w:jc w:val="left"/>
              <w:rPr>
                <w:rFonts w:asciiTheme="minorHAnsi" w:hAnsiTheme="minorHAnsi" w:cstheme="minorHAnsi"/>
                <w:sz w:val="22"/>
                <w:szCs w:val="20"/>
              </w:rPr>
            </w:pPr>
          </w:p>
        </w:tc>
        <w:tc>
          <w:tcPr>
            <w:tcW w:w="3947" w:type="dxa"/>
            <w:tcBorders>
              <w:top w:val="single" w:sz="4" w:space="0" w:color="auto"/>
              <w:left w:val="single" w:sz="4" w:space="0" w:color="auto"/>
              <w:bottom w:val="single" w:sz="4" w:space="0" w:color="auto"/>
              <w:right w:val="single" w:sz="4" w:space="0" w:color="auto"/>
            </w:tcBorders>
            <w:hideMark/>
          </w:tcPr>
          <w:p w:rsidR="00DC2258" w:rsidRPr="009635BD" w:rsidRDefault="00DC2258">
            <w:pPr>
              <w:rPr>
                <w:rFonts w:asciiTheme="minorHAnsi" w:hAnsiTheme="minorHAnsi" w:cstheme="minorHAnsi"/>
                <w:sz w:val="22"/>
                <w:szCs w:val="20"/>
              </w:rPr>
            </w:pPr>
            <w:r w:rsidRPr="009635BD">
              <w:rPr>
                <w:rFonts w:asciiTheme="minorHAnsi" w:hAnsiTheme="minorHAnsi" w:cstheme="minorHAnsi"/>
                <w:sz w:val="22"/>
                <w:szCs w:val="20"/>
              </w:rPr>
              <w:t>Джерела права континентальної правової сім’ї</w:t>
            </w:r>
          </w:p>
        </w:tc>
        <w:tc>
          <w:tcPr>
            <w:tcW w:w="824"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8</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DC2258" w:rsidRPr="009635BD" w:rsidRDefault="000A1CDC">
            <w:pPr>
              <w:ind w:firstLine="0"/>
              <w:jc w:val="center"/>
              <w:rPr>
                <w:rFonts w:asciiTheme="minorHAnsi" w:hAnsiTheme="minorHAnsi" w:cstheme="minorHAnsi"/>
                <w:sz w:val="22"/>
                <w:szCs w:val="20"/>
              </w:rPr>
            </w:pPr>
            <w:r>
              <w:rPr>
                <w:rFonts w:asciiTheme="minorHAnsi" w:hAnsiTheme="minorHAnsi" w:cstheme="minorHAnsi"/>
                <w:sz w:val="22"/>
                <w:szCs w:val="20"/>
              </w:rPr>
              <w:t>2</w:t>
            </w:r>
          </w:p>
        </w:tc>
        <w:tc>
          <w:tcPr>
            <w:tcW w:w="1018"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6</w:t>
            </w:r>
          </w:p>
        </w:tc>
      </w:tr>
      <w:tr w:rsidR="00DC2258" w:rsidRPr="009635BD" w:rsidTr="00DC2258">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rsidP="006F6796">
            <w:pPr>
              <w:pStyle w:val="a8"/>
              <w:numPr>
                <w:ilvl w:val="0"/>
                <w:numId w:val="49"/>
              </w:numPr>
              <w:ind w:left="0" w:firstLine="0"/>
              <w:jc w:val="left"/>
              <w:rPr>
                <w:rFonts w:asciiTheme="minorHAnsi" w:hAnsiTheme="minorHAnsi" w:cstheme="minorHAnsi"/>
                <w:sz w:val="22"/>
                <w:szCs w:val="20"/>
              </w:rPr>
            </w:pPr>
          </w:p>
        </w:tc>
        <w:tc>
          <w:tcPr>
            <w:tcW w:w="3947" w:type="dxa"/>
            <w:tcBorders>
              <w:top w:val="single" w:sz="4" w:space="0" w:color="auto"/>
              <w:left w:val="single" w:sz="4" w:space="0" w:color="auto"/>
              <w:bottom w:val="single" w:sz="4" w:space="0" w:color="auto"/>
              <w:right w:val="single" w:sz="4" w:space="0" w:color="auto"/>
            </w:tcBorders>
            <w:hideMark/>
          </w:tcPr>
          <w:p w:rsidR="00DC2258" w:rsidRPr="009635BD" w:rsidRDefault="00DC2258">
            <w:pPr>
              <w:rPr>
                <w:rFonts w:asciiTheme="minorHAnsi" w:hAnsiTheme="minorHAnsi" w:cstheme="minorHAnsi"/>
                <w:sz w:val="22"/>
                <w:szCs w:val="20"/>
              </w:rPr>
            </w:pPr>
            <w:r w:rsidRPr="009635BD">
              <w:rPr>
                <w:rFonts w:asciiTheme="minorHAnsi" w:hAnsiTheme="minorHAnsi" w:cstheme="minorHAnsi"/>
                <w:sz w:val="22"/>
                <w:szCs w:val="20"/>
              </w:rPr>
              <w:t>Сучасна правова система України</w:t>
            </w:r>
          </w:p>
        </w:tc>
        <w:tc>
          <w:tcPr>
            <w:tcW w:w="824"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8</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DC2258" w:rsidRPr="009635BD" w:rsidRDefault="000A1CDC">
            <w:pPr>
              <w:ind w:firstLine="0"/>
              <w:jc w:val="center"/>
              <w:rPr>
                <w:rFonts w:asciiTheme="minorHAnsi" w:hAnsiTheme="minorHAnsi" w:cstheme="minorHAnsi"/>
                <w:sz w:val="22"/>
                <w:szCs w:val="20"/>
              </w:rPr>
            </w:pPr>
            <w:r>
              <w:rPr>
                <w:rFonts w:asciiTheme="minorHAnsi" w:hAnsiTheme="minorHAnsi" w:cstheme="minorHAnsi"/>
                <w:sz w:val="22"/>
                <w:szCs w:val="20"/>
              </w:rPr>
              <w:t>2</w:t>
            </w:r>
          </w:p>
        </w:tc>
        <w:tc>
          <w:tcPr>
            <w:tcW w:w="1018"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6</w:t>
            </w:r>
          </w:p>
        </w:tc>
      </w:tr>
      <w:tr w:rsidR="00DC2258" w:rsidRPr="009635BD" w:rsidTr="00DC2258">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rsidP="006F6796">
            <w:pPr>
              <w:pStyle w:val="a8"/>
              <w:numPr>
                <w:ilvl w:val="0"/>
                <w:numId w:val="49"/>
              </w:numPr>
              <w:ind w:left="0" w:firstLine="0"/>
              <w:jc w:val="left"/>
              <w:rPr>
                <w:rFonts w:asciiTheme="minorHAnsi" w:hAnsiTheme="minorHAnsi" w:cstheme="minorHAnsi"/>
                <w:sz w:val="22"/>
                <w:szCs w:val="20"/>
              </w:rPr>
            </w:pPr>
          </w:p>
        </w:tc>
        <w:tc>
          <w:tcPr>
            <w:tcW w:w="3947" w:type="dxa"/>
            <w:tcBorders>
              <w:top w:val="single" w:sz="4" w:space="0" w:color="auto"/>
              <w:left w:val="single" w:sz="4" w:space="0" w:color="auto"/>
              <w:bottom w:val="single" w:sz="4" w:space="0" w:color="auto"/>
              <w:right w:val="single" w:sz="4" w:space="0" w:color="auto"/>
            </w:tcBorders>
            <w:hideMark/>
          </w:tcPr>
          <w:p w:rsidR="00DC2258" w:rsidRPr="009635BD" w:rsidRDefault="00DC2258">
            <w:pPr>
              <w:rPr>
                <w:rFonts w:asciiTheme="minorHAnsi" w:hAnsiTheme="minorHAnsi" w:cstheme="minorHAnsi"/>
                <w:sz w:val="22"/>
                <w:szCs w:val="20"/>
              </w:rPr>
            </w:pPr>
            <w:r w:rsidRPr="009635BD">
              <w:rPr>
                <w:rFonts w:asciiTheme="minorHAnsi" w:hAnsiTheme="minorHAnsi" w:cstheme="minorHAnsi"/>
                <w:sz w:val="22"/>
                <w:szCs w:val="20"/>
              </w:rPr>
              <w:t>Джерела права англо-американської правової сім’ї</w:t>
            </w:r>
          </w:p>
        </w:tc>
        <w:tc>
          <w:tcPr>
            <w:tcW w:w="824"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10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2</w:t>
            </w:r>
          </w:p>
        </w:tc>
        <w:tc>
          <w:tcPr>
            <w:tcW w:w="1018"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6</w:t>
            </w:r>
          </w:p>
        </w:tc>
      </w:tr>
      <w:tr w:rsidR="00DC2258" w:rsidRPr="009635BD" w:rsidTr="00DC2258">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rsidP="006F6796">
            <w:pPr>
              <w:pStyle w:val="a8"/>
              <w:numPr>
                <w:ilvl w:val="0"/>
                <w:numId w:val="49"/>
              </w:numPr>
              <w:ind w:left="0" w:firstLine="0"/>
              <w:jc w:val="left"/>
              <w:rPr>
                <w:rFonts w:asciiTheme="minorHAnsi" w:hAnsiTheme="minorHAnsi" w:cstheme="minorHAnsi"/>
                <w:sz w:val="22"/>
                <w:szCs w:val="20"/>
              </w:rPr>
            </w:pPr>
          </w:p>
        </w:tc>
        <w:tc>
          <w:tcPr>
            <w:tcW w:w="3947" w:type="dxa"/>
            <w:tcBorders>
              <w:top w:val="single" w:sz="4" w:space="0" w:color="auto"/>
              <w:left w:val="single" w:sz="4" w:space="0" w:color="auto"/>
              <w:bottom w:val="single" w:sz="4" w:space="0" w:color="auto"/>
              <w:right w:val="single" w:sz="4" w:space="0" w:color="auto"/>
            </w:tcBorders>
            <w:hideMark/>
          </w:tcPr>
          <w:p w:rsidR="00DC2258" w:rsidRPr="009635BD" w:rsidRDefault="00DC2258">
            <w:pPr>
              <w:rPr>
                <w:rFonts w:asciiTheme="minorHAnsi" w:hAnsiTheme="minorHAnsi" w:cstheme="minorHAnsi"/>
                <w:sz w:val="22"/>
                <w:szCs w:val="20"/>
              </w:rPr>
            </w:pPr>
            <w:r w:rsidRPr="009635BD">
              <w:rPr>
                <w:rFonts w:asciiTheme="minorHAnsi" w:hAnsiTheme="minorHAnsi" w:cstheme="minorHAnsi"/>
                <w:sz w:val="22"/>
                <w:szCs w:val="20"/>
              </w:rPr>
              <w:t>Правова система США</w:t>
            </w:r>
          </w:p>
        </w:tc>
        <w:tc>
          <w:tcPr>
            <w:tcW w:w="824"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10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2</w:t>
            </w:r>
          </w:p>
        </w:tc>
        <w:tc>
          <w:tcPr>
            <w:tcW w:w="1018"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6</w:t>
            </w:r>
          </w:p>
        </w:tc>
      </w:tr>
      <w:tr w:rsidR="00DC2258" w:rsidRPr="009635BD" w:rsidTr="00DC2258">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rsidP="006F6796">
            <w:pPr>
              <w:pStyle w:val="a8"/>
              <w:numPr>
                <w:ilvl w:val="0"/>
                <w:numId w:val="49"/>
              </w:numPr>
              <w:ind w:left="0" w:firstLine="0"/>
              <w:jc w:val="left"/>
              <w:rPr>
                <w:rFonts w:asciiTheme="minorHAnsi" w:hAnsiTheme="minorHAnsi" w:cstheme="minorHAnsi"/>
                <w:sz w:val="22"/>
                <w:szCs w:val="20"/>
              </w:rPr>
            </w:pPr>
          </w:p>
        </w:tc>
        <w:tc>
          <w:tcPr>
            <w:tcW w:w="3947" w:type="dxa"/>
            <w:tcBorders>
              <w:top w:val="single" w:sz="4" w:space="0" w:color="auto"/>
              <w:left w:val="single" w:sz="4" w:space="0" w:color="auto"/>
              <w:bottom w:val="single" w:sz="4" w:space="0" w:color="auto"/>
              <w:right w:val="single" w:sz="4" w:space="0" w:color="auto"/>
            </w:tcBorders>
            <w:hideMark/>
          </w:tcPr>
          <w:p w:rsidR="00DC2258" w:rsidRPr="009635BD" w:rsidRDefault="00DC2258">
            <w:pPr>
              <w:rPr>
                <w:rFonts w:asciiTheme="minorHAnsi" w:hAnsiTheme="minorHAnsi" w:cstheme="minorHAnsi"/>
                <w:sz w:val="22"/>
                <w:szCs w:val="20"/>
              </w:rPr>
            </w:pPr>
            <w:r w:rsidRPr="009635BD">
              <w:rPr>
                <w:rFonts w:asciiTheme="minorHAnsi" w:hAnsiTheme="minorHAnsi" w:cstheme="minorHAnsi"/>
                <w:sz w:val="22"/>
                <w:szCs w:val="20"/>
              </w:rPr>
              <w:t xml:space="preserve">Змішаний тип правової системи. </w:t>
            </w:r>
          </w:p>
        </w:tc>
        <w:tc>
          <w:tcPr>
            <w:tcW w:w="824"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8</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DC2258" w:rsidRPr="009635BD" w:rsidRDefault="000A1CDC">
            <w:pPr>
              <w:ind w:firstLine="0"/>
              <w:jc w:val="center"/>
              <w:rPr>
                <w:rFonts w:asciiTheme="minorHAnsi" w:hAnsiTheme="minorHAnsi" w:cstheme="minorHAnsi"/>
                <w:sz w:val="22"/>
                <w:szCs w:val="20"/>
              </w:rPr>
            </w:pPr>
            <w:r>
              <w:rPr>
                <w:rFonts w:asciiTheme="minorHAnsi" w:hAnsiTheme="minorHAnsi" w:cstheme="minorHAnsi"/>
                <w:sz w:val="22"/>
                <w:szCs w:val="20"/>
              </w:rPr>
              <w:t>2</w:t>
            </w:r>
          </w:p>
        </w:tc>
        <w:tc>
          <w:tcPr>
            <w:tcW w:w="1018"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6</w:t>
            </w:r>
          </w:p>
        </w:tc>
      </w:tr>
      <w:tr w:rsidR="00DC2258" w:rsidRPr="009635BD" w:rsidTr="00DC2258">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rsidP="00DC2258">
            <w:pPr>
              <w:pStyle w:val="a8"/>
              <w:ind w:left="0" w:firstLine="0"/>
              <w:jc w:val="left"/>
              <w:rPr>
                <w:rFonts w:asciiTheme="minorHAnsi" w:hAnsiTheme="minorHAnsi" w:cstheme="minorHAnsi"/>
                <w:sz w:val="22"/>
                <w:szCs w:val="20"/>
              </w:rPr>
            </w:pPr>
          </w:p>
        </w:tc>
        <w:tc>
          <w:tcPr>
            <w:tcW w:w="3947" w:type="dxa"/>
            <w:tcBorders>
              <w:top w:val="single" w:sz="4" w:space="0" w:color="auto"/>
              <w:left w:val="single" w:sz="4" w:space="0" w:color="auto"/>
              <w:bottom w:val="single" w:sz="4" w:space="0" w:color="auto"/>
              <w:right w:val="single" w:sz="4" w:space="0" w:color="auto"/>
            </w:tcBorders>
          </w:tcPr>
          <w:p w:rsidR="00DC2258" w:rsidRPr="00DC2258" w:rsidRDefault="00DC2258">
            <w:pPr>
              <w:rPr>
                <w:rFonts w:asciiTheme="minorHAnsi" w:hAnsiTheme="minorHAnsi" w:cstheme="minorHAnsi"/>
                <w:i/>
                <w:sz w:val="22"/>
                <w:szCs w:val="20"/>
              </w:rPr>
            </w:pPr>
            <w:r w:rsidRPr="00DC2258">
              <w:rPr>
                <w:rFonts w:asciiTheme="minorHAnsi" w:hAnsiTheme="minorHAnsi" w:cstheme="minorHAnsi"/>
                <w:i/>
                <w:sz w:val="22"/>
                <w:szCs w:val="20"/>
              </w:rPr>
              <w:t>Модуль ІІ. Характеристика релігійних, традиційних, міждержавних правових системах</w:t>
            </w:r>
          </w:p>
        </w:tc>
        <w:tc>
          <w:tcPr>
            <w:tcW w:w="824"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pPr>
              <w:ind w:firstLine="0"/>
              <w:jc w:val="center"/>
              <w:rPr>
                <w:rFonts w:asciiTheme="minorHAnsi" w:hAnsiTheme="minorHAnsi" w:cstheme="minorHAnsi"/>
                <w:sz w:val="22"/>
                <w:szCs w:val="20"/>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DC2258" w:rsidRPr="009635BD" w:rsidRDefault="00DC2258">
            <w:pPr>
              <w:ind w:firstLine="0"/>
              <w:jc w:val="center"/>
              <w:rPr>
                <w:rFonts w:asciiTheme="minorHAnsi" w:hAnsiTheme="minorHAnsi" w:cstheme="minorHAnsi"/>
                <w:sz w:val="22"/>
                <w:szCs w:val="20"/>
              </w:rPr>
            </w:pPr>
          </w:p>
        </w:tc>
        <w:tc>
          <w:tcPr>
            <w:tcW w:w="1018"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pPr>
              <w:ind w:firstLine="0"/>
              <w:jc w:val="center"/>
              <w:rPr>
                <w:rFonts w:asciiTheme="minorHAnsi" w:hAnsiTheme="minorHAnsi" w:cstheme="minorHAnsi"/>
                <w:sz w:val="22"/>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pPr>
              <w:ind w:firstLine="0"/>
              <w:jc w:val="center"/>
              <w:rPr>
                <w:rFonts w:asciiTheme="minorHAnsi" w:hAnsiTheme="minorHAnsi" w:cstheme="minorHAnsi"/>
                <w:sz w:val="22"/>
                <w:szCs w:val="20"/>
              </w:rPr>
            </w:pPr>
          </w:p>
        </w:tc>
      </w:tr>
      <w:tr w:rsidR="00DC2258" w:rsidRPr="009635BD" w:rsidTr="00DC2258">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rsidP="006F6796">
            <w:pPr>
              <w:pStyle w:val="a8"/>
              <w:numPr>
                <w:ilvl w:val="0"/>
                <w:numId w:val="49"/>
              </w:numPr>
              <w:ind w:left="0" w:firstLine="0"/>
              <w:jc w:val="left"/>
              <w:rPr>
                <w:rFonts w:asciiTheme="minorHAnsi" w:hAnsiTheme="minorHAnsi" w:cstheme="minorHAnsi"/>
                <w:sz w:val="22"/>
                <w:szCs w:val="20"/>
              </w:rPr>
            </w:pPr>
          </w:p>
        </w:tc>
        <w:tc>
          <w:tcPr>
            <w:tcW w:w="3947" w:type="dxa"/>
            <w:tcBorders>
              <w:top w:val="single" w:sz="4" w:space="0" w:color="auto"/>
              <w:left w:val="single" w:sz="4" w:space="0" w:color="auto"/>
              <w:bottom w:val="single" w:sz="4" w:space="0" w:color="auto"/>
              <w:right w:val="single" w:sz="4" w:space="0" w:color="auto"/>
            </w:tcBorders>
            <w:hideMark/>
          </w:tcPr>
          <w:p w:rsidR="00DC2258" w:rsidRPr="009635BD" w:rsidRDefault="00DC2258">
            <w:pPr>
              <w:rPr>
                <w:rFonts w:asciiTheme="minorHAnsi" w:hAnsiTheme="minorHAnsi" w:cstheme="minorHAnsi"/>
                <w:sz w:val="22"/>
                <w:szCs w:val="20"/>
              </w:rPr>
            </w:pPr>
            <w:r w:rsidRPr="009635BD">
              <w:rPr>
                <w:rFonts w:asciiTheme="minorHAnsi" w:hAnsiTheme="minorHAnsi" w:cstheme="minorHAnsi"/>
                <w:sz w:val="22"/>
                <w:szCs w:val="20"/>
              </w:rPr>
              <w:t>Релігійні правові системи</w:t>
            </w:r>
          </w:p>
        </w:tc>
        <w:tc>
          <w:tcPr>
            <w:tcW w:w="824"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10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2</w:t>
            </w:r>
          </w:p>
        </w:tc>
        <w:tc>
          <w:tcPr>
            <w:tcW w:w="1018"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6</w:t>
            </w:r>
          </w:p>
        </w:tc>
      </w:tr>
      <w:tr w:rsidR="00DC2258" w:rsidRPr="009635BD" w:rsidTr="00DC2258">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rsidP="006F6796">
            <w:pPr>
              <w:pStyle w:val="a8"/>
              <w:numPr>
                <w:ilvl w:val="0"/>
                <w:numId w:val="49"/>
              </w:numPr>
              <w:ind w:left="0" w:firstLine="0"/>
              <w:jc w:val="left"/>
              <w:rPr>
                <w:rFonts w:asciiTheme="minorHAnsi" w:hAnsiTheme="minorHAnsi" w:cstheme="minorHAnsi"/>
                <w:sz w:val="22"/>
                <w:szCs w:val="20"/>
              </w:rPr>
            </w:pPr>
          </w:p>
        </w:tc>
        <w:tc>
          <w:tcPr>
            <w:tcW w:w="3947" w:type="dxa"/>
            <w:tcBorders>
              <w:top w:val="single" w:sz="4" w:space="0" w:color="auto"/>
              <w:left w:val="single" w:sz="4" w:space="0" w:color="auto"/>
              <w:bottom w:val="single" w:sz="4" w:space="0" w:color="auto"/>
              <w:right w:val="single" w:sz="4" w:space="0" w:color="auto"/>
            </w:tcBorders>
            <w:hideMark/>
          </w:tcPr>
          <w:p w:rsidR="00DC2258" w:rsidRPr="009635BD" w:rsidRDefault="00DC2258">
            <w:pPr>
              <w:rPr>
                <w:rFonts w:asciiTheme="minorHAnsi" w:hAnsiTheme="minorHAnsi" w:cstheme="minorHAnsi"/>
                <w:sz w:val="22"/>
                <w:szCs w:val="20"/>
              </w:rPr>
            </w:pPr>
            <w:r w:rsidRPr="009635BD">
              <w:rPr>
                <w:rFonts w:asciiTheme="minorHAnsi" w:hAnsiTheme="minorHAnsi" w:cstheme="minorHAnsi"/>
                <w:sz w:val="22"/>
                <w:szCs w:val="20"/>
              </w:rPr>
              <w:t>Традиційні правові системи. Загальна характеристика правових систем традиційного типу</w:t>
            </w:r>
          </w:p>
        </w:tc>
        <w:tc>
          <w:tcPr>
            <w:tcW w:w="824"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8</w:t>
            </w:r>
          </w:p>
        </w:tc>
        <w:tc>
          <w:tcPr>
            <w:tcW w:w="812" w:type="dxa"/>
            <w:gridSpan w:val="2"/>
            <w:tcBorders>
              <w:top w:val="single" w:sz="4" w:space="0" w:color="auto"/>
              <w:left w:val="single" w:sz="4" w:space="0" w:color="auto"/>
              <w:bottom w:val="single" w:sz="4" w:space="0" w:color="auto"/>
              <w:right w:val="single" w:sz="4" w:space="0" w:color="auto"/>
            </w:tcBorders>
            <w:vAlign w:val="center"/>
          </w:tcPr>
          <w:p w:rsidR="00DC2258" w:rsidRPr="009635BD" w:rsidRDefault="000A1CDC">
            <w:pPr>
              <w:ind w:firstLine="0"/>
              <w:jc w:val="center"/>
              <w:rPr>
                <w:rFonts w:asciiTheme="minorHAnsi" w:hAnsiTheme="minorHAnsi" w:cstheme="minorHAnsi"/>
                <w:sz w:val="22"/>
                <w:szCs w:val="20"/>
              </w:rPr>
            </w:pPr>
            <w:r>
              <w:rPr>
                <w:rFonts w:asciiTheme="minorHAnsi" w:hAnsiTheme="minorHAnsi" w:cstheme="minorHAnsi"/>
                <w:sz w:val="22"/>
                <w:szCs w:val="20"/>
              </w:rPr>
              <w:t>2</w:t>
            </w:r>
          </w:p>
        </w:tc>
        <w:tc>
          <w:tcPr>
            <w:tcW w:w="1018"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p>
        </w:tc>
        <w:tc>
          <w:tcPr>
            <w:tcW w:w="1415"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6</w:t>
            </w:r>
          </w:p>
        </w:tc>
      </w:tr>
      <w:tr w:rsidR="00DC2258" w:rsidRPr="009635BD" w:rsidTr="00DC2258">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rsidP="006F6796">
            <w:pPr>
              <w:pStyle w:val="a8"/>
              <w:numPr>
                <w:ilvl w:val="0"/>
                <w:numId w:val="49"/>
              </w:numPr>
              <w:ind w:left="0" w:firstLine="0"/>
              <w:jc w:val="left"/>
              <w:rPr>
                <w:rFonts w:asciiTheme="minorHAnsi" w:hAnsiTheme="minorHAnsi" w:cstheme="minorHAnsi"/>
                <w:sz w:val="22"/>
                <w:szCs w:val="20"/>
              </w:rPr>
            </w:pPr>
          </w:p>
        </w:tc>
        <w:tc>
          <w:tcPr>
            <w:tcW w:w="3947" w:type="dxa"/>
            <w:tcBorders>
              <w:top w:val="single" w:sz="4" w:space="0" w:color="auto"/>
              <w:left w:val="single" w:sz="4" w:space="0" w:color="auto"/>
              <w:bottom w:val="single" w:sz="4" w:space="0" w:color="auto"/>
              <w:right w:val="single" w:sz="4" w:space="0" w:color="auto"/>
            </w:tcBorders>
            <w:hideMark/>
          </w:tcPr>
          <w:p w:rsidR="00DC2258" w:rsidRPr="009635BD" w:rsidRDefault="00DC2258">
            <w:pPr>
              <w:rPr>
                <w:rFonts w:asciiTheme="minorHAnsi" w:hAnsiTheme="minorHAnsi" w:cstheme="minorHAnsi"/>
                <w:sz w:val="22"/>
                <w:szCs w:val="20"/>
              </w:rPr>
            </w:pPr>
            <w:r w:rsidRPr="009635BD">
              <w:rPr>
                <w:rFonts w:asciiTheme="minorHAnsi" w:hAnsiTheme="minorHAnsi" w:cstheme="minorHAnsi"/>
                <w:sz w:val="22"/>
                <w:szCs w:val="20"/>
              </w:rPr>
              <w:t>Міждержавні правові системи</w:t>
            </w:r>
          </w:p>
        </w:tc>
        <w:tc>
          <w:tcPr>
            <w:tcW w:w="824"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10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2</w:t>
            </w:r>
          </w:p>
        </w:tc>
        <w:tc>
          <w:tcPr>
            <w:tcW w:w="1018"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sz w:val="22"/>
                <w:szCs w:val="20"/>
              </w:rPr>
            </w:pPr>
            <w:r w:rsidRPr="009635BD">
              <w:rPr>
                <w:rFonts w:asciiTheme="minorHAnsi" w:hAnsiTheme="minorHAnsi" w:cstheme="minorHAnsi"/>
                <w:sz w:val="22"/>
                <w:szCs w:val="20"/>
              </w:rPr>
              <w:t>6</w:t>
            </w:r>
          </w:p>
        </w:tc>
      </w:tr>
      <w:tr w:rsidR="00DC2258" w:rsidRPr="009635BD" w:rsidTr="00DC2258">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pPr>
              <w:ind w:firstLine="0"/>
              <w:rPr>
                <w:rFonts w:asciiTheme="minorHAnsi" w:hAnsiTheme="minorHAnsi" w:cstheme="minorHAnsi"/>
                <w:i/>
                <w:sz w:val="22"/>
                <w:szCs w:val="20"/>
              </w:rPr>
            </w:pPr>
          </w:p>
        </w:tc>
        <w:tc>
          <w:tcPr>
            <w:tcW w:w="3947" w:type="dxa"/>
            <w:tcBorders>
              <w:top w:val="single" w:sz="4" w:space="0" w:color="auto"/>
              <w:left w:val="single" w:sz="4" w:space="0" w:color="auto"/>
              <w:bottom w:val="single" w:sz="4" w:space="0" w:color="auto"/>
              <w:right w:val="single" w:sz="4" w:space="0" w:color="auto"/>
            </w:tcBorders>
            <w:hideMark/>
          </w:tcPr>
          <w:p w:rsidR="00DC2258" w:rsidRPr="009635BD" w:rsidRDefault="00DC2258">
            <w:pPr>
              <w:ind w:firstLine="0"/>
              <w:rPr>
                <w:rFonts w:asciiTheme="minorHAnsi" w:hAnsiTheme="minorHAnsi" w:cstheme="minorHAnsi"/>
                <w:i/>
                <w:sz w:val="22"/>
                <w:szCs w:val="20"/>
              </w:rPr>
            </w:pPr>
            <w:r w:rsidRPr="009635BD">
              <w:rPr>
                <w:rFonts w:asciiTheme="minorHAnsi" w:hAnsiTheme="minorHAnsi" w:cstheme="minorHAnsi"/>
                <w:i/>
                <w:sz w:val="22"/>
                <w:szCs w:val="20"/>
              </w:rPr>
              <w:t>Усього годин</w:t>
            </w:r>
          </w:p>
        </w:tc>
        <w:tc>
          <w:tcPr>
            <w:tcW w:w="824"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i/>
                <w:sz w:val="22"/>
                <w:szCs w:val="20"/>
              </w:rPr>
            </w:pPr>
            <w:r w:rsidRPr="009635BD">
              <w:rPr>
                <w:rFonts w:asciiTheme="minorHAnsi" w:hAnsiTheme="minorHAnsi" w:cstheme="minorHAnsi"/>
                <w:i/>
                <w:sz w:val="22"/>
                <w:szCs w:val="20"/>
              </w:rPr>
              <w:t>90</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i/>
                <w:sz w:val="22"/>
                <w:szCs w:val="20"/>
              </w:rPr>
            </w:pPr>
            <w:r w:rsidRPr="009635BD">
              <w:rPr>
                <w:rFonts w:asciiTheme="minorHAnsi" w:hAnsiTheme="minorHAnsi" w:cstheme="minorHAnsi"/>
                <w:i/>
                <w:sz w:val="22"/>
                <w:szCs w:val="20"/>
              </w:rPr>
              <w:t>10</w:t>
            </w:r>
          </w:p>
        </w:tc>
        <w:tc>
          <w:tcPr>
            <w:tcW w:w="1018"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i/>
                <w:sz w:val="22"/>
                <w:szCs w:val="20"/>
              </w:rPr>
            </w:pPr>
            <w:r w:rsidRPr="009635BD">
              <w:rPr>
                <w:rFonts w:asciiTheme="minorHAnsi" w:hAnsiTheme="minorHAnsi" w:cstheme="minorHAnsi"/>
                <w:i/>
                <w:sz w:val="22"/>
                <w:szCs w:val="20"/>
              </w:rPr>
              <w:t>20</w:t>
            </w:r>
          </w:p>
        </w:tc>
        <w:tc>
          <w:tcPr>
            <w:tcW w:w="1415" w:type="dxa"/>
            <w:tcBorders>
              <w:top w:val="single" w:sz="4" w:space="0" w:color="auto"/>
              <w:left w:val="single" w:sz="4" w:space="0" w:color="auto"/>
              <w:bottom w:val="single" w:sz="4" w:space="0" w:color="auto"/>
              <w:right w:val="single" w:sz="4" w:space="0" w:color="auto"/>
            </w:tcBorders>
            <w:vAlign w:val="center"/>
            <w:hideMark/>
          </w:tcPr>
          <w:p w:rsidR="00DC2258" w:rsidRPr="009635BD" w:rsidRDefault="00DC2258">
            <w:pPr>
              <w:ind w:firstLine="0"/>
              <w:jc w:val="center"/>
              <w:rPr>
                <w:rFonts w:asciiTheme="minorHAnsi" w:hAnsiTheme="minorHAnsi" w:cstheme="minorHAnsi"/>
                <w:i/>
                <w:sz w:val="22"/>
                <w:szCs w:val="20"/>
              </w:rPr>
            </w:pPr>
            <w:r w:rsidRPr="009635BD">
              <w:rPr>
                <w:rFonts w:asciiTheme="minorHAnsi" w:hAnsiTheme="minorHAnsi" w:cstheme="minorHAnsi"/>
                <w:i/>
                <w:sz w:val="22"/>
                <w:szCs w:val="20"/>
              </w:rPr>
              <w:t>60</w:t>
            </w:r>
          </w:p>
        </w:tc>
      </w:tr>
      <w:tr w:rsidR="00DC2258" w:rsidRPr="009635BD" w:rsidTr="00DC2258">
        <w:trPr>
          <w:jc w:val="center"/>
        </w:trPr>
        <w:tc>
          <w:tcPr>
            <w:tcW w:w="760"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pPr>
              <w:ind w:firstLine="0"/>
              <w:rPr>
                <w:rFonts w:asciiTheme="minorHAnsi" w:hAnsiTheme="minorHAnsi" w:cstheme="minorHAnsi"/>
                <w:sz w:val="22"/>
                <w:szCs w:val="20"/>
              </w:rPr>
            </w:pPr>
          </w:p>
        </w:tc>
        <w:tc>
          <w:tcPr>
            <w:tcW w:w="3947" w:type="dxa"/>
            <w:tcBorders>
              <w:top w:val="single" w:sz="4" w:space="0" w:color="auto"/>
              <w:left w:val="single" w:sz="4" w:space="0" w:color="auto"/>
              <w:bottom w:val="single" w:sz="4" w:space="0" w:color="auto"/>
              <w:right w:val="single" w:sz="4" w:space="0" w:color="auto"/>
            </w:tcBorders>
          </w:tcPr>
          <w:p w:rsidR="00DC2258" w:rsidRPr="009635BD" w:rsidRDefault="00DC2258">
            <w:pPr>
              <w:ind w:firstLine="0"/>
              <w:rPr>
                <w:rFonts w:asciiTheme="minorHAnsi" w:hAnsiTheme="minorHAnsi" w:cstheme="minorHAnsi"/>
                <w:sz w:val="22"/>
                <w:szCs w:val="20"/>
              </w:rPr>
            </w:pPr>
          </w:p>
        </w:tc>
        <w:tc>
          <w:tcPr>
            <w:tcW w:w="824" w:type="dxa"/>
            <w:tcBorders>
              <w:top w:val="single" w:sz="4" w:space="0" w:color="auto"/>
              <w:left w:val="single" w:sz="4" w:space="0" w:color="auto"/>
              <w:bottom w:val="single" w:sz="4" w:space="0" w:color="auto"/>
              <w:right w:val="single" w:sz="4" w:space="0" w:color="auto"/>
            </w:tcBorders>
          </w:tcPr>
          <w:p w:rsidR="00DC2258" w:rsidRPr="009635BD" w:rsidRDefault="00DC2258">
            <w:pPr>
              <w:ind w:firstLine="0"/>
              <w:rPr>
                <w:rFonts w:asciiTheme="minorHAnsi" w:hAnsiTheme="minorHAnsi" w:cstheme="minorHAnsi"/>
                <w:sz w:val="22"/>
                <w:szCs w:val="20"/>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DC2258" w:rsidRPr="009635BD" w:rsidRDefault="00DC2258">
            <w:pPr>
              <w:ind w:firstLine="0"/>
              <w:jc w:val="center"/>
              <w:rPr>
                <w:rFonts w:asciiTheme="minorHAnsi" w:hAnsiTheme="minorHAnsi" w:cstheme="minorHAnsi"/>
                <w:sz w:val="22"/>
                <w:szCs w:val="20"/>
              </w:rPr>
            </w:pPr>
          </w:p>
        </w:tc>
        <w:tc>
          <w:tcPr>
            <w:tcW w:w="1018"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pPr>
              <w:ind w:firstLine="0"/>
              <w:jc w:val="center"/>
              <w:rPr>
                <w:rFonts w:asciiTheme="minorHAnsi" w:hAnsiTheme="minorHAnsi" w:cstheme="minorHAnsi"/>
                <w:sz w:val="22"/>
                <w:szCs w:val="20"/>
              </w:rPr>
            </w:pPr>
          </w:p>
        </w:tc>
        <w:tc>
          <w:tcPr>
            <w:tcW w:w="1415" w:type="dxa"/>
            <w:tcBorders>
              <w:top w:val="single" w:sz="4" w:space="0" w:color="auto"/>
              <w:left w:val="single" w:sz="4" w:space="0" w:color="auto"/>
              <w:bottom w:val="single" w:sz="4" w:space="0" w:color="auto"/>
              <w:right w:val="single" w:sz="4" w:space="0" w:color="auto"/>
            </w:tcBorders>
            <w:vAlign w:val="center"/>
          </w:tcPr>
          <w:p w:rsidR="00DC2258" w:rsidRPr="009635BD" w:rsidRDefault="00DC2258">
            <w:pPr>
              <w:ind w:firstLine="0"/>
              <w:jc w:val="center"/>
              <w:rPr>
                <w:rFonts w:asciiTheme="minorHAnsi" w:hAnsiTheme="minorHAnsi" w:cstheme="minorHAnsi"/>
                <w:sz w:val="22"/>
                <w:szCs w:val="20"/>
              </w:rPr>
            </w:pPr>
          </w:p>
        </w:tc>
      </w:tr>
    </w:tbl>
    <w:p w:rsidR="006F6796" w:rsidRPr="009635BD" w:rsidRDefault="006F6796" w:rsidP="006F6796">
      <w:pPr>
        <w:rPr>
          <w:rFonts w:asciiTheme="minorHAnsi" w:hAnsiTheme="minorHAnsi" w:cstheme="minorHAnsi"/>
          <w:sz w:val="24"/>
          <w:szCs w:val="22"/>
        </w:rPr>
      </w:pPr>
    </w:p>
    <w:p w:rsidR="006F07CC" w:rsidRPr="009635BD" w:rsidRDefault="006F07CC" w:rsidP="00B54C62">
      <w:pPr>
        <w:rPr>
          <w:rFonts w:asciiTheme="minorHAnsi" w:hAnsiTheme="minorHAnsi" w:cstheme="minorHAnsi"/>
        </w:rPr>
      </w:pPr>
    </w:p>
    <w:p w:rsidR="008767E1" w:rsidRPr="009635BD" w:rsidRDefault="00C2753F" w:rsidP="009635BD">
      <w:pPr>
        <w:pStyle w:val="1"/>
        <w:rPr>
          <w:rFonts w:asciiTheme="minorHAnsi" w:hAnsiTheme="minorHAnsi" w:cstheme="minorHAnsi"/>
        </w:rPr>
      </w:pPr>
      <w:r w:rsidRPr="009635BD">
        <w:rPr>
          <w:rFonts w:asciiTheme="minorHAnsi" w:hAnsiTheme="minorHAnsi" w:cstheme="minorHAnsi"/>
        </w:rPr>
        <w:br w:type="page"/>
      </w:r>
      <w:bookmarkStart w:id="6" w:name="_Toc58833896"/>
      <w:bookmarkStart w:id="7" w:name="_Toc85424868"/>
      <w:bookmarkStart w:id="8" w:name="_Toc105493093"/>
      <w:bookmarkStart w:id="9" w:name="_Toc58833895"/>
    </w:p>
    <w:p w:rsidR="002A4272" w:rsidRPr="009635BD" w:rsidRDefault="002A4272" w:rsidP="009635BD">
      <w:pPr>
        <w:pStyle w:val="1"/>
        <w:rPr>
          <w:rFonts w:asciiTheme="minorHAnsi" w:hAnsiTheme="minorHAnsi" w:cstheme="minorHAnsi"/>
        </w:rPr>
      </w:pPr>
      <w:r w:rsidRPr="009635BD">
        <w:rPr>
          <w:rFonts w:asciiTheme="minorHAnsi" w:hAnsiTheme="minorHAnsi" w:cstheme="minorHAnsi"/>
        </w:rPr>
        <w:lastRenderedPageBreak/>
        <w:t xml:space="preserve">5. Тематика </w:t>
      </w:r>
      <w:r w:rsidR="00FB4ADF">
        <w:rPr>
          <w:rFonts w:asciiTheme="minorHAnsi" w:hAnsiTheme="minorHAnsi" w:cstheme="minorHAnsi"/>
        </w:rPr>
        <w:t>семінарськ</w:t>
      </w:r>
      <w:r w:rsidRPr="009635BD">
        <w:rPr>
          <w:rFonts w:asciiTheme="minorHAnsi" w:hAnsiTheme="minorHAnsi" w:cstheme="minorHAnsi"/>
        </w:rPr>
        <w:t>их завдань</w:t>
      </w:r>
    </w:p>
    <w:p w:rsidR="002A4272" w:rsidRDefault="002A4272" w:rsidP="002A4272">
      <w:pPr>
        <w:pStyle w:val="52"/>
        <w:spacing w:line="240" w:lineRule="auto"/>
        <w:ind w:firstLine="640"/>
        <w:rPr>
          <w:rFonts w:asciiTheme="minorHAnsi" w:hAnsiTheme="minorHAnsi" w:cstheme="minorHAnsi"/>
          <w:sz w:val="24"/>
          <w:szCs w:val="24"/>
        </w:rPr>
      </w:pPr>
    </w:p>
    <w:p w:rsidR="00876517" w:rsidRPr="00876517" w:rsidRDefault="00876517" w:rsidP="00876517">
      <w:pPr>
        <w:ind w:firstLine="708"/>
        <w:jc w:val="center"/>
        <w:rPr>
          <w:rFonts w:asciiTheme="minorHAnsi" w:hAnsiTheme="minorHAnsi" w:cstheme="minorHAnsi"/>
          <w:b/>
          <w:i/>
        </w:rPr>
      </w:pPr>
      <w:r w:rsidRPr="00876517">
        <w:rPr>
          <w:rFonts w:asciiTheme="minorHAnsi" w:hAnsiTheme="minorHAnsi" w:cstheme="minorHAnsi"/>
          <w:b/>
          <w:i/>
        </w:rPr>
        <w:t>Змістовий модуль І. Джерела права в континентальній й англо-американській правових системах</w:t>
      </w:r>
    </w:p>
    <w:p w:rsidR="00876517" w:rsidRPr="009635BD" w:rsidRDefault="00876517" w:rsidP="002A4272">
      <w:pPr>
        <w:pStyle w:val="52"/>
        <w:spacing w:line="240" w:lineRule="auto"/>
        <w:ind w:firstLine="640"/>
        <w:rPr>
          <w:rFonts w:asciiTheme="minorHAnsi" w:hAnsiTheme="minorHAnsi" w:cstheme="minorHAnsi"/>
          <w:sz w:val="24"/>
          <w:szCs w:val="24"/>
        </w:rPr>
      </w:pPr>
    </w:p>
    <w:p w:rsidR="006F6796" w:rsidRDefault="003B251A" w:rsidP="006F6796">
      <w:pPr>
        <w:pStyle w:val="3"/>
        <w:rPr>
          <w:rFonts w:asciiTheme="minorHAnsi" w:hAnsiTheme="minorHAnsi" w:cstheme="minorHAnsi"/>
        </w:rPr>
      </w:pPr>
      <w:r w:rsidRPr="009635BD">
        <w:rPr>
          <w:rFonts w:asciiTheme="minorHAnsi" w:hAnsiTheme="minorHAnsi" w:cstheme="minorHAnsi"/>
        </w:rPr>
        <w:t xml:space="preserve">Семінар № </w:t>
      </w:r>
      <w:r w:rsidR="00BB4ED9" w:rsidRPr="009635BD">
        <w:rPr>
          <w:rFonts w:asciiTheme="minorHAnsi" w:hAnsiTheme="minorHAnsi" w:cstheme="minorHAnsi"/>
        </w:rPr>
        <w:t>1</w:t>
      </w:r>
      <w:r w:rsidR="008767E1" w:rsidRPr="009635BD">
        <w:rPr>
          <w:rFonts w:asciiTheme="minorHAnsi" w:hAnsiTheme="minorHAnsi" w:cstheme="minorHAnsi"/>
        </w:rPr>
        <w:t xml:space="preserve">. </w:t>
      </w:r>
      <w:r w:rsidR="006F6796" w:rsidRPr="009635BD">
        <w:rPr>
          <w:rFonts w:asciiTheme="minorHAnsi" w:hAnsiTheme="minorHAnsi" w:cstheme="minorHAnsi"/>
        </w:rPr>
        <w:t>Загальна характеристика основних правових систем сучасності</w:t>
      </w:r>
    </w:p>
    <w:p w:rsidR="00837A5E" w:rsidRPr="00837A5E" w:rsidRDefault="00837A5E" w:rsidP="00837A5E">
      <w:pPr>
        <w:jc w:val="center"/>
        <w:rPr>
          <w:lang w:eastAsia="ru-RU"/>
        </w:rPr>
      </w:pPr>
      <w:r>
        <w:rPr>
          <w:lang w:eastAsia="ru-RU"/>
        </w:rPr>
        <w:t>(</w:t>
      </w:r>
      <w:r w:rsidRPr="00837A5E">
        <w:rPr>
          <w:i/>
          <w:lang w:eastAsia="ru-RU"/>
        </w:rPr>
        <w:t>на самостійне вивчення</w:t>
      </w:r>
      <w:r>
        <w:rPr>
          <w:lang w:eastAsia="ru-RU"/>
        </w:rPr>
        <w:t>)</w:t>
      </w:r>
    </w:p>
    <w:p w:rsidR="006F6796" w:rsidRPr="009635BD" w:rsidRDefault="006F6796" w:rsidP="006F6796">
      <w:pPr>
        <w:rPr>
          <w:rFonts w:asciiTheme="minorHAnsi" w:hAnsiTheme="minorHAnsi" w:cstheme="minorHAnsi"/>
        </w:rPr>
      </w:pPr>
    </w:p>
    <w:p w:rsidR="006F6796" w:rsidRPr="009635BD" w:rsidRDefault="006F6796" w:rsidP="006F6796">
      <w:pPr>
        <w:rPr>
          <w:rFonts w:asciiTheme="minorHAnsi" w:hAnsiTheme="minorHAnsi" w:cstheme="minorHAnsi"/>
        </w:rPr>
      </w:pPr>
      <w:r w:rsidRPr="009635BD">
        <w:rPr>
          <w:rFonts w:asciiTheme="minorHAnsi" w:hAnsiTheme="minorHAnsi" w:cstheme="minorHAnsi"/>
        </w:rPr>
        <w:t>1. Поняття і структура правової системи</w:t>
      </w:r>
    </w:p>
    <w:p w:rsidR="006F6796" w:rsidRPr="009635BD" w:rsidRDefault="006F6796" w:rsidP="006F6796">
      <w:pPr>
        <w:rPr>
          <w:rFonts w:asciiTheme="minorHAnsi" w:hAnsiTheme="minorHAnsi" w:cstheme="minorHAnsi"/>
        </w:rPr>
      </w:pPr>
      <w:r w:rsidRPr="009635BD">
        <w:rPr>
          <w:rFonts w:asciiTheme="minorHAnsi" w:hAnsiTheme="minorHAnsi" w:cstheme="minorHAnsi"/>
        </w:rPr>
        <w:t>2. Поняття «правова сім</w:t>
      </w:r>
      <w:r w:rsidR="009635BD" w:rsidRPr="009635BD">
        <w:rPr>
          <w:rFonts w:asciiTheme="minorHAnsi" w:hAnsiTheme="minorHAnsi" w:cstheme="minorHAnsi"/>
        </w:rPr>
        <w:t>’</w:t>
      </w:r>
      <w:r w:rsidRPr="009635BD">
        <w:rPr>
          <w:rFonts w:asciiTheme="minorHAnsi" w:hAnsiTheme="minorHAnsi" w:cstheme="minorHAnsi"/>
        </w:rPr>
        <w:t>я»</w:t>
      </w:r>
    </w:p>
    <w:p w:rsidR="006F6796" w:rsidRPr="009635BD" w:rsidRDefault="006F6796" w:rsidP="006F6796">
      <w:pPr>
        <w:rPr>
          <w:rFonts w:asciiTheme="minorHAnsi" w:hAnsiTheme="minorHAnsi" w:cstheme="minorHAnsi"/>
        </w:rPr>
      </w:pPr>
      <w:r w:rsidRPr="009635BD">
        <w:rPr>
          <w:rFonts w:asciiTheme="minorHAnsi" w:hAnsiTheme="minorHAnsi" w:cstheme="minorHAnsi"/>
        </w:rPr>
        <w:t>3. Критерії класифікації правових систем</w:t>
      </w:r>
    </w:p>
    <w:p w:rsidR="006F6796" w:rsidRPr="009635BD" w:rsidRDefault="006F6796" w:rsidP="006F6796">
      <w:pPr>
        <w:rPr>
          <w:rFonts w:asciiTheme="minorHAnsi" w:hAnsiTheme="minorHAnsi" w:cstheme="minorHAnsi"/>
        </w:rPr>
      </w:pPr>
    </w:p>
    <w:p w:rsidR="006F6796" w:rsidRPr="009635BD" w:rsidRDefault="005461A0" w:rsidP="005461A0">
      <w:pPr>
        <w:pStyle w:val="3"/>
        <w:rPr>
          <w:rFonts w:asciiTheme="minorHAnsi" w:hAnsiTheme="minorHAnsi" w:cstheme="minorHAnsi"/>
        </w:rPr>
      </w:pPr>
      <w:r w:rsidRPr="009635BD">
        <w:rPr>
          <w:rFonts w:asciiTheme="minorHAnsi" w:hAnsiTheme="minorHAnsi" w:cstheme="minorHAnsi"/>
        </w:rPr>
        <w:t xml:space="preserve">Семінар № 2. </w:t>
      </w:r>
      <w:r w:rsidR="006F6796" w:rsidRPr="009635BD">
        <w:rPr>
          <w:rFonts w:asciiTheme="minorHAnsi" w:hAnsiTheme="minorHAnsi" w:cstheme="minorHAnsi"/>
        </w:rPr>
        <w:t>Континентальна (</w:t>
      </w:r>
      <w:proofErr w:type="spellStart"/>
      <w:r w:rsidR="006F6796" w:rsidRPr="009635BD">
        <w:rPr>
          <w:rFonts w:asciiTheme="minorHAnsi" w:hAnsiTheme="minorHAnsi" w:cstheme="minorHAnsi"/>
        </w:rPr>
        <w:t>романо</w:t>
      </w:r>
      <w:proofErr w:type="spellEnd"/>
      <w:r w:rsidR="006F6796" w:rsidRPr="009635BD">
        <w:rPr>
          <w:rFonts w:asciiTheme="minorHAnsi" w:hAnsiTheme="minorHAnsi" w:cstheme="minorHAnsi"/>
        </w:rPr>
        <w:t>-германська) правова сім</w:t>
      </w:r>
      <w:r w:rsidR="009635BD" w:rsidRPr="009635BD">
        <w:rPr>
          <w:rFonts w:asciiTheme="minorHAnsi" w:hAnsiTheme="minorHAnsi" w:cstheme="minorHAnsi"/>
        </w:rPr>
        <w:t>’</w:t>
      </w:r>
      <w:r w:rsidR="006F6796" w:rsidRPr="009635BD">
        <w:rPr>
          <w:rFonts w:asciiTheme="minorHAnsi" w:hAnsiTheme="minorHAnsi" w:cstheme="minorHAnsi"/>
        </w:rPr>
        <w:t>я</w:t>
      </w:r>
    </w:p>
    <w:p w:rsidR="006F6796" w:rsidRPr="009635BD" w:rsidRDefault="006F6796" w:rsidP="006F6796">
      <w:pPr>
        <w:rPr>
          <w:rFonts w:asciiTheme="minorHAnsi" w:hAnsiTheme="minorHAnsi" w:cstheme="minorHAnsi"/>
        </w:rPr>
      </w:pPr>
      <w:r w:rsidRPr="009635BD">
        <w:rPr>
          <w:rFonts w:asciiTheme="minorHAnsi" w:hAnsiTheme="minorHAnsi" w:cstheme="minorHAnsi"/>
        </w:rPr>
        <w:t xml:space="preserve">1. Особливості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-германської правової сім</w:t>
      </w:r>
      <w:r w:rsidR="009635BD" w:rsidRPr="009635BD">
        <w:rPr>
          <w:rFonts w:asciiTheme="minorHAnsi" w:hAnsiTheme="minorHAnsi" w:cstheme="minorHAnsi"/>
        </w:rPr>
        <w:t>’</w:t>
      </w:r>
      <w:r w:rsidRPr="009635BD">
        <w:rPr>
          <w:rFonts w:asciiTheme="minorHAnsi" w:hAnsiTheme="minorHAnsi" w:cstheme="minorHAnsi"/>
        </w:rPr>
        <w:t>ї</w:t>
      </w:r>
    </w:p>
    <w:p w:rsidR="006F6796" w:rsidRPr="009635BD" w:rsidRDefault="006F6796" w:rsidP="006F6796">
      <w:pPr>
        <w:rPr>
          <w:rFonts w:asciiTheme="minorHAnsi" w:hAnsiTheme="minorHAnsi" w:cstheme="minorHAnsi"/>
        </w:rPr>
      </w:pPr>
      <w:r w:rsidRPr="009635BD">
        <w:rPr>
          <w:rFonts w:asciiTheme="minorHAnsi" w:hAnsiTheme="minorHAnsi" w:cstheme="minorHAnsi"/>
        </w:rPr>
        <w:t xml:space="preserve">2. Основні етапи розвитку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-германської правової сім</w:t>
      </w:r>
      <w:r w:rsidR="009635BD" w:rsidRPr="009635BD">
        <w:rPr>
          <w:rFonts w:asciiTheme="minorHAnsi" w:hAnsiTheme="minorHAnsi" w:cstheme="minorHAnsi"/>
        </w:rPr>
        <w:t>’</w:t>
      </w:r>
      <w:r w:rsidRPr="009635BD">
        <w:rPr>
          <w:rFonts w:asciiTheme="minorHAnsi" w:hAnsiTheme="minorHAnsi" w:cstheme="minorHAnsi"/>
        </w:rPr>
        <w:t>ї</w:t>
      </w:r>
    </w:p>
    <w:p w:rsidR="006F6796" w:rsidRPr="009635BD" w:rsidRDefault="006F6796" w:rsidP="006F6796">
      <w:pPr>
        <w:rPr>
          <w:rFonts w:asciiTheme="minorHAnsi" w:hAnsiTheme="minorHAnsi" w:cstheme="minorHAnsi"/>
        </w:rPr>
      </w:pPr>
      <w:r w:rsidRPr="009635BD">
        <w:rPr>
          <w:rFonts w:asciiTheme="minorHAnsi" w:hAnsiTheme="minorHAnsi" w:cstheme="minorHAnsi"/>
        </w:rPr>
        <w:t xml:space="preserve">3. Роль науки (університетів) у розвитку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-германського права</w:t>
      </w:r>
    </w:p>
    <w:p w:rsidR="006F6796" w:rsidRPr="009635BD" w:rsidRDefault="006F6796" w:rsidP="006F6796">
      <w:pPr>
        <w:rPr>
          <w:rFonts w:asciiTheme="minorHAnsi" w:hAnsiTheme="minorHAnsi" w:cstheme="minorHAnsi"/>
        </w:rPr>
      </w:pPr>
      <w:r w:rsidRPr="009635BD">
        <w:rPr>
          <w:rFonts w:asciiTheme="minorHAnsi" w:hAnsiTheme="minorHAnsi" w:cstheme="minorHAnsi"/>
        </w:rPr>
        <w:t>4. Зв</w:t>
      </w:r>
      <w:r w:rsidR="009635BD" w:rsidRPr="009635BD">
        <w:rPr>
          <w:rFonts w:asciiTheme="minorHAnsi" w:hAnsiTheme="minorHAnsi" w:cstheme="minorHAnsi"/>
        </w:rPr>
        <w:t>’</w:t>
      </w:r>
      <w:r w:rsidRPr="009635BD">
        <w:rPr>
          <w:rFonts w:asciiTheme="minorHAnsi" w:hAnsiTheme="minorHAnsi" w:cstheme="minorHAnsi"/>
        </w:rPr>
        <w:t xml:space="preserve">язок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-германської правової сім</w:t>
      </w:r>
      <w:r w:rsidR="009635BD" w:rsidRPr="009635BD">
        <w:rPr>
          <w:rFonts w:asciiTheme="minorHAnsi" w:hAnsiTheme="minorHAnsi" w:cstheme="minorHAnsi"/>
        </w:rPr>
        <w:t>’</w:t>
      </w:r>
      <w:r w:rsidRPr="009635BD">
        <w:rPr>
          <w:rFonts w:asciiTheme="minorHAnsi" w:hAnsiTheme="minorHAnsi" w:cstheme="minorHAnsi"/>
        </w:rPr>
        <w:t>ї з римським правом</w:t>
      </w:r>
    </w:p>
    <w:p w:rsidR="006F6796" w:rsidRPr="009635BD" w:rsidRDefault="006F6796" w:rsidP="006F6796">
      <w:pPr>
        <w:rPr>
          <w:rFonts w:asciiTheme="minorHAnsi" w:hAnsiTheme="minorHAnsi" w:cstheme="minorHAnsi"/>
        </w:rPr>
      </w:pPr>
      <w:r w:rsidRPr="009635BD">
        <w:rPr>
          <w:rFonts w:asciiTheme="minorHAnsi" w:hAnsiTheme="minorHAnsi" w:cstheme="minorHAnsi"/>
        </w:rPr>
        <w:t xml:space="preserve">5. Вплив канонічного права на формування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-германського права</w:t>
      </w:r>
    </w:p>
    <w:p w:rsidR="006F6796" w:rsidRPr="009635BD" w:rsidRDefault="006F6796" w:rsidP="006F6796">
      <w:pPr>
        <w:rPr>
          <w:rFonts w:asciiTheme="minorHAnsi" w:hAnsiTheme="minorHAnsi" w:cstheme="minorHAnsi"/>
        </w:rPr>
      </w:pPr>
      <w:r w:rsidRPr="009635BD">
        <w:rPr>
          <w:rFonts w:asciiTheme="minorHAnsi" w:hAnsiTheme="minorHAnsi" w:cstheme="minorHAnsi"/>
        </w:rPr>
        <w:t xml:space="preserve">6. Поділ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-германського права на публічне і приватне право</w:t>
      </w:r>
    </w:p>
    <w:p w:rsidR="006F6796" w:rsidRPr="009635BD" w:rsidRDefault="006F6796" w:rsidP="006F6796">
      <w:pPr>
        <w:rPr>
          <w:rFonts w:asciiTheme="minorHAnsi" w:hAnsiTheme="minorHAnsi" w:cstheme="minorHAnsi"/>
        </w:rPr>
      </w:pPr>
    </w:p>
    <w:p w:rsidR="006F6796" w:rsidRPr="009635BD" w:rsidRDefault="005461A0" w:rsidP="005461A0">
      <w:pPr>
        <w:pStyle w:val="3"/>
        <w:rPr>
          <w:rFonts w:asciiTheme="minorHAnsi" w:hAnsiTheme="minorHAnsi" w:cstheme="minorHAnsi"/>
        </w:rPr>
      </w:pPr>
      <w:r w:rsidRPr="009635BD">
        <w:rPr>
          <w:rFonts w:asciiTheme="minorHAnsi" w:hAnsiTheme="minorHAnsi" w:cstheme="minorHAnsi"/>
        </w:rPr>
        <w:t xml:space="preserve">Семінар № 3. </w:t>
      </w:r>
      <w:r w:rsidR="006F6796" w:rsidRPr="009635BD">
        <w:rPr>
          <w:rFonts w:asciiTheme="minorHAnsi" w:hAnsiTheme="minorHAnsi" w:cstheme="minorHAnsi"/>
        </w:rPr>
        <w:t>Джерела права континентальної правової сім</w:t>
      </w:r>
      <w:r w:rsidR="009635BD" w:rsidRPr="009635BD">
        <w:rPr>
          <w:rFonts w:asciiTheme="minorHAnsi" w:hAnsiTheme="minorHAnsi" w:cstheme="minorHAnsi"/>
        </w:rPr>
        <w:t>’</w:t>
      </w:r>
      <w:r w:rsidR="006F6796" w:rsidRPr="009635BD">
        <w:rPr>
          <w:rFonts w:asciiTheme="minorHAnsi" w:hAnsiTheme="minorHAnsi" w:cstheme="minorHAnsi"/>
        </w:rPr>
        <w:t>ї</w:t>
      </w:r>
    </w:p>
    <w:p w:rsidR="00837A5E" w:rsidRPr="00837A5E" w:rsidRDefault="00837A5E" w:rsidP="00837A5E">
      <w:pPr>
        <w:jc w:val="center"/>
        <w:rPr>
          <w:lang w:eastAsia="ru-RU"/>
        </w:rPr>
      </w:pPr>
      <w:r>
        <w:rPr>
          <w:lang w:eastAsia="ru-RU"/>
        </w:rPr>
        <w:t>(</w:t>
      </w:r>
      <w:r w:rsidRPr="00837A5E">
        <w:rPr>
          <w:i/>
          <w:lang w:eastAsia="ru-RU"/>
        </w:rPr>
        <w:t>на самостійне вивчення</w:t>
      </w:r>
      <w:r>
        <w:rPr>
          <w:lang w:eastAsia="ru-RU"/>
        </w:rPr>
        <w:t>)</w:t>
      </w:r>
    </w:p>
    <w:p w:rsidR="00837A5E" w:rsidRDefault="00837A5E" w:rsidP="006F6796">
      <w:pPr>
        <w:rPr>
          <w:rFonts w:asciiTheme="minorHAnsi" w:hAnsiTheme="minorHAnsi" w:cstheme="minorHAnsi"/>
        </w:rPr>
      </w:pPr>
    </w:p>
    <w:p w:rsidR="006F6796" w:rsidRPr="009635BD" w:rsidRDefault="006F6796" w:rsidP="006F6796">
      <w:pPr>
        <w:rPr>
          <w:rFonts w:asciiTheme="minorHAnsi" w:hAnsiTheme="minorHAnsi" w:cstheme="minorHAnsi"/>
          <w:sz w:val="24"/>
        </w:rPr>
      </w:pPr>
      <w:r w:rsidRPr="009635BD">
        <w:rPr>
          <w:rFonts w:asciiTheme="minorHAnsi" w:hAnsiTheme="minorHAnsi" w:cstheme="minorHAnsi"/>
        </w:rPr>
        <w:t xml:space="preserve">1. Норми права в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-германській сім</w:t>
      </w:r>
      <w:r w:rsidR="009635BD" w:rsidRPr="009635BD">
        <w:rPr>
          <w:rFonts w:asciiTheme="minorHAnsi" w:hAnsiTheme="minorHAnsi" w:cstheme="minorHAnsi"/>
        </w:rPr>
        <w:t>’</w:t>
      </w:r>
      <w:r w:rsidRPr="009635BD">
        <w:rPr>
          <w:rFonts w:asciiTheme="minorHAnsi" w:hAnsiTheme="minorHAnsi" w:cstheme="minorHAnsi"/>
        </w:rPr>
        <w:t>ї</w:t>
      </w:r>
    </w:p>
    <w:p w:rsidR="006F6796" w:rsidRPr="009635BD" w:rsidRDefault="006F6796" w:rsidP="006F6796">
      <w:pPr>
        <w:rPr>
          <w:rFonts w:asciiTheme="minorHAnsi" w:hAnsiTheme="minorHAnsi" w:cstheme="minorHAnsi"/>
        </w:rPr>
      </w:pPr>
      <w:r w:rsidRPr="009635BD">
        <w:rPr>
          <w:rFonts w:asciiTheme="minorHAnsi" w:hAnsiTheme="minorHAnsi" w:cstheme="minorHAnsi"/>
        </w:rPr>
        <w:t xml:space="preserve">2. Джерела права в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-германській сім</w:t>
      </w:r>
      <w:r w:rsidR="009635BD" w:rsidRPr="009635BD">
        <w:rPr>
          <w:rFonts w:asciiTheme="minorHAnsi" w:hAnsiTheme="minorHAnsi" w:cstheme="minorHAnsi"/>
        </w:rPr>
        <w:t>’</w:t>
      </w:r>
      <w:r w:rsidRPr="009635BD">
        <w:rPr>
          <w:rFonts w:asciiTheme="minorHAnsi" w:hAnsiTheme="minorHAnsi" w:cstheme="minorHAnsi"/>
        </w:rPr>
        <w:t>ї, їх види</w:t>
      </w:r>
    </w:p>
    <w:p w:rsidR="006F6796" w:rsidRPr="009635BD" w:rsidRDefault="006F6796" w:rsidP="006F6796">
      <w:pPr>
        <w:rPr>
          <w:rFonts w:asciiTheme="minorHAnsi" w:hAnsiTheme="minorHAnsi" w:cstheme="minorHAnsi"/>
        </w:rPr>
      </w:pPr>
      <w:r w:rsidRPr="009635BD">
        <w:rPr>
          <w:rFonts w:asciiTheme="minorHAnsi" w:hAnsiTheme="minorHAnsi" w:cstheme="minorHAnsi"/>
        </w:rPr>
        <w:t xml:space="preserve">3. Нормативно-правові акти в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-германській сім</w:t>
      </w:r>
      <w:r w:rsidR="009635BD" w:rsidRPr="009635BD">
        <w:rPr>
          <w:rFonts w:asciiTheme="minorHAnsi" w:hAnsiTheme="minorHAnsi" w:cstheme="minorHAnsi"/>
        </w:rPr>
        <w:t>’</w:t>
      </w:r>
      <w:r w:rsidRPr="009635BD">
        <w:rPr>
          <w:rFonts w:asciiTheme="minorHAnsi" w:hAnsiTheme="minorHAnsi" w:cstheme="minorHAnsi"/>
        </w:rPr>
        <w:t>ї</w:t>
      </w:r>
    </w:p>
    <w:p w:rsidR="006F6796" w:rsidRPr="009635BD" w:rsidRDefault="006F6796" w:rsidP="006F6796">
      <w:pPr>
        <w:rPr>
          <w:rFonts w:asciiTheme="minorHAnsi" w:hAnsiTheme="minorHAnsi" w:cstheme="minorHAnsi"/>
        </w:rPr>
      </w:pPr>
      <w:r w:rsidRPr="009635BD">
        <w:rPr>
          <w:rFonts w:asciiTheme="minorHAnsi" w:hAnsiTheme="minorHAnsi" w:cstheme="minorHAnsi"/>
        </w:rPr>
        <w:t xml:space="preserve">4. Закон як джерело права в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-германській сім</w:t>
      </w:r>
      <w:r w:rsidR="009635BD" w:rsidRPr="009635BD">
        <w:rPr>
          <w:rFonts w:asciiTheme="minorHAnsi" w:hAnsiTheme="minorHAnsi" w:cstheme="minorHAnsi"/>
        </w:rPr>
        <w:t>’</w:t>
      </w:r>
      <w:r w:rsidRPr="009635BD">
        <w:rPr>
          <w:rFonts w:asciiTheme="minorHAnsi" w:hAnsiTheme="minorHAnsi" w:cstheme="minorHAnsi"/>
        </w:rPr>
        <w:t>ї</w:t>
      </w:r>
    </w:p>
    <w:p w:rsidR="006F6796" w:rsidRPr="009635BD" w:rsidRDefault="006F6796" w:rsidP="006F6796">
      <w:pPr>
        <w:rPr>
          <w:rFonts w:asciiTheme="minorHAnsi" w:hAnsiTheme="minorHAnsi" w:cstheme="minorHAnsi"/>
        </w:rPr>
      </w:pPr>
      <w:r w:rsidRPr="009635BD">
        <w:rPr>
          <w:rFonts w:asciiTheme="minorHAnsi" w:hAnsiTheme="minorHAnsi" w:cstheme="minorHAnsi"/>
        </w:rPr>
        <w:t xml:space="preserve">5. Загальні принципи в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-германській правовій сім</w:t>
      </w:r>
      <w:r w:rsidR="009635BD" w:rsidRPr="009635BD">
        <w:rPr>
          <w:rFonts w:asciiTheme="minorHAnsi" w:hAnsiTheme="minorHAnsi" w:cstheme="minorHAnsi"/>
        </w:rPr>
        <w:t>’</w:t>
      </w:r>
      <w:r w:rsidRPr="009635BD">
        <w:rPr>
          <w:rFonts w:asciiTheme="minorHAnsi" w:hAnsiTheme="minorHAnsi" w:cstheme="minorHAnsi"/>
        </w:rPr>
        <w:t>ї</w:t>
      </w:r>
    </w:p>
    <w:p w:rsidR="006F6796" w:rsidRPr="009635BD" w:rsidRDefault="006F6796" w:rsidP="006F6796">
      <w:pPr>
        <w:rPr>
          <w:rFonts w:asciiTheme="minorHAnsi" w:hAnsiTheme="minorHAnsi" w:cstheme="minorHAnsi"/>
        </w:rPr>
      </w:pPr>
      <w:r w:rsidRPr="009635BD">
        <w:rPr>
          <w:rFonts w:asciiTheme="minorHAnsi" w:hAnsiTheme="minorHAnsi" w:cstheme="minorHAnsi"/>
        </w:rPr>
        <w:t xml:space="preserve">6. Доктрина в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-германській правовій сім</w:t>
      </w:r>
      <w:r w:rsidR="009635BD" w:rsidRPr="009635BD">
        <w:rPr>
          <w:rFonts w:asciiTheme="minorHAnsi" w:hAnsiTheme="minorHAnsi" w:cstheme="minorHAnsi"/>
        </w:rPr>
        <w:t>’</w:t>
      </w:r>
      <w:r w:rsidRPr="009635BD">
        <w:rPr>
          <w:rFonts w:asciiTheme="minorHAnsi" w:hAnsiTheme="minorHAnsi" w:cstheme="minorHAnsi"/>
        </w:rPr>
        <w:t>ї</w:t>
      </w:r>
    </w:p>
    <w:p w:rsidR="006F6796" w:rsidRPr="009635BD" w:rsidRDefault="006F6796" w:rsidP="006F6796">
      <w:pPr>
        <w:rPr>
          <w:rFonts w:asciiTheme="minorHAnsi" w:hAnsiTheme="minorHAnsi" w:cstheme="minorHAnsi"/>
        </w:rPr>
      </w:pPr>
      <w:r w:rsidRPr="009635BD">
        <w:rPr>
          <w:rFonts w:asciiTheme="minorHAnsi" w:hAnsiTheme="minorHAnsi" w:cstheme="minorHAnsi"/>
        </w:rPr>
        <w:t xml:space="preserve">7. Звичай у системі джерел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-германського права</w:t>
      </w:r>
    </w:p>
    <w:p w:rsidR="006F6796" w:rsidRPr="009635BD" w:rsidRDefault="006F6796" w:rsidP="006F6796">
      <w:pPr>
        <w:rPr>
          <w:rFonts w:asciiTheme="minorHAnsi" w:hAnsiTheme="minorHAnsi" w:cstheme="minorHAnsi"/>
        </w:rPr>
      </w:pPr>
      <w:r w:rsidRPr="009635BD">
        <w:rPr>
          <w:rFonts w:asciiTheme="minorHAnsi" w:hAnsiTheme="minorHAnsi" w:cstheme="minorHAnsi"/>
        </w:rPr>
        <w:t xml:space="preserve">8. Судова практика в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-германській правовій сім</w:t>
      </w:r>
      <w:r w:rsidR="009635BD" w:rsidRPr="009635BD">
        <w:rPr>
          <w:rFonts w:asciiTheme="minorHAnsi" w:hAnsiTheme="minorHAnsi" w:cstheme="minorHAnsi"/>
        </w:rPr>
        <w:t>’</w:t>
      </w:r>
      <w:r w:rsidRPr="009635BD">
        <w:rPr>
          <w:rFonts w:asciiTheme="minorHAnsi" w:hAnsiTheme="minorHAnsi" w:cstheme="minorHAnsi"/>
        </w:rPr>
        <w:t>ї</w:t>
      </w:r>
    </w:p>
    <w:p w:rsidR="006F6796" w:rsidRPr="009635BD" w:rsidRDefault="006F6796" w:rsidP="006F6796">
      <w:pPr>
        <w:rPr>
          <w:rFonts w:asciiTheme="minorHAnsi" w:hAnsiTheme="minorHAnsi" w:cstheme="minorHAnsi"/>
        </w:rPr>
      </w:pPr>
    </w:p>
    <w:p w:rsidR="006F6796" w:rsidRPr="009635BD" w:rsidRDefault="005461A0" w:rsidP="005461A0">
      <w:pPr>
        <w:pStyle w:val="3"/>
        <w:rPr>
          <w:rFonts w:asciiTheme="minorHAnsi" w:hAnsiTheme="minorHAnsi" w:cstheme="minorHAnsi"/>
        </w:rPr>
      </w:pPr>
      <w:r w:rsidRPr="009635BD">
        <w:rPr>
          <w:rFonts w:asciiTheme="minorHAnsi" w:hAnsiTheme="minorHAnsi" w:cstheme="minorHAnsi"/>
        </w:rPr>
        <w:t xml:space="preserve">Семінар № </w:t>
      </w:r>
      <w:r w:rsidR="006F6796" w:rsidRPr="009635BD">
        <w:rPr>
          <w:rFonts w:asciiTheme="minorHAnsi" w:hAnsiTheme="minorHAnsi" w:cstheme="minorHAnsi"/>
        </w:rPr>
        <w:t>4. Сучасна правова система України</w:t>
      </w:r>
    </w:p>
    <w:p w:rsidR="00AD7023" w:rsidRPr="00837A5E" w:rsidRDefault="00AD7023" w:rsidP="00AD7023">
      <w:pPr>
        <w:jc w:val="center"/>
        <w:rPr>
          <w:lang w:eastAsia="ru-RU"/>
        </w:rPr>
      </w:pPr>
      <w:r>
        <w:rPr>
          <w:lang w:eastAsia="ru-RU"/>
        </w:rPr>
        <w:t>(</w:t>
      </w:r>
      <w:r w:rsidRPr="00837A5E">
        <w:rPr>
          <w:i/>
          <w:lang w:eastAsia="ru-RU"/>
        </w:rPr>
        <w:t>на самостійне вивчення</w:t>
      </w:r>
      <w:r>
        <w:rPr>
          <w:lang w:eastAsia="ru-RU"/>
        </w:rPr>
        <w:t>)</w:t>
      </w:r>
    </w:p>
    <w:p w:rsidR="00AD7023" w:rsidRDefault="00AD7023" w:rsidP="006F6796">
      <w:pPr>
        <w:rPr>
          <w:rFonts w:asciiTheme="minorHAnsi" w:hAnsiTheme="minorHAnsi" w:cstheme="minorHAnsi"/>
        </w:rPr>
      </w:pPr>
    </w:p>
    <w:p w:rsidR="006F6796" w:rsidRPr="009635BD" w:rsidRDefault="006F6796" w:rsidP="006F6796">
      <w:pPr>
        <w:rPr>
          <w:rFonts w:asciiTheme="minorHAnsi" w:hAnsiTheme="minorHAnsi" w:cstheme="minorHAnsi"/>
        </w:rPr>
      </w:pPr>
      <w:r w:rsidRPr="009635BD">
        <w:rPr>
          <w:rFonts w:asciiTheme="minorHAnsi" w:hAnsiTheme="minorHAnsi" w:cstheme="minorHAnsi"/>
        </w:rPr>
        <w:t>1. Основні юридичні ознаки сучасної правової системи України</w:t>
      </w:r>
    </w:p>
    <w:p w:rsidR="006F6796" w:rsidRPr="009635BD" w:rsidRDefault="006F6796" w:rsidP="006F6796">
      <w:pPr>
        <w:rPr>
          <w:rFonts w:asciiTheme="minorHAnsi" w:hAnsiTheme="minorHAnsi" w:cstheme="minorHAnsi"/>
        </w:rPr>
      </w:pPr>
      <w:r w:rsidRPr="009635BD">
        <w:rPr>
          <w:rFonts w:asciiTheme="minorHAnsi" w:hAnsiTheme="minorHAnsi" w:cstheme="minorHAnsi"/>
        </w:rPr>
        <w:t xml:space="preserve">2. Ідентифікація правової системи України з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-германським типом правової системи</w:t>
      </w:r>
    </w:p>
    <w:p w:rsidR="006F6796" w:rsidRPr="009635BD" w:rsidRDefault="006F6796" w:rsidP="006F6796">
      <w:pPr>
        <w:rPr>
          <w:rFonts w:asciiTheme="minorHAnsi" w:hAnsiTheme="minorHAnsi" w:cstheme="minorHAnsi"/>
        </w:rPr>
      </w:pPr>
      <w:r w:rsidRPr="009635BD">
        <w:rPr>
          <w:rFonts w:asciiTheme="minorHAnsi" w:hAnsiTheme="minorHAnsi" w:cstheme="minorHAnsi"/>
        </w:rPr>
        <w:t>Загальна характеристика англо-американської правової сім</w:t>
      </w:r>
      <w:r w:rsidR="009635BD" w:rsidRPr="009635BD">
        <w:rPr>
          <w:rFonts w:asciiTheme="minorHAnsi" w:hAnsiTheme="minorHAnsi" w:cstheme="minorHAnsi"/>
        </w:rPr>
        <w:t>’</w:t>
      </w:r>
      <w:r w:rsidRPr="009635BD">
        <w:rPr>
          <w:rFonts w:asciiTheme="minorHAnsi" w:hAnsiTheme="minorHAnsi" w:cstheme="minorHAnsi"/>
        </w:rPr>
        <w:t>ї</w:t>
      </w:r>
    </w:p>
    <w:p w:rsidR="006F6796" w:rsidRPr="009635BD" w:rsidRDefault="006F6796" w:rsidP="006F6796">
      <w:pPr>
        <w:rPr>
          <w:rFonts w:asciiTheme="minorHAnsi" w:hAnsiTheme="minorHAnsi" w:cstheme="minorHAnsi"/>
        </w:rPr>
      </w:pPr>
      <w:r w:rsidRPr="009635BD">
        <w:rPr>
          <w:rFonts w:asciiTheme="minorHAnsi" w:hAnsiTheme="minorHAnsi" w:cstheme="minorHAnsi"/>
        </w:rPr>
        <w:t>1. Особливості англо-американської правової сім</w:t>
      </w:r>
      <w:r w:rsidR="009635BD" w:rsidRPr="009635BD">
        <w:rPr>
          <w:rFonts w:asciiTheme="minorHAnsi" w:hAnsiTheme="minorHAnsi" w:cstheme="minorHAnsi"/>
        </w:rPr>
        <w:t>’</w:t>
      </w:r>
      <w:r w:rsidRPr="009635BD">
        <w:rPr>
          <w:rFonts w:asciiTheme="minorHAnsi" w:hAnsiTheme="minorHAnsi" w:cstheme="minorHAnsi"/>
        </w:rPr>
        <w:t>ї</w:t>
      </w:r>
    </w:p>
    <w:p w:rsidR="006F6796" w:rsidRPr="009635BD" w:rsidRDefault="006F6796" w:rsidP="006F6796">
      <w:pPr>
        <w:rPr>
          <w:rFonts w:asciiTheme="minorHAnsi" w:hAnsiTheme="minorHAnsi" w:cstheme="minorHAnsi"/>
        </w:rPr>
      </w:pPr>
      <w:r w:rsidRPr="009635BD">
        <w:rPr>
          <w:rFonts w:asciiTheme="minorHAnsi" w:hAnsiTheme="minorHAnsi" w:cstheme="minorHAnsi"/>
        </w:rPr>
        <w:t>2. Основні етапи розвитку англійської правової системи</w:t>
      </w:r>
    </w:p>
    <w:p w:rsidR="006F6796" w:rsidRPr="009635BD" w:rsidRDefault="006F6796" w:rsidP="006F6796">
      <w:pPr>
        <w:rPr>
          <w:rFonts w:asciiTheme="minorHAnsi" w:hAnsiTheme="minorHAnsi" w:cstheme="minorHAnsi"/>
        </w:rPr>
      </w:pPr>
      <w:r w:rsidRPr="009635BD">
        <w:rPr>
          <w:rFonts w:asciiTheme="minorHAnsi" w:hAnsiTheme="minorHAnsi" w:cstheme="minorHAnsi"/>
        </w:rPr>
        <w:t>3. Виникнення та реформування загального права</w:t>
      </w:r>
    </w:p>
    <w:p w:rsidR="006F6796" w:rsidRPr="009635BD" w:rsidRDefault="006F6796" w:rsidP="006F6796">
      <w:pPr>
        <w:rPr>
          <w:rFonts w:asciiTheme="minorHAnsi" w:hAnsiTheme="minorHAnsi" w:cstheme="minorHAnsi"/>
        </w:rPr>
      </w:pPr>
      <w:r w:rsidRPr="009635BD">
        <w:rPr>
          <w:rFonts w:asciiTheme="minorHAnsi" w:hAnsiTheme="minorHAnsi" w:cstheme="minorHAnsi"/>
        </w:rPr>
        <w:t>4. Загальне право: поняття та особливості</w:t>
      </w:r>
    </w:p>
    <w:p w:rsidR="006F6796" w:rsidRPr="009635BD" w:rsidRDefault="006F6796" w:rsidP="006F6796">
      <w:pPr>
        <w:rPr>
          <w:rFonts w:asciiTheme="minorHAnsi" w:hAnsiTheme="minorHAnsi" w:cstheme="minorHAnsi"/>
        </w:rPr>
      </w:pPr>
      <w:r w:rsidRPr="009635BD">
        <w:rPr>
          <w:rFonts w:asciiTheme="minorHAnsi" w:hAnsiTheme="minorHAnsi" w:cstheme="minorHAnsi"/>
        </w:rPr>
        <w:t>5. Право справедливості і його співвідношення з загальним правом</w:t>
      </w:r>
    </w:p>
    <w:p w:rsidR="006F6796" w:rsidRPr="009635BD" w:rsidRDefault="006F6796" w:rsidP="006F6796">
      <w:pPr>
        <w:rPr>
          <w:rFonts w:asciiTheme="minorHAnsi" w:hAnsiTheme="minorHAnsi" w:cstheme="minorHAnsi"/>
        </w:rPr>
      </w:pPr>
    </w:p>
    <w:p w:rsidR="006F6796" w:rsidRPr="009635BD" w:rsidRDefault="005461A0" w:rsidP="005461A0">
      <w:pPr>
        <w:pStyle w:val="3"/>
        <w:rPr>
          <w:rFonts w:asciiTheme="minorHAnsi" w:hAnsiTheme="minorHAnsi" w:cstheme="minorHAnsi"/>
        </w:rPr>
      </w:pPr>
      <w:r w:rsidRPr="009635BD">
        <w:rPr>
          <w:rFonts w:asciiTheme="minorHAnsi" w:hAnsiTheme="minorHAnsi" w:cstheme="minorHAnsi"/>
        </w:rPr>
        <w:lastRenderedPageBreak/>
        <w:t xml:space="preserve">Семінар № </w:t>
      </w:r>
      <w:r w:rsidR="006F6796" w:rsidRPr="009635BD">
        <w:rPr>
          <w:rFonts w:asciiTheme="minorHAnsi" w:hAnsiTheme="minorHAnsi" w:cstheme="minorHAnsi"/>
        </w:rPr>
        <w:t>5. Джерела права англо-американської правової сім</w:t>
      </w:r>
      <w:r w:rsidR="009635BD" w:rsidRPr="009635BD">
        <w:rPr>
          <w:rFonts w:asciiTheme="minorHAnsi" w:hAnsiTheme="minorHAnsi" w:cstheme="minorHAnsi"/>
        </w:rPr>
        <w:t>’</w:t>
      </w:r>
      <w:r w:rsidR="006F6796" w:rsidRPr="009635BD">
        <w:rPr>
          <w:rFonts w:asciiTheme="minorHAnsi" w:hAnsiTheme="minorHAnsi" w:cstheme="minorHAnsi"/>
        </w:rPr>
        <w:t>ї</w:t>
      </w:r>
    </w:p>
    <w:p w:rsidR="006F6796" w:rsidRPr="009635BD" w:rsidRDefault="006F6796" w:rsidP="006F6796">
      <w:pPr>
        <w:rPr>
          <w:rFonts w:asciiTheme="minorHAnsi" w:hAnsiTheme="minorHAnsi" w:cstheme="minorHAnsi"/>
        </w:rPr>
      </w:pPr>
      <w:r w:rsidRPr="009635BD">
        <w:rPr>
          <w:rFonts w:asciiTheme="minorHAnsi" w:hAnsiTheme="minorHAnsi" w:cstheme="minorHAnsi"/>
        </w:rPr>
        <w:t>1. Поняття та види джерел права в англо-американській сім</w:t>
      </w:r>
      <w:r w:rsidR="009635BD" w:rsidRPr="009635BD">
        <w:rPr>
          <w:rFonts w:asciiTheme="minorHAnsi" w:hAnsiTheme="minorHAnsi" w:cstheme="minorHAnsi"/>
        </w:rPr>
        <w:t>’</w:t>
      </w:r>
      <w:r w:rsidRPr="009635BD">
        <w:rPr>
          <w:rFonts w:asciiTheme="minorHAnsi" w:hAnsiTheme="minorHAnsi" w:cstheme="minorHAnsi"/>
        </w:rPr>
        <w:t>ї</w:t>
      </w:r>
    </w:p>
    <w:p w:rsidR="006F6796" w:rsidRPr="009635BD" w:rsidRDefault="006F6796" w:rsidP="006F6796">
      <w:pPr>
        <w:rPr>
          <w:rFonts w:asciiTheme="minorHAnsi" w:hAnsiTheme="minorHAnsi" w:cstheme="minorHAnsi"/>
        </w:rPr>
      </w:pPr>
      <w:r w:rsidRPr="009635BD">
        <w:rPr>
          <w:rFonts w:asciiTheme="minorHAnsi" w:hAnsiTheme="minorHAnsi" w:cstheme="minorHAnsi"/>
        </w:rPr>
        <w:t>2. Прецедент як джерело права в англо-американській сім</w:t>
      </w:r>
      <w:r w:rsidR="009635BD" w:rsidRPr="009635BD">
        <w:rPr>
          <w:rFonts w:asciiTheme="minorHAnsi" w:hAnsiTheme="minorHAnsi" w:cstheme="minorHAnsi"/>
        </w:rPr>
        <w:t>’</w:t>
      </w:r>
      <w:r w:rsidRPr="009635BD">
        <w:rPr>
          <w:rFonts w:asciiTheme="minorHAnsi" w:hAnsiTheme="minorHAnsi" w:cstheme="minorHAnsi"/>
        </w:rPr>
        <w:t>ї</w:t>
      </w:r>
    </w:p>
    <w:p w:rsidR="006F6796" w:rsidRPr="009635BD" w:rsidRDefault="006F6796" w:rsidP="006F6796">
      <w:pPr>
        <w:rPr>
          <w:rFonts w:asciiTheme="minorHAnsi" w:hAnsiTheme="minorHAnsi" w:cstheme="minorHAnsi"/>
        </w:rPr>
      </w:pPr>
      <w:r w:rsidRPr="009635BD">
        <w:rPr>
          <w:rFonts w:asciiTheme="minorHAnsi" w:hAnsiTheme="minorHAnsi" w:cstheme="minorHAnsi"/>
        </w:rPr>
        <w:t>3. Закон як джерело права в англо-американській сім</w:t>
      </w:r>
      <w:r w:rsidR="009635BD" w:rsidRPr="009635BD">
        <w:rPr>
          <w:rFonts w:asciiTheme="minorHAnsi" w:hAnsiTheme="minorHAnsi" w:cstheme="minorHAnsi"/>
        </w:rPr>
        <w:t>’</w:t>
      </w:r>
      <w:r w:rsidRPr="009635BD">
        <w:rPr>
          <w:rFonts w:asciiTheme="minorHAnsi" w:hAnsiTheme="minorHAnsi" w:cstheme="minorHAnsi"/>
        </w:rPr>
        <w:t>ї</w:t>
      </w:r>
    </w:p>
    <w:p w:rsidR="006F6796" w:rsidRPr="009635BD" w:rsidRDefault="006F6796" w:rsidP="006F6796">
      <w:pPr>
        <w:rPr>
          <w:rFonts w:asciiTheme="minorHAnsi" w:hAnsiTheme="minorHAnsi" w:cstheme="minorHAnsi"/>
        </w:rPr>
      </w:pPr>
      <w:r w:rsidRPr="009635BD">
        <w:rPr>
          <w:rFonts w:asciiTheme="minorHAnsi" w:hAnsiTheme="minorHAnsi" w:cstheme="minorHAnsi"/>
        </w:rPr>
        <w:t>4. Делеговане законодавство в англо-американській правовій сім</w:t>
      </w:r>
      <w:r w:rsidR="009635BD" w:rsidRPr="009635BD">
        <w:rPr>
          <w:rFonts w:asciiTheme="minorHAnsi" w:hAnsiTheme="minorHAnsi" w:cstheme="minorHAnsi"/>
        </w:rPr>
        <w:t>’</w:t>
      </w:r>
      <w:r w:rsidRPr="009635BD">
        <w:rPr>
          <w:rFonts w:asciiTheme="minorHAnsi" w:hAnsiTheme="minorHAnsi" w:cstheme="minorHAnsi"/>
        </w:rPr>
        <w:t>ї</w:t>
      </w:r>
    </w:p>
    <w:p w:rsidR="006F6796" w:rsidRPr="009635BD" w:rsidRDefault="006F6796" w:rsidP="006F6796">
      <w:pPr>
        <w:rPr>
          <w:rFonts w:asciiTheme="minorHAnsi" w:hAnsiTheme="minorHAnsi" w:cstheme="minorHAnsi"/>
        </w:rPr>
      </w:pPr>
      <w:r w:rsidRPr="009635BD">
        <w:rPr>
          <w:rFonts w:asciiTheme="minorHAnsi" w:hAnsiTheme="minorHAnsi" w:cstheme="minorHAnsi"/>
        </w:rPr>
        <w:t>5. Звичай в англо-американській правовій сім</w:t>
      </w:r>
      <w:r w:rsidR="009635BD" w:rsidRPr="009635BD">
        <w:rPr>
          <w:rFonts w:asciiTheme="minorHAnsi" w:hAnsiTheme="minorHAnsi" w:cstheme="minorHAnsi"/>
        </w:rPr>
        <w:t>’</w:t>
      </w:r>
      <w:r w:rsidRPr="009635BD">
        <w:rPr>
          <w:rFonts w:asciiTheme="minorHAnsi" w:hAnsiTheme="minorHAnsi" w:cstheme="minorHAnsi"/>
        </w:rPr>
        <w:t>ї</w:t>
      </w:r>
    </w:p>
    <w:p w:rsidR="006F6796" w:rsidRPr="009635BD" w:rsidRDefault="006F6796" w:rsidP="006F6796">
      <w:pPr>
        <w:rPr>
          <w:rFonts w:asciiTheme="minorHAnsi" w:hAnsiTheme="minorHAnsi" w:cstheme="minorHAnsi"/>
        </w:rPr>
      </w:pPr>
      <w:r w:rsidRPr="009635BD">
        <w:rPr>
          <w:rFonts w:asciiTheme="minorHAnsi" w:hAnsiTheme="minorHAnsi" w:cstheme="minorHAnsi"/>
        </w:rPr>
        <w:t>6. Інші джерела англо-американського права</w:t>
      </w:r>
    </w:p>
    <w:p w:rsidR="006F6796" w:rsidRPr="009635BD" w:rsidRDefault="006F6796" w:rsidP="006F6796">
      <w:pPr>
        <w:rPr>
          <w:rFonts w:asciiTheme="minorHAnsi" w:hAnsiTheme="minorHAnsi" w:cstheme="minorHAnsi"/>
        </w:rPr>
      </w:pPr>
    </w:p>
    <w:p w:rsidR="006F6796" w:rsidRPr="009635BD" w:rsidRDefault="005461A0" w:rsidP="005461A0">
      <w:pPr>
        <w:pStyle w:val="3"/>
        <w:rPr>
          <w:rFonts w:asciiTheme="minorHAnsi" w:hAnsiTheme="minorHAnsi" w:cstheme="minorHAnsi"/>
        </w:rPr>
      </w:pPr>
      <w:r w:rsidRPr="009635BD">
        <w:rPr>
          <w:rFonts w:asciiTheme="minorHAnsi" w:hAnsiTheme="minorHAnsi" w:cstheme="minorHAnsi"/>
        </w:rPr>
        <w:t xml:space="preserve">Семінар № </w:t>
      </w:r>
      <w:r w:rsidR="006F6796" w:rsidRPr="009635BD">
        <w:rPr>
          <w:rFonts w:asciiTheme="minorHAnsi" w:hAnsiTheme="minorHAnsi" w:cstheme="minorHAnsi"/>
        </w:rPr>
        <w:t>6. Правова система США</w:t>
      </w:r>
    </w:p>
    <w:p w:rsidR="006F6796" w:rsidRPr="009635BD" w:rsidRDefault="006F6796" w:rsidP="006F6796">
      <w:pPr>
        <w:rPr>
          <w:rFonts w:asciiTheme="minorHAnsi" w:hAnsiTheme="minorHAnsi" w:cstheme="minorHAnsi"/>
        </w:rPr>
      </w:pPr>
      <w:r w:rsidRPr="009635BD">
        <w:rPr>
          <w:rFonts w:asciiTheme="minorHAnsi" w:hAnsiTheme="minorHAnsi" w:cstheme="minorHAnsi"/>
        </w:rPr>
        <w:t>1. Формування правової системи США</w:t>
      </w:r>
    </w:p>
    <w:p w:rsidR="006F6796" w:rsidRPr="009635BD" w:rsidRDefault="006F6796" w:rsidP="006F6796">
      <w:pPr>
        <w:rPr>
          <w:rFonts w:asciiTheme="minorHAnsi" w:hAnsiTheme="minorHAnsi" w:cstheme="minorHAnsi"/>
        </w:rPr>
      </w:pPr>
      <w:r w:rsidRPr="009635BD">
        <w:rPr>
          <w:rFonts w:asciiTheme="minorHAnsi" w:hAnsiTheme="minorHAnsi" w:cstheme="minorHAnsi"/>
        </w:rPr>
        <w:t>2. Сучасна правова система США</w:t>
      </w:r>
    </w:p>
    <w:p w:rsidR="006F6796" w:rsidRPr="009635BD" w:rsidRDefault="006F6796" w:rsidP="006F6796">
      <w:pPr>
        <w:rPr>
          <w:rFonts w:asciiTheme="minorHAnsi" w:hAnsiTheme="minorHAnsi" w:cstheme="minorHAnsi"/>
        </w:rPr>
      </w:pPr>
    </w:p>
    <w:p w:rsidR="006F6796" w:rsidRPr="009635BD" w:rsidRDefault="005461A0" w:rsidP="005461A0">
      <w:pPr>
        <w:pStyle w:val="3"/>
        <w:rPr>
          <w:rFonts w:asciiTheme="minorHAnsi" w:hAnsiTheme="minorHAnsi" w:cstheme="minorHAnsi"/>
        </w:rPr>
      </w:pPr>
      <w:r w:rsidRPr="009635BD">
        <w:rPr>
          <w:rFonts w:asciiTheme="minorHAnsi" w:hAnsiTheme="minorHAnsi" w:cstheme="minorHAnsi"/>
        </w:rPr>
        <w:t xml:space="preserve">Семінар № </w:t>
      </w:r>
      <w:r w:rsidR="006F6796" w:rsidRPr="009635BD">
        <w:rPr>
          <w:rFonts w:asciiTheme="minorHAnsi" w:hAnsiTheme="minorHAnsi" w:cstheme="minorHAnsi"/>
        </w:rPr>
        <w:t xml:space="preserve">7. Змішаний тип правової системи. </w:t>
      </w:r>
    </w:p>
    <w:p w:rsidR="00AD7023" w:rsidRPr="00837A5E" w:rsidRDefault="00AD7023" w:rsidP="00AD7023">
      <w:pPr>
        <w:jc w:val="center"/>
        <w:rPr>
          <w:lang w:eastAsia="ru-RU"/>
        </w:rPr>
      </w:pPr>
      <w:r>
        <w:rPr>
          <w:lang w:eastAsia="ru-RU"/>
        </w:rPr>
        <w:t>(</w:t>
      </w:r>
      <w:r w:rsidRPr="00837A5E">
        <w:rPr>
          <w:i/>
          <w:lang w:eastAsia="ru-RU"/>
        </w:rPr>
        <w:t>на самостійне вивчення</w:t>
      </w:r>
      <w:r>
        <w:rPr>
          <w:lang w:eastAsia="ru-RU"/>
        </w:rPr>
        <w:t>)</w:t>
      </w:r>
    </w:p>
    <w:p w:rsidR="006F6796" w:rsidRPr="009635BD" w:rsidRDefault="006F6796" w:rsidP="006F6796">
      <w:pPr>
        <w:rPr>
          <w:rFonts w:asciiTheme="minorHAnsi" w:hAnsiTheme="minorHAnsi" w:cstheme="minorHAnsi"/>
        </w:rPr>
      </w:pPr>
      <w:r w:rsidRPr="009635BD">
        <w:rPr>
          <w:rFonts w:asciiTheme="minorHAnsi" w:hAnsiTheme="minorHAnsi" w:cstheme="minorHAnsi"/>
        </w:rPr>
        <w:t>1. Північноєвропейське (скандинавське) право</w:t>
      </w:r>
    </w:p>
    <w:p w:rsidR="006F6796" w:rsidRPr="009635BD" w:rsidRDefault="006F6796" w:rsidP="005461A0">
      <w:pPr>
        <w:ind w:firstLine="708"/>
        <w:rPr>
          <w:rFonts w:asciiTheme="minorHAnsi" w:hAnsiTheme="minorHAnsi" w:cstheme="minorHAnsi"/>
        </w:rPr>
      </w:pPr>
      <w:r w:rsidRPr="009635BD">
        <w:rPr>
          <w:rFonts w:asciiTheme="minorHAnsi" w:hAnsiTheme="minorHAnsi" w:cstheme="minorHAnsi"/>
        </w:rPr>
        <w:t>1.1. Виникнення, розвиток та регіони поширення скандинавського права. Рецепція у ньому ознак континентального та загального права</w:t>
      </w:r>
    </w:p>
    <w:p w:rsidR="006F6796" w:rsidRPr="009635BD" w:rsidRDefault="006F6796" w:rsidP="005461A0">
      <w:pPr>
        <w:ind w:firstLine="708"/>
        <w:rPr>
          <w:rFonts w:asciiTheme="minorHAnsi" w:hAnsiTheme="minorHAnsi" w:cstheme="minorHAnsi"/>
        </w:rPr>
      </w:pPr>
      <w:r w:rsidRPr="009635BD">
        <w:rPr>
          <w:rFonts w:asciiTheme="minorHAnsi" w:hAnsiTheme="minorHAnsi" w:cstheme="minorHAnsi"/>
        </w:rPr>
        <w:t>1.2. Співвідношення правової доктрини, системи та зовнішніх форм права. Особливості юридичної професії у скандинавських правових системах</w:t>
      </w:r>
    </w:p>
    <w:p w:rsidR="006F6796" w:rsidRPr="009635BD" w:rsidRDefault="006F6796" w:rsidP="005461A0">
      <w:pPr>
        <w:ind w:firstLine="708"/>
        <w:rPr>
          <w:rFonts w:asciiTheme="minorHAnsi" w:hAnsiTheme="minorHAnsi" w:cstheme="minorHAnsi"/>
        </w:rPr>
      </w:pPr>
      <w:r w:rsidRPr="009635BD">
        <w:rPr>
          <w:rFonts w:asciiTheme="minorHAnsi" w:hAnsiTheme="minorHAnsi" w:cstheme="minorHAnsi"/>
        </w:rPr>
        <w:t>1.3. Інтеграційні процеси та уніфікація права як тенденції розвитку північноєвропейського права. Його вплив на правові системи Прибалтики</w:t>
      </w:r>
    </w:p>
    <w:p w:rsidR="006F6796" w:rsidRPr="009635BD" w:rsidRDefault="006F6796" w:rsidP="006F6796">
      <w:pPr>
        <w:rPr>
          <w:rFonts w:asciiTheme="minorHAnsi" w:hAnsiTheme="minorHAnsi" w:cstheme="minorHAnsi"/>
        </w:rPr>
      </w:pPr>
      <w:r w:rsidRPr="009635BD">
        <w:rPr>
          <w:rFonts w:asciiTheme="minorHAnsi" w:hAnsiTheme="minorHAnsi" w:cstheme="minorHAnsi"/>
        </w:rPr>
        <w:t>2. Латиноамериканське право.</w:t>
      </w:r>
    </w:p>
    <w:p w:rsidR="006F6796" w:rsidRPr="009635BD" w:rsidRDefault="006F6796" w:rsidP="005461A0">
      <w:pPr>
        <w:ind w:firstLine="708"/>
        <w:rPr>
          <w:rFonts w:asciiTheme="minorHAnsi" w:hAnsiTheme="minorHAnsi" w:cstheme="minorHAnsi"/>
        </w:rPr>
      </w:pPr>
      <w:r w:rsidRPr="009635BD">
        <w:rPr>
          <w:rFonts w:asciiTheme="minorHAnsi" w:hAnsiTheme="minorHAnsi" w:cstheme="minorHAnsi"/>
        </w:rPr>
        <w:t>2.1. Умови виникнення, формування, розвитку та основні ознаки латиноамериканського права. Рецепція у ньому ознак загального та континентального права</w:t>
      </w:r>
    </w:p>
    <w:p w:rsidR="006F6796" w:rsidRPr="009635BD" w:rsidRDefault="006F6796" w:rsidP="005461A0">
      <w:pPr>
        <w:ind w:firstLine="708"/>
        <w:rPr>
          <w:rFonts w:asciiTheme="minorHAnsi" w:hAnsiTheme="minorHAnsi" w:cstheme="minorHAnsi"/>
        </w:rPr>
      </w:pPr>
      <w:r w:rsidRPr="009635BD">
        <w:rPr>
          <w:rFonts w:asciiTheme="minorHAnsi" w:hAnsiTheme="minorHAnsi" w:cstheme="minorHAnsi"/>
        </w:rPr>
        <w:t xml:space="preserve">2.2. Принципи, система та зовнішні форми (джерела) права. Особливості правотворчої та </w:t>
      </w:r>
      <w:proofErr w:type="spellStart"/>
      <w:r w:rsidRPr="009635BD">
        <w:rPr>
          <w:rFonts w:asciiTheme="minorHAnsi" w:hAnsiTheme="minorHAnsi" w:cstheme="minorHAnsi"/>
        </w:rPr>
        <w:t>правозастосовчої</w:t>
      </w:r>
      <w:proofErr w:type="spellEnd"/>
      <w:r w:rsidRPr="009635BD">
        <w:rPr>
          <w:rFonts w:asciiTheme="minorHAnsi" w:hAnsiTheme="minorHAnsi" w:cstheme="minorHAnsi"/>
        </w:rPr>
        <w:t xml:space="preserve"> діяльності у правових системах Латинської Америки. Тенденції їх регіонального розвитку</w:t>
      </w:r>
    </w:p>
    <w:p w:rsidR="006F6796" w:rsidRDefault="006F6796" w:rsidP="006F6796">
      <w:pPr>
        <w:rPr>
          <w:rFonts w:asciiTheme="minorHAnsi" w:hAnsiTheme="minorHAnsi" w:cstheme="minorHAnsi"/>
        </w:rPr>
      </w:pPr>
    </w:p>
    <w:p w:rsidR="00876517" w:rsidRDefault="00876517" w:rsidP="006F6796">
      <w:pPr>
        <w:rPr>
          <w:rFonts w:asciiTheme="minorHAnsi" w:hAnsiTheme="minorHAnsi" w:cstheme="minorHAnsi"/>
        </w:rPr>
      </w:pPr>
    </w:p>
    <w:p w:rsidR="00876517" w:rsidRPr="00876517" w:rsidRDefault="00876517" w:rsidP="00876517">
      <w:pPr>
        <w:jc w:val="center"/>
        <w:rPr>
          <w:rFonts w:asciiTheme="minorHAnsi" w:hAnsiTheme="minorHAnsi" w:cstheme="minorHAnsi"/>
          <w:b/>
          <w:i/>
        </w:rPr>
      </w:pPr>
      <w:r w:rsidRPr="00876517">
        <w:rPr>
          <w:rFonts w:asciiTheme="minorHAnsi" w:hAnsiTheme="minorHAnsi" w:cstheme="minorHAnsi"/>
          <w:b/>
          <w:i/>
        </w:rPr>
        <w:t>Змістовий модуль ІІ. Характеристика релігійних, традиційних, міждержавних правових системах</w:t>
      </w:r>
    </w:p>
    <w:p w:rsidR="00876517" w:rsidRPr="009635BD" w:rsidRDefault="00876517" w:rsidP="006F6796">
      <w:pPr>
        <w:rPr>
          <w:rFonts w:asciiTheme="minorHAnsi" w:hAnsiTheme="minorHAnsi" w:cstheme="minorHAnsi"/>
        </w:rPr>
      </w:pPr>
    </w:p>
    <w:p w:rsidR="006F6796" w:rsidRPr="009635BD" w:rsidRDefault="005461A0" w:rsidP="005461A0">
      <w:pPr>
        <w:pStyle w:val="3"/>
        <w:rPr>
          <w:rFonts w:asciiTheme="minorHAnsi" w:hAnsiTheme="minorHAnsi" w:cstheme="minorHAnsi"/>
        </w:rPr>
      </w:pPr>
      <w:r w:rsidRPr="009635BD">
        <w:rPr>
          <w:rFonts w:asciiTheme="minorHAnsi" w:hAnsiTheme="minorHAnsi" w:cstheme="minorHAnsi"/>
        </w:rPr>
        <w:t xml:space="preserve">Семінар № </w:t>
      </w:r>
      <w:r w:rsidR="006F6796" w:rsidRPr="009635BD">
        <w:rPr>
          <w:rFonts w:asciiTheme="minorHAnsi" w:hAnsiTheme="minorHAnsi" w:cstheme="minorHAnsi"/>
        </w:rPr>
        <w:t>8. Релігійні правові системи</w:t>
      </w:r>
    </w:p>
    <w:p w:rsidR="006F6796" w:rsidRPr="009635BD" w:rsidRDefault="006F6796" w:rsidP="006F6796">
      <w:pPr>
        <w:rPr>
          <w:rFonts w:asciiTheme="minorHAnsi" w:hAnsiTheme="minorHAnsi" w:cstheme="minorHAnsi"/>
        </w:rPr>
      </w:pPr>
      <w:r w:rsidRPr="009635BD">
        <w:rPr>
          <w:rFonts w:asciiTheme="minorHAnsi" w:hAnsiTheme="minorHAnsi" w:cstheme="minorHAnsi"/>
        </w:rPr>
        <w:t>1. Загальна характеристика правових систем релігійного типу</w:t>
      </w:r>
    </w:p>
    <w:p w:rsidR="006F6796" w:rsidRPr="009635BD" w:rsidRDefault="006F6796" w:rsidP="006F6796">
      <w:pPr>
        <w:rPr>
          <w:rFonts w:asciiTheme="minorHAnsi" w:hAnsiTheme="minorHAnsi" w:cstheme="minorHAnsi"/>
        </w:rPr>
      </w:pPr>
      <w:r w:rsidRPr="009635BD">
        <w:rPr>
          <w:rFonts w:asciiTheme="minorHAnsi" w:hAnsiTheme="minorHAnsi" w:cstheme="minorHAnsi"/>
        </w:rPr>
        <w:t>2. Мусульманське (ісламське) право</w:t>
      </w:r>
    </w:p>
    <w:p w:rsidR="006F6796" w:rsidRPr="009635BD" w:rsidRDefault="006F6796" w:rsidP="00AA7682">
      <w:pPr>
        <w:ind w:left="708" w:firstLine="0"/>
        <w:rPr>
          <w:rFonts w:asciiTheme="minorHAnsi" w:hAnsiTheme="minorHAnsi" w:cstheme="minorHAnsi"/>
        </w:rPr>
      </w:pPr>
      <w:r w:rsidRPr="009635BD">
        <w:rPr>
          <w:rFonts w:asciiTheme="minorHAnsi" w:hAnsiTheme="minorHAnsi" w:cstheme="minorHAnsi"/>
        </w:rPr>
        <w:t>2.1. Загальна характеристика мусульманського права</w:t>
      </w:r>
    </w:p>
    <w:p w:rsidR="006F6796" w:rsidRPr="009635BD" w:rsidRDefault="006F6796" w:rsidP="00AA7682">
      <w:pPr>
        <w:ind w:left="708" w:firstLine="0"/>
        <w:rPr>
          <w:rFonts w:asciiTheme="minorHAnsi" w:hAnsiTheme="minorHAnsi" w:cstheme="minorHAnsi"/>
        </w:rPr>
      </w:pPr>
      <w:r w:rsidRPr="009635BD">
        <w:rPr>
          <w:rFonts w:asciiTheme="minorHAnsi" w:hAnsiTheme="minorHAnsi" w:cstheme="minorHAnsi"/>
        </w:rPr>
        <w:t>2.2. Джерела мусульманського права</w:t>
      </w:r>
    </w:p>
    <w:p w:rsidR="006F6796" w:rsidRPr="009635BD" w:rsidRDefault="006F6796" w:rsidP="00AA7682">
      <w:pPr>
        <w:ind w:left="708" w:firstLine="0"/>
        <w:rPr>
          <w:rFonts w:asciiTheme="minorHAnsi" w:hAnsiTheme="minorHAnsi" w:cstheme="minorHAnsi"/>
        </w:rPr>
      </w:pPr>
      <w:r w:rsidRPr="009635BD">
        <w:rPr>
          <w:rFonts w:asciiTheme="minorHAnsi" w:hAnsiTheme="minorHAnsi" w:cstheme="minorHAnsi"/>
        </w:rPr>
        <w:t>2.3. Право сучасних мусульманських держав</w:t>
      </w:r>
    </w:p>
    <w:p w:rsidR="006F6796" w:rsidRPr="009635BD" w:rsidRDefault="006F6796" w:rsidP="006F6796">
      <w:pPr>
        <w:rPr>
          <w:rFonts w:asciiTheme="minorHAnsi" w:hAnsiTheme="minorHAnsi" w:cstheme="minorHAnsi"/>
        </w:rPr>
      </w:pPr>
      <w:r w:rsidRPr="009635BD">
        <w:rPr>
          <w:rFonts w:asciiTheme="minorHAnsi" w:hAnsiTheme="minorHAnsi" w:cstheme="minorHAnsi"/>
        </w:rPr>
        <w:t>3. Індуське право</w:t>
      </w:r>
    </w:p>
    <w:p w:rsidR="006F6796" w:rsidRPr="009635BD" w:rsidRDefault="006F6796" w:rsidP="00AA7682">
      <w:pPr>
        <w:ind w:left="708" w:firstLine="0"/>
        <w:rPr>
          <w:rFonts w:asciiTheme="minorHAnsi" w:hAnsiTheme="minorHAnsi" w:cstheme="minorHAnsi"/>
        </w:rPr>
      </w:pPr>
      <w:r w:rsidRPr="009635BD">
        <w:rPr>
          <w:rFonts w:asciiTheme="minorHAnsi" w:hAnsiTheme="minorHAnsi" w:cstheme="minorHAnsi"/>
        </w:rPr>
        <w:t>3.1. Загальна характеристика індуського права</w:t>
      </w:r>
    </w:p>
    <w:p w:rsidR="006F6796" w:rsidRPr="009635BD" w:rsidRDefault="006F6796" w:rsidP="00AA7682">
      <w:pPr>
        <w:ind w:left="708" w:firstLine="0"/>
        <w:rPr>
          <w:rFonts w:asciiTheme="minorHAnsi" w:hAnsiTheme="minorHAnsi" w:cstheme="minorHAnsi"/>
        </w:rPr>
      </w:pPr>
      <w:r w:rsidRPr="009635BD">
        <w:rPr>
          <w:rFonts w:asciiTheme="minorHAnsi" w:hAnsiTheme="minorHAnsi" w:cstheme="minorHAnsi"/>
        </w:rPr>
        <w:t>3.2. Джерела індуського права</w:t>
      </w:r>
    </w:p>
    <w:p w:rsidR="006F6796" w:rsidRPr="009635BD" w:rsidRDefault="006F6796" w:rsidP="00AA7682">
      <w:pPr>
        <w:ind w:left="708" w:firstLine="0"/>
        <w:rPr>
          <w:rFonts w:asciiTheme="minorHAnsi" w:hAnsiTheme="minorHAnsi" w:cstheme="minorHAnsi"/>
        </w:rPr>
      </w:pPr>
      <w:r w:rsidRPr="009635BD">
        <w:rPr>
          <w:rFonts w:asciiTheme="minorHAnsi" w:hAnsiTheme="minorHAnsi" w:cstheme="minorHAnsi"/>
        </w:rPr>
        <w:t>3.3. Сучасне право Індії</w:t>
      </w:r>
    </w:p>
    <w:p w:rsidR="006F6796" w:rsidRPr="009635BD" w:rsidRDefault="006F6796" w:rsidP="006F6796">
      <w:pPr>
        <w:rPr>
          <w:rFonts w:asciiTheme="minorHAnsi" w:hAnsiTheme="minorHAnsi" w:cstheme="minorHAnsi"/>
        </w:rPr>
      </w:pPr>
      <w:r w:rsidRPr="009635BD">
        <w:rPr>
          <w:rFonts w:asciiTheme="minorHAnsi" w:hAnsiTheme="minorHAnsi" w:cstheme="minorHAnsi"/>
        </w:rPr>
        <w:t>4. Іудейське (єврейське) право</w:t>
      </w:r>
    </w:p>
    <w:p w:rsidR="006F6796" w:rsidRPr="009635BD" w:rsidRDefault="006F6796" w:rsidP="00AA7682">
      <w:pPr>
        <w:ind w:left="708" w:firstLine="0"/>
        <w:rPr>
          <w:rFonts w:asciiTheme="minorHAnsi" w:hAnsiTheme="minorHAnsi" w:cstheme="minorHAnsi"/>
        </w:rPr>
      </w:pPr>
      <w:r w:rsidRPr="009635BD">
        <w:rPr>
          <w:rFonts w:asciiTheme="minorHAnsi" w:hAnsiTheme="minorHAnsi" w:cstheme="minorHAnsi"/>
        </w:rPr>
        <w:t>4.1. Загальна характеристика іудейського права</w:t>
      </w:r>
    </w:p>
    <w:p w:rsidR="006F6796" w:rsidRPr="009635BD" w:rsidRDefault="006F6796" w:rsidP="00AA7682">
      <w:pPr>
        <w:ind w:left="708" w:firstLine="0"/>
        <w:rPr>
          <w:rFonts w:asciiTheme="minorHAnsi" w:hAnsiTheme="minorHAnsi" w:cstheme="minorHAnsi"/>
        </w:rPr>
      </w:pPr>
      <w:r w:rsidRPr="009635BD">
        <w:rPr>
          <w:rFonts w:asciiTheme="minorHAnsi" w:hAnsiTheme="minorHAnsi" w:cstheme="minorHAnsi"/>
        </w:rPr>
        <w:lastRenderedPageBreak/>
        <w:t>4.2. Джерела іудейського права</w:t>
      </w:r>
    </w:p>
    <w:p w:rsidR="006F6796" w:rsidRPr="009635BD" w:rsidRDefault="006F6796" w:rsidP="00AA7682">
      <w:pPr>
        <w:ind w:left="708" w:firstLine="0"/>
        <w:rPr>
          <w:rFonts w:asciiTheme="minorHAnsi" w:hAnsiTheme="minorHAnsi" w:cstheme="minorHAnsi"/>
        </w:rPr>
      </w:pPr>
      <w:r w:rsidRPr="009635BD">
        <w:rPr>
          <w:rFonts w:asciiTheme="minorHAnsi" w:hAnsiTheme="minorHAnsi" w:cstheme="minorHAnsi"/>
        </w:rPr>
        <w:t>4.3. Сучасне право Ізраїлю</w:t>
      </w:r>
    </w:p>
    <w:p w:rsidR="006F6796" w:rsidRPr="009635BD" w:rsidRDefault="006F6796" w:rsidP="006F6796">
      <w:pPr>
        <w:rPr>
          <w:rFonts w:asciiTheme="minorHAnsi" w:hAnsiTheme="minorHAnsi" w:cstheme="minorHAnsi"/>
        </w:rPr>
      </w:pPr>
      <w:r w:rsidRPr="009635BD">
        <w:rPr>
          <w:rFonts w:asciiTheme="minorHAnsi" w:hAnsiTheme="minorHAnsi" w:cstheme="minorHAnsi"/>
        </w:rPr>
        <w:t>5. Канонічне право</w:t>
      </w:r>
    </w:p>
    <w:p w:rsidR="006F6796" w:rsidRPr="009635BD" w:rsidRDefault="006F6796" w:rsidP="00AA7682">
      <w:pPr>
        <w:ind w:left="708" w:firstLine="0"/>
        <w:rPr>
          <w:rFonts w:asciiTheme="minorHAnsi" w:hAnsiTheme="minorHAnsi" w:cstheme="minorHAnsi"/>
        </w:rPr>
      </w:pPr>
      <w:r w:rsidRPr="009635BD">
        <w:rPr>
          <w:rFonts w:asciiTheme="minorHAnsi" w:hAnsiTheme="minorHAnsi" w:cstheme="minorHAnsi"/>
        </w:rPr>
        <w:t>5.1. Загальна характеристика канонічного права</w:t>
      </w:r>
    </w:p>
    <w:p w:rsidR="006F6796" w:rsidRPr="009635BD" w:rsidRDefault="006F6796" w:rsidP="00AA7682">
      <w:pPr>
        <w:ind w:left="708" w:firstLine="0"/>
        <w:rPr>
          <w:rFonts w:asciiTheme="minorHAnsi" w:hAnsiTheme="minorHAnsi" w:cstheme="minorHAnsi"/>
        </w:rPr>
      </w:pPr>
      <w:r w:rsidRPr="009635BD">
        <w:rPr>
          <w:rFonts w:asciiTheme="minorHAnsi" w:hAnsiTheme="minorHAnsi" w:cstheme="minorHAnsi"/>
        </w:rPr>
        <w:t>5.2. Джерела канонічного права</w:t>
      </w:r>
    </w:p>
    <w:p w:rsidR="006F6796" w:rsidRPr="009635BD" w:rsidRDefault="006F6796" w:rsidP="00AA7682">
      <w:pPr>
        <w:ind w:left="708" w:firstLine="0"/>
        <w:rPr>
          <w:rFonts w:asciiTheme="minorHAnsi" w:hAnsiTheme="minorHAnsi" w:cstheme="minorHAnsi"/>
        </w:rPr>
      </w:pPr>
      <w:r w:rsidRPr="009635BD">
        <w:rPr>
          <w:rFonts w:asciiTheme="minorHAnsi" w:hAnsiTheme="minorHAnsi" w:cstheme="minorHAnsi"/>
        </w:rPr>
        <w:t>5.3. Застосування канонічного права в сучасному світі</w:t>
      </w:r>
    </w:p>
    <w:p w:rsidR="006F6796" w:rsidRPr="009635BD" w:rsidRDefault="006F6796" w:rsidP="006F6796">
      <w:pPr>
        <w:rPr>
          <w:rFonts w:asciiTheme="minorHAnsi" w:hAnsiTheme="minorHAnsi" w:cstheme="minorHAnsi"/>
        </w:rPr>
      </w:pPr>
    </w:p>
    <w:p w:rsidR="006F6796" w:rsidRPr="009635BD" w:rsidRDefault="005461A0" w:rsidP="005461A0">
      <w:pPr>
        <w:pStyle w:val="3"/>
        <w:rPr>
          <w:rFonts w:asciiTheme="minorHAnsi" w:hAnsiTheme="minorHAnsi" w:cstheme="minorHAnsi"/>
        </w:rPr>
      </w:pPr>
      <w:r w:rsidRPr="009635BD">
        <w:rPr>
          <w:rFonts w:asciiTheme="minorHAnsi" w:hAnsiTheme="minorHAnsi" w:cstheme="minorHAnsi"/>
        </w:rPr>
        <w:t xml:space="preserve">Семінар № </w:t>
      </w:r>
      <w:r w:rsidR="006F6796" w:rsidRPr="009635BD">
        <w:rPr>
          <w:rFonts w:asciiTheme="minorHAnsi" w:hAnsiTheme="minorHAnsi" w:cstheme="minorHAnsi"/>
        </w:rPr>
        <w:t>9. Традиційні правові системи. Загальна характеристика правових систем традиційного типу</w:t>
      </w:r>
    </w:p>
    <w:p w:rsidR="00AD7023" w:rsidRPr="00837A5E" w:rsidRDefault="00AD7023" w:rsidP="00AD7023">
      <w:pPr>
        <w:jc w:val="center"/>
        <w:rPr>
          <w:lang w:eastAsia="ru-RU"/>
        </w:rPr>
      </w:pPr>
      <w:r>
        <w:rPr>
          <w:lang w:eastAsia="ru-RU"/>
        </w:rPr>
        <w:t>(</w:t>
      </w:r>
      <w:r w:rsidRPr="00837A5E">
        <w:rPr>
          <w:i/>
          <w:lang w:eastAsia="ru-RU"/>
        </w:rPr>
        <w:t>на самостійне вивчення</w:t>
      </w:r>
      <w:r>
        <w:rPr>
          <w:lang w:eastAsia="ru-RU"/>
        </w:rPr>
        <w:t>)</w:t>
      </w:r>
    </w:p>
    <w:p w:rsidR="006F6796" w:rsidRPr="009635BD" w:rsidRDefault="00AA7682" w:rsidP="006F6796">
      <w:pPr>
        <w:rPr>
          <w:rFonts w:asciiTheme="minorHAnsi" w:hAnsiTheme="minorHAnsi" w:cstheme="minorHAnsi"/>
        </w:rPr>
      </w:pPr>
      <w:r>
        <w:rPr>
          <w:rFonts w:asciiTheme="minorHAnsi" w:hAnsiTheme="minorHAnsi" w:cstheme="minorHAnsi"/>
        </w:rPr>
        <w:t>1</w:t>
      </w:r>
      <w:r w:rsidR="006F6796" w:rsidRPr="009635BD">
        <w:rPr>
          <w:rFonts w:asciiTheme="minorHAnsi" w:hAnsiTheme="minorHAnsi" w:cstheme="minorHAnsi"/>
        </w:rPr>
        <w:t>. Правові системи країн Далекого Сходу</w:t>
      </w:r>
    </w:p>
    <w:p w:rsidR="006F6796" w:rsidRPr="009635BD" w:rsidRDefault="00AA7682" w:rsidP="00AA7682">
      <w:pPr>
        <w:ind w:firstLine="708"/>
        <w:rPr>
          <w:rFonts w:asciiTheme="minorHAnsi" w:hAnsiTheme="minorHAnsi" w:cstheme="minorHAnsi"/>
        </w:rPr>
      </w:pPr>
      <w:r>
        <w:rPr>
          <w:rFonts w:asciiTheme="minorHAnsi" w:hAnsiTheme="minorHAnsi" w:cstheme="minorHAnsi"/>
        </w:rPr>
        <w:t>1</w:t>
      </w:r>
      <w:r w:rsidR="006F6796" w:rsidRPr="009635BD">
        <w:rPr>
          <w:rFonts w:asciiTheme="minorHAnsi" w:hAnsiTheme="minorHAnsi" w:cstheme="minorHAnsi"/>
        </w:rPr>
        <w:t>.1. Правова система Китаю</w:t>
      </w:r>
    </w:p>
    <w:p w:rsidR="006F6796" w:rsidRPr="009635BD" w:rsidRDefault="00AA7682" w:rsidP="00AA7682">
      <w:pPr>
        <w:ind w:firstLine="708"/>
        <w:rPr>
          <w:rFonts w:asciiTheme="minorHAnsi" w:hAnsiTheme="minorHAnsi" w:cstheme="minorHAnsi"/>
        </w:rPr>
      </w:pPr>
      <w:r>
        <w:rPr>
          <w:rFonts w:asciiTheme="minorHAnsi" w:hAnsiTheme="minorHAnsi" w:cstheme="minorHAnsi"/>
        </w:rPr>
        <w:t>1</w:t>
      </w:r>
      <w:r w:rsidR="006F6796" w:rsidRPr="009635BD">
        <w:rPr>
          <w:rFonts w:asciiTheme="minorHAnsi" w:hAnsiTheme="minorHAnsi" w:cstheme="minorHAnsi"/>
        </w:rPr>
        <w:t>.2. Правова система Японії</w:t>
      </w:r>
    </w:p>
    <w:p w:rsidR="006F6796" w:rsidRPr="009635BD" w:rsidRDefault="00AA7682" w:rsidP="006F6796">
      <w:pPr>
        <w:rPr>
          <w:rFonts w:asciiTheme="minorHAnsi" w:hAnsiTheme="minorHAnsi" w:cstheme="minorHAnsi"/>
        </w:rPr>
      </w:pPr>
      <w:r>
        <w:rPr>
          <w:rFonts w:asciiTheme="minorHAnsi" w:hAnsiTheme="minorHAnsi" w:cstheme="minorHAnsi"/>
        </w:rPr>
        <w:t>2</w:t>
      </w:r>
      <w:r w:rsidR="006F6796" w:rsidRPr="009635BD">
        <w:rPr>
          <w:rFonts w:asciiTheme="minorHAnsi" w:hAnsiTheme="minorHAnsi" w:cstheme="minorHAnsi"/>
        </w:rPr>
        <w:t>. Правові системи держав Африки</w:t>
      </w:r>
    </w:p>
    <w:p w:rsidR="006F6796" w:rsidRPr="009635BD" w:rsidRDefault="006F6796" w:rsidP="006F6796">
      <w:pPr>
        <w:rPr>
          <w:rFonts w:asciiTheme="minorHAnsi" w:hAnsiTheme="minorHAnsi" w:cstheme="minorHAnsi"/>
        </w:rPr>
      </w:pPr>
    </w:p>
    <w:p w:rsidR="006F6796" w:rsidRPr="009635BD" w:rsidRDefault="005461A0" w:rsidP="005461A0">
      <w:pPr>
        <w:pStyle w:val="3"/>
        <w:rPr>
          <w:rFonts w:asciiTheme="minorHAnsi" w:hAnsiTheme="minorHAnsi" w:cstheme="minorHAnsi"/>
        </w:rPr>
      </w:pPr>
      <w:r w:rsidRPr="009635BD">
        <w:rPr>
          <w:rFonts w:asciiTheme="minorHAnsi" w:hAnsiTheme="minorHAnsi" w:cstheme="minorHAnsi"/>
        </w:rPr>
        <w:t xml:space="preserve">Семінар № </w:t>
      </w:r>
      <w:r w:rsidR="006F6796" w:rsidRPr="009635BD">
        <w:rPr>
          <w:rFonts w:asciiTheme="minorHAnsi" w:hAnsiTheme="minorHAnsi" w:cstheme="minorHAnsi"/>
        </w:rPr>
        <w:t>10. Міждержавні правові системи</w:t>
      </w:r>
    </w:p>
    <w:p w:rsidR="006F6796" w:rsidRPr="009635BD" w:rsidRDefault="006F6796" w:rsidP="006F6796">
      <w:pPr>
        <w:rPr>
          <w:rFonts w:asciiTheme="minorHAnsi" w:hAnsiTheme="minorHAnsi" w:cstheme="minorHAnsi"/>
        </w:rPr>
      </w:pPr>
      <w:r w:rsidRPr="009635BD">
        <w:rPr>
          <w:rFonts w:asciiTheme="minorHAnsi" w:hAnsiTheme="minorHAnsi" w:cstheme="minorHAnsi"/>
        </w:rPr>
        <w:t>1. Поняття міждержавної правової системи</w:t>
      </w:r>
    </w:p>
    <w:p w:rsidR="006F6796" w:rsidRPr="009635BD" w:rsidRDefault="006F6796" w:rsidP="006F6796">
      <w:pPr>
        <w:rPr>
          <w:rFonts w:asciiTheme="minorHAnsi" w:hAnsiTheme="minorHAnsi" w:cstheme="minorHAnsi"/>
        </w:rPr>
      </w:pPr>
      <w:r w:rsidRPr="009635BD">
        <w:rPr>
          <w:rFonts w:asciiTheme="minorHAnsi" w:hAnsiTheme="minorHAnsi" w:cstheme="minorHAnsi"/>
        </w:rPr>
        <w:t>2. Основні ознаки та особливості правової системи Ради Європи.</w:t>
      </w:r>
    </w:p>
    <w:p w:rsidR="006F6796" w:rsidRPr="009635BD" w:rsidRDefault="006F6796" w:rsidP="006F6796">
      <w:pPr>
        <w:rPr>
          <w:rFonts w:asciiTheme="minorHAnsi" w:hAnsiTheme="minorHAnsi" w:cstheme="minorHAnsi"/>
        </w:rPr>
      </w:pPr>
      <w:r w:rsidRPr="009635BD">
        <w:rPr>
          <w:rFonts w:asciiTheme="minorHAnsi" w:hAnsiTheme="minorHAnsi" w:cstheme="minorHAnsi"/>
        </w:rPr>
        <w:t>3. Основні ознаки та особливості правової системи Європейського Союзу</w:t>
      </w:r>
    </w:p>
    <w:p w:rsidR="00994717" w:rsidRPr="009635BD" w:rsidRDefault="00994717" w:rsidP="00B54C62">
      <w:pPr>
        <w:rPr>
          <w:rFonts w:asciiTheme="minorHAnsi" w:hAnsiTheme="minorHAnsi" w:cstheme="minorHAnsi"/>
        </w:rPr>
      </w:pPr>
      <w:r w:rsidRPr="009635BD">
        <w:rPr>
          <w:rFonts w:asciiTheme="minorHAnsi" w:hAnsiTheme="minorHAnsi" w:cstheme="minorHAnsi"/>
        </w:rPr>
        <w:br w:type="page"/>
      </w:r>
    </w:p>
    <w:p w:rsidR="001E766E" w:rsidRPr="009635BD" w:rsidRDefault="00F833A2" w:rsidP="009635BD">
      <w:pPr>
        <w:pStyle w:val="1"/>
        <w:rPr>
          <w:rFonts w:asciiTheme="minorHAnsi" w:hAnsiTheme="minorHAnsi" w:cstheme="minorHAnsi"/>
        </w:rPr>
      </w:pPr>
      <w:r w:rsidRPr="009635BD">
        <w:rPr>
          <w:rFonts w:asciiTheme="minorHAnsi" w:hAnsiTheme="minorHAnsi" w:cstheme="minorHAnsi"/>
        </w:rPr>
        <w:lastRenderedPageBreak/>
        <w:t xml:space="preserve">6. </w:t>
      </w:r>
      <w:r w:rsidR="001E766E" w:rsidRPr="009635BD">
        <w:rPr>
          <w:rFonts w:asciiTheme="minorHAnsi" w:hAnsiTheme="minorHAnsi" w:cstheme="minorHAnsi"/>
        </w:rPr>
        <w:t>ЗАВДАННЯ ДЛЯ САМОСТІЙНОЇ РОБОТИ</w:t>
      </w:r>
    </w:p>
    <w:bookmarkEnd w:id="6"/>
    <w:bookmarkEnd w:id="7"/>
    <w:bookmarkEnd w:id="8"/>
    <w:p w:rsidR="009635BD" w:rsidRPr="009635BD" w:rsidRDefault="009635BD" w:rsidP="009635BD">
      <w:pPr>
        <w:jc w:val="center"/>
        <w:rPr>
          <w:rFonts w:asciiTheme="minorHAnsi" w:hAnsiTheme="minorHAnsi" w:cstheme="minorHAnsi"/>
          <w:b/>
        </w:rPr>
      </w:pPr>
    </w:p>
    <w:p w:rsidR="00A078BD" w:rsidRPr="009635BD" w:rsidRDefault="00A078BD" w:rsidP="009635BD">
      <w:pPr>
        <w:jc w:val="center"/>
        <w:rPr>
          <w:rFonts w:asciiTheme="minorHAnsi" w:hAnsiTheme="minorHAnsi" w:cstheme="minorHAnsi"/>
          <w:b/>
        </w:rPr>
      </w:pPr>
      <w:r w:rsidRPr="009635BD">
        <w:rPr>
          <w:rFonts w:asciiTheme="minorHAnsi" w:hAnsiTheme="minorHAnsi" w:cstheme="minorHAnsi"/>
          <w:b/>
        </w:rPr>
        <w:t>ТЕМАТИКА</w:t>
      </w:r>
      <w:r w:rsidR="00033C12" w:rsidRPr="009635BD">
        <w:rPr>
          <w:rFonts w:asciiTheme="minorHAnsi" w:hAnsiTheme="minorHAnsi" w:cstheme="minorHAnsi"/>
          <w:b/>
        </w:rPr>
        <w:t xml:space="preserve"> </w:t>
      </w:r>
      <w:r w:rsidRPr="009635BD">
        <w:rPr>
          <w:rFonts w:asciiTheme="minorHAnsi" w:hAnsiTheme="minorHAnsi" w:cstheme="minorHAnsi"/>
          <w:b/>
        </w:rPr>
        <w:t>РЕФЕРАТІВ</w:t>
      </w:r>
    </w:p>
    <w:p w:rsidR="00A85E3E" w:rsidRPr="009635BD" w:rsidRDefault="00A85E3E" w:rsidP="00B54C62">
      <w:pPr>
        <w:rPr>
          <w:rFonts w:asciiTheme="minorHAnsi" w:hAnsiTheme="minorHAnsi" w:cstheme="minorHAnsi"/>
        </w:rPr>
      </w:pPr>
    </w:p>
    <w:p w:rsidR="009635BD" w:rsidRPr="009635BD" w:rsidRDefault="009635BD" w:rsidP="009635BD">
      <w:pPr>
        <w:rPr>
          <w:rFonts w:asciiTheme="minorHAnsi" w:hAnsiTheme="minorHAnsi" w:cstheme="minorHAnsi"/>
        </w:rPr>
      </w:pPr>
      <w:r w:rsidRPr="009635BD">
        <w:rPr>
          <w:rFonts w:asciiTheme="minorHAnsi" w:hAnsiTheme="minorHAnsi" w:cstheme="minorHAnsi"/>
        </w:rPr>
        <w:t>1.</w:t>
      </w:r>
      <w:r w:rsidRPr="009635BD">
        <w:rPr>
          <w:rFonts w:asciiTheme="minorHAnsi" w:hAnsiTheme="minorHAnsi" w:cstheme="minorHAnsi"/>
        </w:rPr>
        <w:tab/>
        <w:t>Предмет порівняльного правознавства</w:t>
      </w:r>
    </w:p>
    <w:p w:rsidR="009635BD" w:rsidRPr="009635BD" w:rsidRDefault="009635BD" w:rsidP="009635BD">
      <w:pPr>
        <w:rPr>
          <w:rFonts w:asciiTheme="minorHAnsi" w:hAnsiTheme="minorHAnsi" w:cstheme="minorHAnsi"/>
        </w:rPr>
      </w:pPr>
      <w:r w:rsidRPr="009635BD">
        <w:rPr>
          <w:rFonts w:asciiTheme="minorHAnsi" w:hAnsiTheme="minorHAnsi" w:cstheme="minorHAnsi"/>
        </w:rPr>
        <w:t>2.</w:t>
      </w:r>
      <w:r w:rsidRPr="009635BD">
        <w:rPr>
          <w:rFonts w:asciiTheme="minorHAnsi" w:hAnsiTheme="minorHAnsi" w:cstheme="minorHAnsi"/>
        </w:rPr>
        <w:tab/>
        <w:t>Об’єкт порівняльного правознавства та порівняльно-правових досліджень</w:t>
      </w:r>
    </w:p>
    <w:p w:rsidR="009635BD" w:rsidRPr="009635BD" w:rsidRDefault="009635BD" w:rsidP="009635BD">
      <w:pPr>
        <w:rPr>
          <w:rFonts w:asciiTheme="minorHAnsi" w:hAnsiTheme="minorHAnsi" w:cstheme="minorHAnsi"/>
        </w:rPr>
      </w:pPr>
      <w:r w:rsidRPr="009635BD">
        <w:rPr>
          <w:rFonts w:asciiTheme="minorHAnsi" w:hAnsiTheme="minorHAnsi" w:cstheme="minorHAnsi"/>
        </w:rPr>
        <w:t>3.</w:t>
      </w:r>
      <w:r w:rsidRPr="009635BD">
        <w:rPr>
          <w:rFonts w:asciiTheme="minorHAnsi" w:hAnsiTheme="minorHAnsi" w:cstheme="minorHAnsi"/>
        </w:rPr>
        <w:tab/>
        <w:t>Основні актуальні напрямки порівняльно-правових досліджень</w:t>
      </w:r>
    </w:p>
    <w:p w:rsidR="009635BD" w:rsidRPr="009635BD" w:rsidRDefault="009635BD" w:rsidP="009635BD">
      <w:pPr>
        <w:rPr>
          <w:rFonts w:asciiTheme="minorHAnsi" w:hAnsiTheme="minorHAnsi" w:cstheme="minorHAnsi"/>
        </w:rPr>
      </w:pPr>
      <w:r w:rsidRPr="009635BD">
        <w:rPr>
          <w:rFonts w:asciiTheme="minorHAnsi" w:hAnsiTheme="minorHAnsi" w:cstheme="minorHAnsi"/>
        </w:rPr>
        <w:t>4.</w:t>
      </w:r>
      <w:r w:rsidRPr="009635BD">
        <w:rPr>
          <w:rFonts w:asciiTheme="minorHAnsi" w:hAnsiTheme="minorHAnsi" w:cstheme="minorHAnsi"/>
        </w:rPr>
        <w:tab/>
        <w:t>Мета і завдання порівняльного правознавства</w:t>
      </w:r>
    </w:p>
    <w:p w:rsidR="009635BD" w:rsidRPr="009635BD" w:rsidRDefault="009635BD" w:rsidP="009635BD">
      <w:pPr>
        <w:rPr>
          <w:rFonts w:asciiTheme="minorHAnsi" w:hAnsiTheme="minorHAnsi" w:cstheme="minorHAnsi"/>
        </w:rPr>
      </w:pPr>
      <w:r w:rsidRPr="009635BD">
        <w:rPr>
          <w:rFonts w:asciiTheme="minorHAnsi" w:hAnsiTheme="minorHAnsi" w:cstheme="minorHAnsi"/>
        </w:rPr>
        <w:t>5.</w:t>
      </w:r>
      <w:r w:rsidRPr="009635BD">
        <w:rPr>
          <w:rFonts w:asciiTheme="minorHAnsi" w:hAnsiTheme="minorHAnsi" w:cstheme="minorHAnsi"/>
        </w:rPr>
        <w:tab/>
        <w:t>Функції порівняльного правознавства</w:t>
      </w:r>
    </w:p>
    <w:p w:rsidR="009635BD" w:rsidRPr="009635BD" w:rsidRDefault="009635BD" w:rsidP="009635BD">
      <w:pPr>
        <w:rPr>
          <w:rFonts w:asciiTheme="minorHAnsi" w:hAnsiTheme="minorHAnsi" w:cstheme="minorHAnsi"/>
        </w:rPr>
      </w:pPr>
      <w:r w:rsidRPr="009635BD">
        <w:rPr>
          <w:rFonts w:asciiTheme="minorHAnsi" w:hAnsiTheme="minorHAnsi" w:cstheme="minorHAnsi"/>
        </w:rPr>
        <w:t>6.</w:t>
      </w:r>
      <w:r w:rsidRPr="009635BD">
        <w:rPr>
          <w:rFonts w:asciiTheme="minorHAnsi" w:hAnsiTheme="minorHAnsi" w:cstheme="minorHAnsi"/>
        </w:rPr>
        <w:tab/>
        <w:t>Концептуальна і практична необхідність порівняльного правознавства</w:t>
      </w:r>
    </w:p>
    <w:p w:rsidR="009635BD" w:rsidRPr="009635BD" w:rsidRDefault="009635BD" w:rsidP="009635BD">
      <w:pPr>
        <w:rPr>
          <w:rFonts w:asciiTheme="minorHAnsi" w:hAnsiTheme="minorHAnsi" w:cstheme="minorHAnsi"/>
        </w:rPr>
      </w:pPr>
      <w:r w:rsidRPr="009635BD">
        <w:rPr>
          <w:rFonts w:asciiTheme="minorHAnsi" w:hAnsiTheme="minorHAnsi" w:cstheme="minorHAnsi"/>
        </w:rPr>
        <w:t>7.</w:t>
      </w:r>
      <w:r w:rsidRPr="009635BD">
        <w:rPr>
          <w:rFonts w:asciiTheme="minorHAnsi" w:hAnsiTheme="minorHAnsi" w:cstheme="minorHAnsi"/>
        </w:rPr>
        <w:tab/>
        <w:t>Основні етапи становлення і розвитку порівняльного правознавства</w:t>
      </w:r>
    </w:p>
    <w:p w:rsidR="009635BD" w:rsidRPr="009635BD" w:rsidRDefault="009635BD" w:rsidP="009635BD">
      <w:pPr>
        <w:rPr>
          <w:rFonts w:asciiTheme="minorHAnsi" w:hAnsiTheme="minorHAnsi" w:cstheme="minorHAnsi"/>
        </w:rPr>
      </w:pPr>
      <w:r w:rsidRPr="009635BD">
        <w:rPr>
          <w:rFonts w:asciiTheme="minorHAnsi" w:hAnsiTheme="minorHAnsi" w:cstheme="minorHAnsi"/>
        </w:rPr>
        <w:t>8.</w:t>
      </w:r>
      <w:r w:rsidRPr="009635BD">
        <w:rPr>
          <w:rFonts w:asciiTheme="minorHAnsi" w:hAnsiTheme="minorHAnsi" w:cstheme="minorHAnsi"/>
        </w:rPr>
        <w:tab/>
        <w:t>Система порівняльного правознавства</w:t>
      </w:r>
    </w:p>
    <w:p w:rsidR="009635BD" w:rsidRPr="009635BD" w:rsidRDefault="009635BD" w:rsidP="009635BD">
      <w:pPr>
        <w:rPr>
          <w:rFonts w:asciiTheme="minorHAnsi" w:hAnsiTheme="minorHAnsi" w:cstheme="minorHAnsi"/>
        </w:rPr>
      </w:pPr>
      <w:r w:rsidRPr="009635BD">
        <w:rPr>
          <w:rFonts w:asciiTheme="minorHAnsi" w:hAnsiTheme="minorHAnsi" w:cstheme="minorHAnsi"/>
        </w:rPr>
        <w:t>9.</w:t>
      </w:r>
      <w:r w:rsidRPr="009635BD">
        <w:rPr>
          <w:rFonts w:asciiTheme="minorHAnsi" w:hAnsiTheme="minorHAnsi" w:cstheme="minorHAnsi"/>
        </w:rPr>
        <w:tab/>
        <w:t>Поняття, компоненти і різновиди правової системи</w:t>
      </w:r>
    </w:p>
    <w:p w:rsidR="009635BD" w:rsidRPr="009635BD" w:rsidRDefault="009635BD" w:rsidP="009635BD">
      <w:pPr>
        <w:rPr>
          <w:rFonts w:asciiTheme="minorHAnsi" w:hAnsiTheme="minorHAnsi" w:cstheme="minorHAnsi"/>
        </w:rPr>
      </w:pPr>
      <w:r w:rsidRPr="009635BD">
        <w:rPr>
          <w:rFonts w:asciiTheme="minorHAnsi" w:hAnsiTheme="minorHAnsi" w:cstheme="minorHAnsi"/>
        </w:rPr>
        <w:t>10.</w:t>
      </w:r>
      <w:r w:rsidRPr="009635BD">
        <w:rPr>
          <w:rFonts w:asciiTheme="minorHAnsi" w:hAnsiTheme="minorHAnsi" w:cstheme="minorHAnsi"/>
        </w:rPr>
        <w:tab/>
        <w:t>Поняття правового стилю. Фактори, що визначають правовий стиль</w:t>
      </w:r>
    </w:p>
    <w:p w:rsidR="009635BD" w:rsidRPr="009635BD" w:rsidRDefault="009635BD" w:rsidP="009635BD">
      <w:pPr>
        <w:rPr>
          <w:rFonts w:asciiTheme="minorHAnsi" w:hAnsiTheme="minorHAnsi" w:cstheme="minorHAnsi"/>
        </w:rPr>
      </w:pPr>
      <w:r w:rsidRPr="009635BD">
        <w:rPr>
          <w:rFonts w:asciiTheme="minorHAnsi" w:hAnsiTheme="minorHAnsi" w:cstheme="minorHAnsi"/>
        </w:rPr>
        <w:t>11.</w:t>
      </w:r>
      <w:r w:rsidRPr="009635BD">
        <w:rPr>
          <w:rFonts w:asciiTheme="minorHAnsi" w:hAnsiTheme="minorHAnsi" w:cstheme="minorHAnsi"/>
        </w:rPr>
        <w:tab/>
        <w:t>Критерії класифікації основних правових систем</w:t>
      </w:r>
    </w:p>
    <w:p w:rsidR="009635BD" w:rsidRPr="009635BD" w:rsidRDefault="009635BD" w:rsidP="009635BD">
      <w:pPr>
        <w:rPr>
          <w:rFonts w:asciiTheme="minorHAnsi" w:hAnsiTheme="minorHAnsi" w:cstheme="minorHAnsi"/>
        </w:rPr>
      </w:pPr>
      <w:r w:rsidRPr="009635BD">
        <w:rPr>
          <w:rFonts w:asciiTheme="minorHAnsi" w:hAnsiTheme="minorHAnsi" w:cstheme="minorHAnsi"/>
        </w:rPr>
        <w:t>12.</w:t>
      </w:r>
      <w:r w:rsidRPr="009635BD">
        <w:rPr>
          <w:rFonts w:asciiTheme="minorHAnsi" w:hAnsiTheme="minorHAnsi" w:cstheme="minorHAnsi"/>
        </w:rPr>
        <w:tab/>
        <w:t>Огляд класифікації правових систем</w:t>
      </w:r>
    </w:p>
    <w:p w:rsidR="009635BD" w:rsidRPr="009635BD" w:rsidRDefault="009635BD" w:rsidP="009635BD">
      <w:pPr>
        <w:rPr>
          <w:rFonts w:asciiTheme="minorHAnsi" w:hAnsiTheme="minorHAnsi" w:cstheme="minorHAnsi"/>
        </w:rPr>
      </w:pPr>
      <w:r w:rsidRPr="009635BD">
        <w:rPr>
          <w:rFonts w:asciiTheme="minorHAnsi" w:hAnsiTheme="minorHAnsi" w:cstheme="minorHAnsi"/>
        </w:rPr>
        <w:t>13.</w:t>
      </w:r>
      <w:r w:rsidRPr="009635BD">
        <w:rPr>
          <w:rFonts w:asciiTheme="minorHAnsi" w:hAnsiTheme="minorHAnsi" w:cstheme="minorHAnsi"/>
        </w:rPr>
        <w:tab/>
        <w:t>Міжнародне право і національні правові системи: питання співвідношення і взаємодії</w:t>
      </w:r>
    </w:p>
    <w:p w:rsidR="009635BD" w:rsidRPr="009635BD" w:rsidRDefault="009635BD" w:rsidP="009635BD">
      <w:pPr>
        <w:rPr>
          <w:rFonts w:asciiTheme="minorHAnsi" w:hAnsiTheme="minorHAnsi" w:cstheme="minorHAnsi"/>
        </w:rPr>
      </w:pPr>
      <w:r w:rsidRPr="009635BD">
        <w:rPr>
          <w:rFonts w:asciiTheme="minorHAnsi" w:hAnsiTheme="minorHAnsi" w:cstheme="minorHAnsi"/>
        </w:rPr>
        <w:t>14.</w:t>
      </w:r>
      <w:r w:rsidRPr="009635BD">
        <w:rPr>
          <w:rFonts w:asciiTheme="minorHAnsi" w:hAnsiTheme="minorHAnsi" w:cstheme="minorHAnsi"/>
        </w:rPr>
        <w:tab/>
        <w:t>Західне право і його традиції</w:t>
      </w:r>
    </w:p>
    <w:p w:rsidR="009635BD" w:rsidRPr="009635BD" w:rsidRDefault="009635BD" w:rsidP="009635BD">
      <w:pPr>
        <w:rPr>
          <w:rFonts w:asciiTheme="minorHAnsi" w:hAnsiTheme="minorHAnsi" w:cstheme="minorHAnsi"/>
        </w:rPr>
      </w:pPr>
      <w:r w:rsidRPr="009635BD">
        <w:rPr>
          <w:rFonts w:asciiTheme="minorHAnsi" w:hAnsiTheme="minorHAnsi" w:cstheme="minorHAnsi"/>
        </w:rPr>
        <w:t>15.</w:t>
      </w:r>
      <w:r w:rsidRPr="009635BD">
        <w:rPr>
          <w:rFonts w:asciiTheme="minorHAnsi" w:hAnsiTheme="minorHAnsi" w:cstheme="minorHAnsi"/>
        </w:rPr>
        <w:tab/>
        <w:t>Особливості змішаних (гібридних) правових систем</w:t>
      </w:r>
    </w:p>
    <w:p w:rsidR="009635BD" w:rsidRPr="009635BD" w:rsidRDefault="009635BD" w:rsidP="009635BD">
      <w:pPr>
        <w:rPr>
          <w:rFonts w:asciiTheme="minorHAnsi" w:hAnsiTheme="minorHAnsi" w:cstheme="minorHAnsi"/>
        </w:rPr>
      </w:pPr>
      <w:r w:rsidRPr="009635BD">
        <w:rPr>
          <w:rFonts w:asciiTheme="minorHAnsi" w:hAnsiTheme="minorHAnsi" w:cstheme="minorHAnsi"/>
        </w:rPr>
        <w:t>16.</w:t>
      </w:r>
      <w:r w:rsidRPr="009635BD">
        <w:rPr>
          <w:rFonts w:asciiTheme="minorHAnsi" w:hAnsiTheme="minorHAnsi" w:cstheme="minorHAnsi"/>
        </w:rPr>
        <w:tab/>
        <w:t>Релігійні правові сім’ї: характерні риси, основні підтипи</w:t>
      </w:r>
    </w:p>
    <w:p w:rsidR="009635BD" w:rsidRPr="009635BD" w:rsidRDefault="009635BD" w:rsidP="009635BD">
      <w:pPr>
        <w:rPr>
          <w:rFonts w:asciiTheme="minorHAnsi" w:hAnsiTheme="minorHAnsi" w:cstheme="minorHAnsi"/>
        </w:rPr>
      </w:pPr>
      <w:r w:rsidRPr="009635BD">
        <w:rPr>
          <w:rFonts w:asciiTheme="minorHAnsi" w:hAnsiTheme="minorHAnsi" w:cstheme="minorHAnsi"/>
        </w:rPr>
        <w:t>17.</w:t>
      </w:r>
      <w:r w:rsidRPr="009635BD">
        <w:rPr>
          <w:rFonts w:asciiTheme="minorHAnsi" w:hAnsiTheme="minorHAnsi" w:cstheme="minorHAnsi"/>
        </w:rPr>
        <w:tab/>
        <w:t>Традиційні правові сім’ї: характерні риси, основні підтипи</w:t>
      </w:r>
    </w:p>
    <w:p w:rsidR="009635BD" w:rsidRPr="009635BD" w:rsidRDefault="009635BD" w:rsidP="009635BD">
      <w:pPr>
        <w:rPr>
          <w:rFonts w:asciiTheme="minorHAnsi" w:hAnsiTheme="minorHAnsi" w:cstheme="minorHAnsi"/>
        </w:rPr>
      </w:pPr>
      <w:r w:rsidRPr="009635BD">
        <w:rPr>
          <w:rFonts w:asciiTheme="minorHAnsi" w:hAnsiTheme="minorHAnsi" w:cstheme="minorHAnsi"/>
        </w:rPr>
        <w:t>18.</w:t>
      </w:r>
      <w:r w:rsidRPr="009635BD">
        <w:rPr>
          <w:rFonts w:asciiTheme="minorHAnsi" w:hAnsiTheme="minorHAnsi" w:cstheme="minorHAnsi"/>
        </w:rPr>
        <w:tab/>
        <w:t>Далекосхідна правова сім’я: загальна характеристика</w:t>
      </w:r>
    </w:p>
    <w:p w:rsidR="009635BD" w:rsidRPr="009635BD" w:rsidRDefault="009635BD" w:rsidP="009635BD">
      <w:pPr>
        <w:rPr>
          <w:rFonts w:asciiTheme="minorHAnsi" w:hAnsiTheme="minorHAnsi" w:cstheme="minorHAnsi"/>
        </w:rPr>
      </w:pPr>
      <w:r w:rsidRPr="009635BD">
        <w:rPr>
          <w:rFonts w:asciiTheme="minorHAnsi" w:hAnsiTheme="minorHAnsi" w:cstheme="minorHAnsi"/>
        </w:rPr>
        <w:t>19.</w:t>
      </w:r>
      <w:r w:rsidRPr="009635BD">
        <w:rPr>
          <w:rFonts w:asciiTheme="minorHAnsi" w:hAnsiTheme="minorHAnsi" w:cstheme="minorHAnsi"/>
        </w:rPr>
        <w:tab/>
        <w:t>Феномен євразійської правової сім’ї</w:t>
      </w:r>
    </w:p>
    <w:p w:rsidR="009635BD" w:rsidRPr="009635BD" w:rsidRDefault="009635BD" w:rsidP="009635BD">
      <w:pPr>
        <w:rPr>
          <w:rFonts w:asciiTheme="minorHAnsi" w:hAnsiTheme="minorHAnsi" w:cstheme="minorHAnsi"/>
        </w:rPr>
      </w:pPr>
      <w:r w:rsidRPr="009635BD">
        <w:rPr>
          <w:rFonts w:asciiTheme="minorHAnsi" w:hAnsiTheme="minorHAnsi" w:cstheme="minorHAnsi"/>
        </w:rPr>
        <w:t>20.</w:t>
      </w:r>
      <w:r w:rsidRPr="009635BD">
        <w:rPr>
          <w:rFonts w:asciiTheme="minorHAnsi" w:hAnsiTheme="minorHAnsi" w:cstheme="minorHAnsi"/>
        </w:rPr>
        <w:tab/>
        <w:t>Правові системи на пострадянському просторі</w:t>
      </w:r>
    </w:p>
    <w:p w:rsidR="009635BD" w:rsidRPr="009635BD" w:rsidRDefault="009635BD" w:rsidP="009635BD">
      <w:pPr>
        <w:rPr>
          <w:rFonts w:asciiTheme="minorHAnsi" w:hAnsiTheme="minorHAnsi" w:cstheme="minorHAnsi"/>
        </w:rPr>
      </w:pPr>
      <w:r w:rsidRPr="009635BD">
        <w:rPr>
          <w:rFonts w:asciiTheme="minorHAnsi" w:hAnsiTheme="minorHAnsi" w:cstheme="minorHAnsi"/>
        </w:rPr>
        <w:t>21.</w:t>
      </w:r>
      <w:r w:rsidRPr="009635BD">
        <w:rPr>
          <w:rFonts w:asciiTheme="minorHAnsi" w:hAnsiTheme="minorHAnsi" w:cstheme="minorHAnsi"/>
        </w:rPr>
        <w:tab/>
        <w:t>Місце правової системи України на правовій карті світу</w:t>
      </w:r>
    </w:p>
    <w:p w:rsidR="009635BD" w:rsidRPr="009635BD" w:rsidRDefault="009635BD" w:rsidP="009635BD">
      <w:pPr>
        <w:rPr>
          <w:rFonts w:asciiTheme="minorHAnsi" w:hAnsiTheme="minorHAnsi" w:cstheme="minorHAnsi"/>
        </w:rPr>
      </w:pPr>
      <w:r w:rsidRPr="009635BD">
        <w:rPr>
          <w:rFonts w:asciiTheme="minorHAnsi" w:hAnsiTheme="minorHAnsi" w:cstheme="minorHAnsi"/>
        </w:rPr>
        <w:t>22.</w:t>
      </w:r>
      <w:r w:rsidRPr="009635BD">
        <w:rPr>
          <w:rFonts w:asciiTheme="minorHAnsi" w:hAnsiTheme="minorHAnsi" w:cstheme="minorHAnsi"/>
        </w:rPr>
        <w:tab/>
        <w:t>Основні тенденції правового розвитку в глобалізованому світі</w:t>
      </w:r>
    </w:p>
    <w:p w:rsidR="009635BD" w:rsidRPr="009635BD" w:rsidRDefault="009635BD" w:rsidP="009635BD">
      <w:pPr>
        <w:rPr>
          <w:rFonts w:asciiTheme="minorHAnsi" w:hAnsiTheme="minorHAnsi" w:cstheme="minorHAnsi"/>
        </w:rPr>
      </w:pPr>
      <w:r w:rsidRPr="009635BD">
        <w:rPr>
          <w:rFonts w:asciiTheme="minorHAnsi" w:hAnsiTheme="minorHAnsi" w:cstheme="minorHAnsi"/>
        </w:rPr>
        <w:t>23.</w:t>
      </w:r>
      <w:r w:rsidRPr="009635BD">
        <w:rPr>
          <w:rFonts w:asciiTheme="minorHAnsi" w:hAnsiTheme="minorHAnsi" w:cstheme="minorHAnsi"/>
        </w:rPr>
        <w:tab/>
        <w:t>Звичай і звичайне право</w:t>
      </w:r>
    </w:p>
    <w:p w:rsidR="009635BD" w:rsidRPr="009635BD" w:rsidRDefault="009635BD" w:rsidP="009635BD">
      <w:pPr>
        <w:rPr>
          <w:rFonts w:asciiTheme="minorHAnsi" w:hAnsiTheme="minorHAnsi" w:cstheme="minorHAnsi"/>
        </w:rPr>
      </w:pPr>
      <w:r w:rsidRPr="009635BD">
        <w:rPr>
          <w:rFonts w:asciiTheme="minorHAnsi" w:hAnsiTheme="minorHAnsi" w:cstheme="minorHAnsi"/>
        </w:rPr>
        <w:t>24.</w:t>
      </w:r>
      <w:r w:rsidRPr="009635BD">
        <w:rPr>
          <w:rFonts w:asciiTheme="minorHAnsi" w:hAnsiTheme="minorHAnsi" w:cstheme="minorHAnsi"/>
        </w:rPr>
        <w:tab/>
        <w:t>Конвергенція правових систем</w:t>
      </w:r>
    </w:p>
    <w:p w:rsidR="009635BD" w:rsidRPr="009635BD" w:rsidRDefault="009635BD" w:rsidP="009635BD">
      <w:pPr>
        <w:rPr>
          <w:rFonts w:asciiTheme="minorHAnsi" w:hAnsiTheme="minorHAnsi" w:cstheme="minorHAnsi"/>
        </w:rPr>
      </w:pPr>
      <w:r w:rsidRPr="009635BD">
        <w:rPr>
          <w:rFonts w:asciiTheme="minorHAnsi" w:hAnsiTheme="minorHAnsi" w:cstheme="minorHAnsi"/>
        </w:rPr>
        <w:t>25.</w:t>
      </w:r>
      <w:r w:rsidRPr="009635BD">
        <w:rPr>
          <w:rFonts w:asciiTheme="minorHAnsi" w:hAnsiTheme="minorHAnsi" w:cstheme="minorHAnsi"/>
        </w:rPr>
        <w:tab/>
        <w:t>Правова акультурація</w:t>
      </w:r>
    </w:p>
    <w:p w:rsidR="009635BD" w:rsidRPr="009635BD" w:rsidRDefault="009635BD" w:rsidP="009635BD">
      <w:pPr>
        <w:rPr>
          <w:rFonts w:asciiTheme="minorHAnsi" w:hAnsiTheme="minorHAnsi" w:cstheme="minorHAnsi"/>
        </w:rPr>
      </w:pPr>
      <w:r w:rsidRPr="009635BD">
        <w:rPr>
          <w:rFonts w:asciiTheme="minorHAnsi" w:hAnsiTheme="minorHAnsi" w:cstheme="minorHAnsi"/>
        </w:rPr>
        <w:t>26.</w:t>
      </w:r>
      <w:r w:rsidRPr="009635BD">
        <w:rPr>
          <w:rFonts w:asciiTheme="minorHAnsi" w:hAnsiTheme="minorHAnsi" w:cstheme="minorHAnsi"/>
        </w:rPr>
        <w:tab/>
        <w:t>Універсальне (світове) право: наскільки воно можливе?</w:t>
      </w:r>
    </w:p>
    <w:p w:rsidR="009635BD" w:rsidRPr="009635BD" w:rsidRDefault="009635BD" w:rsidP="009635BD">
      <w:pPr>
        <w:rPr>
          <w:rFonts w:asciiTheme="minorHAnsi" w:hAnsiTheme="minorHAnsi" w:cstheme="minorHAnsi"/>
        </w:rPr>
      </w:pPr>
      <w:r w:rsidRPr="009635BD">
        <w:rPr>
          <w:rFonts w:asciiTheme="minorHAnsi" w:hAnsiTheme="minorHAnsi" w:cstheme="minorHAnsi"/>
        </w:rPr>
        <w:t>27.</w:t>
      </w:r>
      <w:r w:rsidRPr="009635BD">
        <w:rPr>
          <w:rFonts w:asciiTheme="minorHAnsi" w:hAnsiTheme="minorHAnsi" w:cstheme="minorHAnsi"/>
        </w:rPr>
        <w:tab/>
        <w:t>Правова інтеграція: можливості та межі</w:t>
      </w:r>
    </w:p>
    <w:p w:rsidR="009635BD" w:rsidRPr="009635BD" w:rsidRDefault="009635BD" w:rsidP="009635BD">
      <w:pPr>
        <w:rPr>
          <w:rFonts w:asciiTheme="minorHAnsi" w:hAnsiTheme="minorHAnsi" w:cstheme="minorHAnsi"/>
        </w:rPr>
      </w:pPr>
      <w:r w:rsidRPr="009635BD">
        <w:rPr>
          <w:rFonts w:asciiTheme="minorHAnsi" w:hAnsiTheme="minorHAnsi" w:cstheme="minorHAnsi"/>
        </w:rPr>
        <w:t>28.</w:t>
      </w:r>
      <w:r w:rsidRPr="009635BD">
        <w:rPr>
          <w:rFonts w:asciiTheme="minorHAnsi" w:hAnsiTheme="minorHAnsi" w:cstheme="minorHAnsi"/>
        </w:rPr>
        <w:tab/>
        <w:t>Право ЄС і національні правові системи держав-членів</w:t>
      </w:r>
    </w:p>
    <w:p w:rsidR="009635BD" w:rsidRPr="009635BD" w:rsidRDefault="009635BD" w:rsidP="009635BD">
      <w:pPr>
        <w:rPr>
          <w:rFonts w:asciiTheme="minorHAnsi" w:hAnsiTheme="minorHAnsi" w:cstheme="minorHAnsi"/>
        </w:rPr>
      </w:pPr>
      <w:r w:rsidRPr="009635BD">
        <w:rPr>
          <w:rFonts w:asciiTheme="minorHAnsi" w:hAnsiTheme="minorHAnsi" w:cstheme="minorHAnsi"/>
        </w:rPr>
        <w:t>29.</w:t>
      </w:r>
      <w:r w:rsidRPr="009635BD">
        <w:rPr>
          <w:rFonts w:asciiTheme="minorHAnsi" w:hAnsiTheme="minorHAnsi" w:cstheme="minorHAnsi"/>
        </w:rPr>
        <w:tab/>
        <w:t>Європейське право і право Європейського союзу. Поняття загальноєвропейського правового простору</w:t>
      </w:r>
    </w:p>
    <w:p w:rsidR="009635BD" w:rsidRPr="009635BD" w:rsidRDefault="009635BD" w:rsidP="009635BD">
      <w:pPr>
        <w:rPr>
          <w:rFonts w:asciiTheme="minorHAnsi" w:hAnsiTheme="minorHAnsi" w:cstheme="minorHAnsi"/>
        </w:rPr>
      </w:pPr>
      <w:r w:rsidRPr="009635BD">
        <w:rPr>
          <w:rFonts w:asciiTheme="minorHAnsi" w:hAnsiTheme="minorHAnsi" w:cstheme="minorHAnsi"/>
        </w:rPr>
        <w:t>30.</w:t>
      </w:r>
      <w:r w:rsidRPr="009635BD">
        <w:rPr>
          <w:rFonts w:asciiTheme="minorHAnsi" w:hAnsiTheme="minorHAnsi" w:cstheme="minorHAnsi"/>
        </w:rPr>
        <w:tab/>
        <w:t>Основні джерела права в різних правових сім’ях</w:t>
      </w:r>
    </w:p>
    <w:p w:rsidR="009635BD" w:rsidRPr="009635BD" w:rsidRDefault="009635BD" w:rsidP="009635BD">
      <w:pPr>
        <w:rPr>
          <w:rFonts w:asciiTheme="minorHAnsi" w:hAnsiTheme="minorHAnsi" w:cstheme="minorHAnsi"/>
        </w:rPr>
      </w:pPr>
      <w:r w:rsidRPr="009635BD">
        <w:rPr>
          <w:rFonts w:asciiTheme="minorHAnsi" w:hAnsiTheme="minorHAnsi" w:cstheme="minorHAnsi"/>
        </w:rPr>
        <w:t>31.</w:t>
      </w:r>
      <w:r w:rsidRPr="009635BD">
        <w:rPr>
          <w:rFonts w:asciiTheme="minorHAnsi" w:hAnsiTheme="minorHAnsi" w:cstheme="minorHAnsi"/>
        </w:rPr>
        <w:tab/>
        <w:t>Структура права в різних правових сім’ях</w:t>
      </w:r>
    </w:p>
    <w:p w:rsidR="009635BD" w:rsidRPr="009635BD" w:rsidRDefault="009635BD" w:rsidP="009635BD">
      <w:pPr>
        <w:rPr>
          <w:rFonts w:asciiTheme="minorHAnsi" w:hAnsiTheme="minorHAnsi" w:cstheme="minorHAnsi"/>
        </w:rPr>
      </w:pPr>
      <w:r w:rsidRPr="009635BD">
        <w:rPr>
          <w:rFonts w:asciiTheme="minorHAnsi" w:hAnsiTheme="minorHAnsi" w:cstheme="minorHAnsi"/>
        </w:rPr>
        <w:t>32.</w:t>
      </w:r>
      <w:r w:rsidRPr="009635BD">
        <w:rPr>
          <w:rFonts w:asciiTheme="minorHAnsi" w:hAnsiTheme="minorHAnsi" w:cstheme="minorHAnsi"/>
        </w:rPr>
        <w:tab/>
        <w:t xml:space="preserve">Характер </w:t>
      </w:r>
      <w:proofErr w:type="spellStart"/>
      <w:r w:rsidRPr="009635BD">
        <w:rPr>
          <w:rFonts w:asciiTheme="minorHAnsi" w:hAnsiTheme="minorHAnsi" w:cstheme="minorHAnsi"/>
        </w:rPr>
        <w:t>праворозуміння</w:t>
      </w:r>
      <w:proofErr w:type="spellEnd"/>
      <w:r w:rsidRPr="009635BD">
        <w:rPr>
          <w:rFonts w:asciiTheme="minorHAnsi" w:hAnsiTheme="minorHAnsi" w:cstheme="minorHAnsi"/>
        </w:rPr>
        <w:t xml:space="preserve"> в різних правових сім’ях</w:t>
      </w:r>
    </w:p>
    <w:p w:rsidR="009635BD" w:rsidRPr="009635BD" w:rsidRDefault="009635BD" w:rsidP="009635BD">
      <w:pPr>
        <w:rPr>
          <w:rFonts w:asciiTheme="minorHAnsi" w:hAnsiTheme="minorHAnsi" w:cstheme="minorHAnsi"/>
        </w:rPr>
      </w:pPr>
      <w:r w:rsidRPr="009635BD">
        <w:rPr>
          <w:rFonts w:asciiTheme="minorHAnsi" w:hAnsiTheme="minorHAnsi" w:cstheme="minorHAnsi"/>
        </w:rPr>
        <w:t>33.</w:t>
      </w:r>
      <w:r w:rsidRPr="009635BD">
        <w:rPr>
          <w:rFonts w:asciiTheme="minorHAnsi" w:hAnsiTheme="minorHAnsi" w:cstheme="minorHAnsi"/>
        </w:rPr>
        <w:tab/>
        <w:t>Основні концепції прав людини: універсалізація і регіоналізм</w:t>
      </w:r>
    </w:p>
    <w:p w:rsidR="009635BD" w:rsidRPr="009635BD" w:rsidRDefault="009635BD" w:rsidP="009635BD">
      <w:pPr>
        <w:rPr>
          <w:rFonts w:asciiTheme="minorHAnsi" w:hAnsiTheme="minorHAnsi" w:cstheme="minorHAnsi"/>
        </w:rPr>
      </w:pPr>
      <w:r w:rsidRPr="009635BD">
        <w:rPr>
          <w:rFonts w:asciiTheme="minorHAnsi" w:hAnsiTheme="minorHAnsi" w:cstheme="minorHAnsi"/>
        </w:rPr>
        <w:t>34.</w:t>
      </w:r>
      <w:r w:rsidRPr="009635BD">
        <w:rPr>
          <w:rFonts w:asciiTheme="minorHAnsi" w:hAnsiTheme="minorHAnsi" w:cstheme="minorHAnsi"/>
        </w:rPr>
        <w:tab/>
        <w:t>Значення доктрини в різних правових сім’ях</w:t>
      </w:r>
    </w:p>
    <w:p w:rsidR="009635BD" w:rsidRPr="009635BD" w:rsidRDefault="009635BD" w:rsidP="009635BD">
      <w:pPr>
        <w:rPr>
          <w:rFonts w:asciiTheme="minorHAnsi" w:hAnsiTheme="minorHAnsi" w:cstheme="minorHAnsi"/>
        </w:rPr>
      </w:pPr>
      <w:r w:rsidRPr="009635BD">
        <w:rPr>
          <w:rFonts w:asciiTheme="minorHAnsi" w:hAnsiTheme="minorHAnsi" w:cstheme="minorHAnsi"/>
        </w:rPr>
        <w:t>35.</w:t>
      </w:r>
      <w:r w:rsidRPr="009635BD">
        <w:rPr>
          <w:rFonts w:asciiTheme="minorHAnsi" w:hAnsiTheme="minorHAnsi" w:cstheme="minorHAnsi"/>
        </w:rPr>
        <w:tab/>
        <w:t>Суд в різних правових системах</w:t>
      </w:r>
    </w:p>
    <w:p w:rsidR="009635BD" w:rsidRPr="009635BD" w:rsidRDefault="009635BD" w:rsidP="009635BD">
      <w:pPr>
        <w:rPr>
          <w:rFonts w:asciiTheme="minorHAnsi" w:hAnsiTheme="minorHAnsi" w:cstheme="minorHAnsi"/>
        </w:rPr>
      </w:pPr>
      <w:r w:rsidRPr="009635BD">
        <w:rPr>
          <w:rFonts w:asciiTheme="minorHAnsi" w:hAnsiTheme="minorHAnsi" w:cstheme="minorHAnsi"/>
        </w:rPr>
        <w:t>36.</w:t>
      </w:r>
      <w:r w:rsidRPr="009635BD">
        <w:rPr>
          <w:rFonts w:asciiTheme="minorHAnsi" w:hAnsiTheme="minorHAnsi" w:cstheme="minorHAnsi"/>
        </w:rPr>
        <w:tab/>
        <w:t xml:space="preserve">Основні етапи формування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-германської правової сім’ї</w:t>
      </w:r>
    </w:p>
    <w:p w:rsidR="009635BD" w:rsidRPr="009635BD" w:rsidRDefault="009635BD" w:rsidP="009635BD">
      <w:pPr>
        <w:rPr>
          <w:rFonts w:asciiTheme="minorHAnsi" w:hAnsiTheme="minorHAnsi" w:cstheme="minorHAnsi"/>
        </w:rPr>
      </w:pPr>
      <w:r w:rsidRPr="009635BD">
        <w:rPr>
          <w:rFonts w:asciiTheme="minorHAnsi" w:hAnsiTheme="minorHAnsi" w:cstheme="minorHAnsi"/>
        </w:rPr>
        <w:lastRenderedPageBreak/>
        <w:t>37.</w:t>
      </w:r>
      <w:r w:rsidRPr="009635BD">
        <w:rPr>
          <w:rFonts w:asciiTheme="minorHAnsi" w:hAnsiTheme="minorHAnsi" w:cstheme="minorHAnsi"/>
        </w:rPr>
        <w:tab/>
        <w:t xml:space="preserve">Рецепція римського права та його значення для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-германського права</w:t>
      </w:r>
    </w:p>
    <w:p w:rsidR="009635BD" w:rsidRPr="009635BD" w:rsidRDefault="009635BD" w:rsidP="009635BD">
      <w:pPr>
        <w:rPr>
          <w:rFonts w:asciiTheme="minorHAnsi" w:hAnsiTheme="minorHAnsi" w:cstheme="minorHAnsi"/>
        </w:rPr>
      </w:pPr>
      <w:r w:rsidRPr="009635BD">
        <w:rPr>
          <w:rFonts w:asciiTheme="minorHAnsi" w:hAnsiTheme="minorHAnsi" w:cstheme="minorHAnsi"/>
        </w:rPr>
        <w:t>38.</w:t>
      </w:r>
      <w:r w:rsidRPr="009635BD">
        <w:rPr>
          <w:rFonts w:asciiTheme="minorHAnsi" w:hAnsiTheme="minorHAnsi" w:cstheme="minorHAnsi"/>
        </w:rPr>
        <w:tab/>
        <w:t xml:space="preserve">Особливості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-германської правової сім’ї</w:t>
      </w:r>
    </w:p>
    <w:p w:rsidR="009635BD" w:rsidRPr="009635BD" w:rsidRDefault="009635BD" w:rsidP="009635BD">
      <w:pPr>
        <w:rPr>
          <w:rFonts w:asciiTheme="minorHAnsi" w:hAnsiTheme="minorHAnsi" w:cstheme="minorHAnsi"/>
        </w:rPr>
      </w:pPr>
      <w:r w:rsidRPr="009635BD">
        <w:rPr>
          <w:rFonts w:asciiTheme="minorHAnsi" w:hAnsiTheme="minorHAnsi" w:cstheme="minorHAnsi"/>
        </w:rPr>
        <w:t>39.</w:t>
      </w:r>
      <w:r w:rsidRPr="009635BD">
        <w:rPr>
          <w:rFonts w:asciiTheme="minorHAnsi" w:hAnsiTheme="minorHAnsi" w:cstheme="minorHAnsi"/>
        </w:rPr>
        <w:tab/>
        <w:t xml:space="preserve">Структура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-германського права</w:t>
      </w:r>
    </w:p>
    <w:p w:rsidR="009635BD" w:rsidRPr="009635BD" w:rsidRDefault="009635BD" w:rsidP="009635BD">
      <w:pPr>
        <w:rPr>
          <w:rFonts w:asciiTheme="minorHAnsi" w:hAnsiTheme="minorHAnsi" w:cstheme="minorHAnsi"/>
        </w:rPr>
      </w:pPr>
      <w:r w:rsidRPr="009635BD">
        <w:rPr>
          <w:rFonts w:asciiTheme="minorHAnsi" w:hAnsiTheme="minorHAnsi" w:cstheme="minorHAnsi"/>
        </w:rPr>
        <w:t>40.</w:t>
      </w:r>
      <w:r w:rsidRPr="009635BD">
        <w:rPr>
          <w:rFonts w:asciiTheme="minorHAnsi" w:hAnsiTheme="minorHAnsi" w:cstheme="minorHAnsi"/>
        </w:rPr>
        <w:tab/>
        <w:t xml:space="preserve">Джерела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-германського права</w:t>
      </w:r>
    </w:p>
    <w:p w:rsidR="009635BD" w:rsidRPr="009635BD" w:rsidRDefault="009635BD" w:rsidP="009635BD">
      <w:pPr>
        <w:rPr>
          <w:rFonts w:asciiTheme="minorHAnsi" w:hAnsiTheme="minorHAnsi" w:cstheme="minorHAnsi"/>
        </w:rPr>
      </w:pPr>
      <w:r w:rsidRPr="009635BD">
        <w:rPr>
          <w:rFonts w:asciiTheme="minorHAnsi" w:hAnsiTheme="minorHAnsi" w:cstheme="minorHAnsi"/>
        </w:rPr>
        <w:t>41.</w:t>
      </w:r>
      <w:r w:rsidRPr="009635BD">
        <w:rPr>
          <w:rFonts w:asciiTheme="minorHAnsi" w:hAnsiTheme="minorHAnsi" w:cstheme="minorHAnsi"/>
        </w:rPr>
        <w:tab/>
        <w:t xml:space="preserve">Материнські правові системи в </w:t>
      </w:r>
      <w:proofErr w:type="spellStart"/>
      <w:r w:rsidRPr="009635BD">
        <w:rPr>
          <w:rFonts w:asciiTheme="minorHAnsi" w:hAnsiTheme="minorHAnsi" w:cstheme="minorHAnsi"/>
        </w:rPr>
        <w:t>романо</w:t>
      </w:r>
      <w:proofErr w:type="spellEnd"/>
      <w:r w:rsidRPr="009635BD">
        <w:rPr>
          <w:rFonts w:asciiTheme="minorHAnsi" w:hAnsiTheme="minorHAnsi" w:cstheme="minorHAnsi"/>
        </w:rPr>
        <w:t>-германської правової сім’ї</w:t>
      </w:r>
    </w:p>
    <w:p w:rsidR="009635BD" w:rsidRPr="009635BD" w:rsidRDefault="009635BD" w:rsidP="009635BD">
      <w:pPr>
        <w:rPr>
          <w:rFonts w:asciiTheme="minorHAnsi" w:hAnsiTheme="minorHAnsi" w:cstheme="minorHAnsi"/>
        </w:rPr>
      </w:pPr>
      <w:r w:rsidRPr="009635BD">
        <w:rPr>
          <w:rFonts w:asciiTheme="minorHAnsi" w:hAnsiTheme="minorHAnsi" w:cstheme="minorHAnsi"/>
        </w:rPr>
        <w:t>42.</w:t>
      </w:r>
      <w:r w:rsidRPr="009635BD">
        <w:rPr>
          <w:rFonts w:asciiTheme="minorHAnsi" w:hAnsiTheme="minorHAnsi" w:cstheme="minorHAnsi"/>
        </w:rPr>
        <w:tab/>
        <w:t>Особливості англійського загального права</w:t>
      </w:r>
    </w:p>
    <w:p w:rsidR="009635BD" w:rsidRPr="009635BD" w:rsidRDefault="009635BD" w:rsidP="009635BD">
      <w:pPr>
        <w:rPr>
          <w:rFonts w:asciiTheme="minorHAnsi" w:hAnsiTheme="minorHAnsi" w:cstheme="minorHAnsi"/>
        </w:rPr>
      </w:pPr>
      <w:r w:rsidRPr="009635BD">
        <w:rPr>
          <w:rFonts w:asciiTheme="minorHAnsi" w:hAnsiTheme="minorHAnsi" w:cstheme="minorHAnsi"/>
        </w:rPr>
        <w:t>43.</w:t>
      </w:r>
      <w:r w:rsidRPr="009635BD">
        <w:rPr>
          <w:rFonts w:asciiTheme="minorHAnsi" w:hAnsiTheme="minorHAnsi" w:cstheme="minorHAnsi"/>
        </w:rPr>
        <w:tab/>
        <w:t>Загальне право і право справедливості</w:t>
      </w:r>
    </w:p>
    <w:p w:rsidR="009635BD" w:rsidRPr="009635BD" w:rsidRDefault="009635BD" w:rsidP="009635BD">
      <w:pPr>
        <w:rPr>
          <w:rFonts w:asciiTheme="minorHAnsi" w:hAnsiTheme="minorHAnsi" w:cstheme="minorHAnsi"/>
        </w:rPr>
      </w:pPr>
      <w:r w:rsidRPr="009635BD">
        <w:rPr>
          <w:rFonts w:asciiTheme="minorHAnsi" w:hAnsiTheme="minorHAnsi" w:cstheme="minorHAnsi"/>
        </w:rPr>
        <w:t>44.</w:t>
      </w:r>
      <w:r w:rsidRPr="009635BD">
        <w:rPr>
          <w:rFonts w:asciiTheme="minorHAnsi" w:hAnsiTheme="minorHAnsi" w:cstheme="minorHAnsi"/>
        </w:rPr>
        <w:tab/>
        <w:t>Прецедент в сім’ї загального права</w:t>
      </w:r>
    </w:p>
    <w:p w:rsidR="009635BD" w:rsidRPr="009635BD" w:rsidRDefault="009635BD" w:rsidP="009635BD">
      <w:pPr>
        <w:rPr>
          <w:rFonts w:asciiTheme="minorHAnsi" w:hAnsiTheme="minorHAnsi" w:cstheme="minorHAnsi"/>
        </w:rPr>
      </w:pPr>
      <w:r w:rsidRPr="009635BD">
        <w:rPr>
          <w:rFonts w:asciiTheme="minorHAnsi" w:hAnsiTheme="minorHAnsi" w:cstheme="minorHAnsi"/>
        </w:rPr>
        <w:t>45.</w:t>
      </w:r>
      <w:r w:rsidRPr="009635BD">
        <w:rPr>
          <w:rFonts w:asciiTheme="minorHAnsi" w:hAnsiTheme="minorHAnsi" w:cstheme="minorHAnsi"/>
        </w:rPr>
        <w:tab/>
        <w:t>Статути в англійському загальному праві</w:t>
      </w:r>
    </w:p>
    <w:p w:rsidR="009635BD" w:rsidRPr="009635BD" w:rsidRDefault="009635BD" w:rsidP="009635BD">
      <w:pPr>
        <w:rPr>
          <w:rFonts w:asciiTheme="minorHAnsi" w:hAnsiTheme="minorHAnsi" w:cstheme="minorHAnsi"/>
        </w:rPr>
      </w:pPr>
      <w:r w:rsidRPr="009635BD">
        <w:rPr>
          <w:rFonts w:asciiTheme="minorHAnsi" w:hAnsiTheme="minorHAnsi" w:cstheme="minorHAnsi"/>
        </w:rPr>
        <w:t>46.</w:t>
      </w:r>
      <w:r w:rsidRPr="009635BD">
        <w:rPr>
          <w:rFonts w:asciiTheme="minorHAnsi" w:hAnsiTheme="minorHAnsi" w:cstheme="minorHAnsi"/>
        </w:rPr>
        <w:tab/>
        <w:t>Особливості правової системи США</w:t>
      </w:r>
    </w:p>
    <w:p w:rsidR="009635BD" w:rsidRPr="009635BD" w:rsidRDefault="009635BD" w:rsidP="009635BD">
      <w:pPr>
        <w:rPr>
          <w:rFonts w:asciiTheme="minorHAnsi" w:hAnsiTheme="minorHAnsi" w:cstheme="minorHAnsi"/>
        </w:rPr>
      </w:pPr>
      <w:r w:rsidRPr="009635BD">
        <w:rPr>
          <w:rFonts w:asciiTheme="minorHAnsi" w:hAnsiTheme="minorHAnsi" w:cstheme="minorHAnsi"/>
        </w:rPr>
        <w:t>47.</w:t>
      </w:r>
      <w:r w:rsidRPr="009635BD">
        <w:rPr>
          <w:rFonts w:asciiTheme="minorHAnsi" w:hAnsiTheme="minorHAnsi" w:cstheme="minorHAnsi"/>
        </w:rPr>
        <w:tab/>
        <w:t>Федеральне право і право штатів в правовій системі США</w:t>
      </w:r>
    </w:p>
    <w:p w:rsidR="009635BD" w:rsidRPr="009635BD" w:rsidRDefault="009635BD" w:rsidP="009635BD">
      <w:pPr>
        <w:rPr>
          <w:rFonts w:asciiTheme="minorHAnsi" w:hAnsiTheme="minorHAnsi" w:cstheme="minorHAnsi"/>
        </w:rPr>
      </w:pPr>
      <w:r w:rsidRPr="009635BD">
        <w:rPr>
          <w:rFonts w:asciiTheme="minorHAnsi" w:hAnsiTheme="minorHAnsi" w:cstheme="minorHAnsi"/>
        </w:rPr>
        <w:t>48.</w:t>
      </w:r>
      <w:r w:rsidRPr="009635BD">
        <w:rPr>
          <w:rFonts w:asciiTheme="minorHAnsi" w:hAnsiTheme="minorHAnsi" w:cstheme="minorHAnsi"/>
        </w:rPr>
        <w:tab/>
        <w:t>Джерела і структура права США</w:t>
      </w:r>
    </w:p>
    <w:p w:rsidR="009635BD" w:rsidRPr="009635BD" w:rsidRDefault="009635BD" w:rsidP="009635BD">
      <w:pPr>
        <w:rPr>
          <w:rFonts w:asciiTheme="minorHAnsi" w:hAnsiTheme="minorHAnsi" w:cstheme="minorHAnsi"/>
        </w:rPr>
      </w:pPr>
      <w:r w:rsidRPr="009635BD">
        <w:rPr>
          <w:rFonts w:asciiTheme="minorHAnsi" w:hAnsiTheme="minorHAnsi" w:cstheme="minorHAnsi"/>
        </w:rPr>
        <w:t>49.</w:t>
      </w:r>
      <w:r w:rsidRPr="009635BD">
        <w:rPr>
          <w:rFonts w:asciiTheme="minorHAnsi" w:hAnsiTheme="minorHAnsi" w:cstheme="minorHAnsi"/>
        </w:rPr>
        <w:tab/>
        <w:t>Загальна характеристика латиноамериканської правової сім’ї</w:t>
      </w:r>
    </w:p>
    <w:p w:rsidR="009635BD" w:rsidRPr="009635BD" w:rsidRDefault="009635BD" w:rsidP="009635BD">
      <w:pPr>
        <w:rPr>
          <w:rFonts w:asciiTheme="minorHAnsi" w:hAnsiTheme="minorHAnsi" w:cstheme="minorHAnsi"/>
        </w:rPr>
      </w:pPr>
      <w:r w:rsidRPr="009635BD">
        <w:rPr>
          <w:rFonts w:asciiTheme="minorHAnsi" w:hAnsiTheme="minorHAnsi" w:cstheme="minorHAnsi"/>
        </w:rPr>
        <w:t>50.</w:t>
      </w:r>
      <w:r w:rsidRPr="009635BD">
        <w:rPr>
          <w:rFonts w:asciiTheme="minorHAnsi" w:hAnsiTheme="minorHAnsi" w:cstheme="minorHAnsi"/>
        </w:rPr>
        <w:tab/>
        <w:t>Загальна характеристика скандинавської (північноєвропейської) правової сім’ї</w:t>
      </w:r>
    </w:p>
    <w:p w:rsidR="009635BD" w:rsidRPr="009635BD" w:rsidRDefault="009635BD" w:rsidP="009635BD">
      <w:pPr>
        <w:rPr>
          <w:rFonts w:asciiTheme="minorHAnsi" w:hAnsiTheme="minorHAnsi" w:cstheme="minorHAnsi"/>
        </w:rPr>
      </w:pPr>
      <w:r w:rsidRPr="009635BD">
        <w:rPr>
          <w:rFonts w:asciiTheme="minorHAnsi" w:hAnsiTheme="minorHAnsi" w:cstheme="minorHAnsi"/>
        </w:rPr>
        <w:t>51.</w:t>
      </w:r>
      <w:r w:rsidRPr="009635BD">
        <w:rPr>
          <w:rFonts w:asciiTheme="minorHAnsi" w:hAnsiTheme="minorHAnsi" w:cstheme="minorHAnsi"/>
        </w:rPr>
        <w:tab/>
        <w:t>Становлення і розвиток ісламської правової сім’ї</w:t>
      </w:r>
    </w:p>
    <w:p w:rsidR="009635BD" w:rsidRPr="009635BD" w:rsidRDefault="009635BD" w:rsidP="009635BD">
      <w:pPr>
        <w:rPr>
          <w:rFonts w:asciiTheme="minorHAnsi" w:hAnsiTheme="minorHAnsi" w:cstheme="minorHAnsi"/>
        </w:rPr>
      </w:pPr>
      <w:r w:rsidRPr="009635BD">
        <w:rPr>
          <w:rFonts w:asciiTheme="minorHAnsi" w:hAnsiTheme="minorHAnsi" w:cstheme="minorHAnsi"/>
        </w:rPr>
        <w:t>52.</w:t>
      </w:r>
      <w:r w:rsidRPr="009635BD">
        <w:rPr>
          <w:rFonts w:asciiTheme="minorHAnsi" w:hAnsiTheme="minorHAnsi" w:cstheme="minorHAnsi"/>
        </w:rPr>
        <w:tab/>
        <w:t>Особливості та джерела ісламського права</w:t>
      </w:r>
    </w:p>
    <w:p w:rsidR="009635BD" w:rsidRPr="009635BD" w:rsidRDefault="009635BD" w:rsidP="009635BD">
      <w:pPr>
        <w:rPr>
          <w:rFonts w:asciiTheme="minorHAnsi" w:hAnsiTheme="minorHAnsi" w:cstheme="minorHAnsi"/>
        </w:rPr>
      </w:pPr>
      <w:r w:rsidRPr="009635BD">
        <w:rPr>
          <w:rFonts w:asciiTheme="minorHAnsi" w:hAnsiTheme="minorHAnsi" w:cstheme="minorHAnsi"/>
        </w:rPr>
        <w:t>53.</w:t>
      </w:r>
      <w:r w:rsidRPr="009635BD">
        <w:rPr>
          <w:rFonts w:asciiTheme="minorHAnsi" w:hAnsiTheme="minorHAnsi" w:cstheme="minorHAnsi"/>
        </w:rPr>
        <w:tab/>
        <w:t>Класичне ісламське право і право сучасних мусульманських держав</w:t>
      </w:r>
    </w:p>
    <w:p w:rsidR="009635BD" w:rsidRPr="009635BD" w:rsidRDefault="009635BD" w:rsidP="009635BD">
      <w:pPr>
        <w:rPr>
          <w:rFonts w:asciiTheme="minorHAnsi" w:hAnsiTheme="minorHAnsi" w:cstheme="minorHAnsi"/>
        </w:rPr>
      </w:pPr>
      <w:r w:rsidRPr="009635BD">
        <w:rPr>
          <w:rFonts w:asciiTheme="minorHAnsi" w:hAnsiTheme="minorHAnsi" w:cstheme="minorHAnsi"/>
        </w:rPr>
        <w:t>54.</w:t>
      </w:r>
      <w:r w:rsidRPr="009635BD">
        <w:rPr>
          <w:rFonts w:asciiTheme="minorHAnsi" w:hAnsiTheme="minorHAnsi" w:cstheme="minorHAnsi"/>
        </w:rPr>
        <w:tab/>
        <w:t>Ісламська концепція прав людини</w:t>
      </w:r>
    </w:p>
    <w:p w:rsidR="009635BD" w:rsidRPr="009635BD" w:rsidRDefault="009635BD" w:rsidP="009635BD">
      <w:pPr>
        <w:rPr>
          <w:rFonts w:asciiTheme="minorHAnsi" w:hAnsiTheme="minorHAnsi" w:cstheme="minorHAnsi"/>
        </w:rPr>
      </w:pPr>
      <w:r w:rsidRPr="009635BD">
        <w:rPr>
          <w:rFonts w:asciiTheme="minorHAnsi" w:hAnsiTheme="minorHAnsi" w:cstheme="minorHAnsi"/>
        </w:rPr>
        <w:t>55.</w:t>
      </w:r>
      <w:r w:rsidRPr="009635BD">
        <w:rPr>
          <w:rFonts w:asciiTheme="minorHAnsi" w:hAnsiTheme="minorHAnsi" w:cstheme="minorHAnsi"/>
        </w:rPr>
        <w:tab/>
        <w:t>Іудейське (єврейське) право (особливо, джерела)</w:t>
      </w:r>
    </w:p>
    <w:p w:rsidR="009635BD" w:rsidRPr="009635BD" w:rsidRDefault="009635BD" w:rsidP="009635BD">
      <w:pPr>
        <w:rPr>
          <w:rFonts w:asciiTheme="minorHAnsi" w:hAnsiTheme="minorHAnsi" w:cstheme="minorHAnsi"/>
        </w:rPr>
      </w:pPr>
      <w:r w:rsidRPr="009635BD">
        <w:rPr>
          <w:rFonts w:asciiTheme="minorHAnsi" w:hAnsiTheme="minorHAnsi" w:cstheme="minorHAnsi"/>
        </w:rPr>
        <w:t>56.</w:t>
      </w:r>
      <w:r w:rsidRPr="009635BD">
        <w:rPr>
          <w:rFonts w:asciiTheme="minorHAnsi" w:hAnsiTheme="minorHAnsi" w:cstheme="minorHAnsi"/>
        </w:rPr>
        <w:tab/>
        <w:t>Іудейське (єврейське) право і право сучасного Ізраїлю</w:t>
      </w:r>
    </w:p>
    <w:p w:rsidR="009635BD" w:rsidRPr="009635BD" w:rsidRDefault="009635BD" w:rsidP="009635BD">
      <w:pPr>
        <w:rPr>
          <w:rFonts w:asciiTheme="minorHAnsi" w:hAnsiTheme="minorHAnsi" w:cstheme="minorHAnsi"/>
        </w:rPr>
      </w:pPr>
      <w:r w:rsidRPr="009635BD">
        <w:rPr>
          <w:rFonts w:asciiTheme="minorHAnsi" w:hAnsiTheme="minorHAnsi" w:cstheme="minorHAnsi"/>
        </w:rPr>
        <w:t>57.</w:t>
      </w:r>
      <w:r w:rsidRPr="009635BD">
        <w:rPr>
          <w:rFonts w:asciiTheme="minorHAnsi" w:hAnsiTheme="minorHAnsi" w:cstheme="minorHAnsi"/>
        </w:rPr>
        <w:tab/>
        <w:t>Відмінні риси і основні джерела індуського права</w:t>
      </w:r>
    </w:p>
    <w:p w:rsidR="009635BD" w:rsidRPr="009635BD" w:rsidRDefault="009635BD" w:rsidP="009635BD">
      <w:pPr>
        <w:rPr>
          <w:rFonts w:asciiTheme="minorHAnsi" w:hAnsiTheme="minorHAnsi" w:cstheme="minorHAnsi"/>
        </w:rPr>
      </w:pPr>
      <w:r w:rsidRPr="009635BD">
        <w:rPr>
          <w:rFonts w:asciiTheme="minorHAnsi" w:hAnsiTheme="minorHAnsi" w:cstheme="minorHAnsi"/>
        </w:rPr>
        <w:t>58.</w:t>
      </w:r>
      <w:r w:rsidRPr="009635BD">
        <w:rPr>
          <w:rFonts w:asciiTheme="minorHAnsi" w:hAnsiTheme="minorHAnsi" w:cstheme="minorHAnsi"/>
        </w:rPr>
        <w:tab/>
        <w:t>Індуське право і право сучасної Індії</w:t>
      </w:r>
    </w:p>
    <w:p w:rsidR="009635BD" w:rsidRPr="009635BD" w:rsidRDefault="009635BD" w:rsidP="009635BD">
      <w:pPr>
        <w:rPr>
          <w:rFonts w:asciiTheme="minorHAnsi" w:hAnsiTheme="minorHAnsi" w:cstheme="minorHAnsi"/>
        </w:rPr>
      </w:pPr>
      <w:r w:rsidRPr="009635BD">
        <w:rPr>
          <w:rFonts w:asciiTheme="minorHAnsi" w:hAnsiTheme="minorHAnsi" w:cstheme="minorHAnsi"/>
        </w:rPr>
        <w:t>59.</w:t>
      </w:r>
      <w:r w:rsidRPr="009635BD">
        <w:rPr>
          <w:rFonts w:asciiTheme="minorHAnsi" w:hAnsiTheme="minorHAnsi" w:cstheme="minorHAnsi"/>
        </w:rPr>
        <w:tab/>
        <w:t>Канонічне право: особливості, джерела та використання в сучасному світі</w:t>
      </w:r>
    </w:p>
    <w:p w:rsidR="009635BD" w:rsidRPr="009635BD" w:rsidRDefault="009635BD" w:rsidP="009635BD">
      <w:pPr>
        <w:rPr>
          <w:rFonts w:asciiTheme="minorHAnsi" w:hAnsiTheme="minorHAnsi" w:cstheme="minorHAnsi"/>
        </w:rPr>
      </w:pPr>
      <w:r w:rsidRPr="009635BD">
        <w:rPr>
          <w:rFonts w:asciiTheme="minorHAnsi" w:hAnsiTheme="minorHAnsi" w:cstheme="minorHAnsi"/>
        </w:rPr>
        <w:t>60.</w:t>
      </w:r>
      <w:r w:rsidRPr="009635BD">
        <w:rPr>
          <w:rFonts w:asciiTheme="minorHAnsi" w:hAnsiTheme="minorHAnsi" w:cstheme="minorHAnsi"/>
        </w:rPr>
        <w:tab/>
        <w:t>Загальна характеристика африканського звичаєвого права</w:t>
      </w:r>
    </w:p>
    <w:p w:rsidR="009635BD" w:rsidRPr="009635BD" w:rsidRDefault="009635BD" w:rsidP="009635BD">
      <w:pPr>
        <w:rPr>
          <w:rFonts w:asciiTheme="minorHAnsi" w:hAnsiTheme="minorHAnsi" w:cstheme="minorHAnsi"/>
        </w:rPr>
      </w:pPr>
      <w:r w:rsidRPr="009635BD">
        <w:rPr>
          <w:rFonts w:asciiTheme="minorHAnsi" w:hAnsiTheme="minorHAnsi" w:cstheme="minorHAnsi"/>
        </w:rPr>
        <w:t>61.</w:t>
      </w:r>
      <w:r w:rsidRPr="009635BD">
        <w:rPr>
          <w:rFonts w:asciiTheme="minorHAnsi" w:hAnsiTheme="minorHAnsi" w:cstheme="minorHAnsi"/>
        </w:rPr>
        <w:tab/>
        <w:t>Особливості права суверенних африканських держав</w:t>
      </w:r>
    </w:p>
    <w:p w:rsidR="009635BD" w:rsidRPr="009635BD" w:rsidRDefault="009635BD" w:rsidP="009635BD">
      <w:pPr>
        <w:rPr>
          <w:rFonts w:asciiTheme="minorHAnsi" w:hAnsiTheme="minorHAnsi" w:cstheme="minorHAnsi"/>
        </w:rPr>
      </w:pPr>
      <w:r w:rsidRPr="009635BD">
        <w:rPr>
          <w:rFonts w:asciiTheme="minorHAnsi" w:hAnsiTheme="minorHAnsi" w:cstheme="minorHAnsi"/>
        </w:rPr>
        <w:t>62.</w:t>
      </w:r>
      <w:r w:rsidRPr="009635BD">
        <w:rPr>
          <w:rFonts w:asciiTheme="minorHAnsi" w:hAnsiTheme="minorHAnsi" w:cstheme="minorHAnsi"/>
        </w:rPr>
        <w:tab/>
        <w:t>Загальна характеристика китайського права</w:t>
      </w:r>
    </w:p>
    <w:p w:rsidR="009635BD" w:rsidRPr="00942012" w:rsidRDefault="009635BD" w:rsidP="009635BD">
      <w:pPr>
        <w:rPr>
          <w:rFonts w:asciiTheme="minorHAnsi" w:hAnsiTheme="minorHAnsi" w:cstheme="minorHAnsi"/>
        </w:rPr>
      </w:pPr>
      <w:r w:rsidRPr="009635BD">
        <w:rPr>
          <w:rFonts w:asciiTheme="minorHAnsi" w:hAnsiTheme="minorHAnsi" w:cstheme="minorHAnsi"/>
        </w:rPr>
        <w:t>63.</w:t>
      </w:r>
      <w:r w:rsidRPr="009635BD">
        <w:rPr>
          <w:rFonts w:asciiTheme="minorHAnsi" w:hAnsiTheme="minorHAnsi" w:cstheme="minorHAnsi"/>
        </w:rPr>
        <w:tab/>
        <w:t>Загальна характеристика правової системи Японії</w:t>
      </w:r>
    </w:p>
    <w:p w:rsidR="00DE6928" w:rsidRPr="009635BD" w:rsidRDefault="00DE6928" w:rsidP="00B54C62">
      <w:pPr>
        <w:rPr>
          <w:rFonts w:asciiTheme="minorHAnsi" w:hAnsiTheme="minorHAnsi" w:cstheme="minorHAnsi"/>
        </w:rPr>
      </w:pPr>
    </w:p>
    <w:p w:rsidR="00F833A2" w:rsidRPr="009635BD" w:rsidRDefault="006F07CC" w:rsidP="009635BD">
      <w:pPr>
        <w:pStyle w:val="1"/>
        <w:rPr>
          <w:rFonts w:asciiTheme="minorHAnsi" w:hAnsiTheme="minorHAnsi" w:cstheme="minorHAnsi"/>
        </w:rPr>
      </w:pPr>
      <w:bookmarkStart w:id="10" w:name="_Toc85424870"/>
      <w:bookmarkStart w:id="11" w:name="_Toc105493097"/>
      <w:bookmarkStart w:id="12" w:name="_GoBack"/>
      <w:bookmarkEnd w:id="9"/>
      <w:bookmarkEnd w:id="12"/>
      <w:r w:rsidRPr="009635BD">
        <w:rPr>
          <w:rFonts w:asciiTheme="minorHAnsi" w:hAnsiTheme="minorHAnsi" w:cstheme="minorHAnsi"/>
        </w:rPr>
        <w:t>7</w:t>
      </w:r>
      <w:r w:rsidR="002E1667" w:rsidRPr="009635BD">
        <w:rPr>
          <w:rFonts w:asciiTheme="minorHAnsi" w:hAnsiTheme="minorHAnsi" w:cstheme="minorHAnsi"/>
        </w:rPr>
        <w:t xml:space="preserve">. МЕТОДИ </w:t>
      </w:r>
      <w:r w:rsidRPr="009635BD">
        <w:rPr>
          <w:rFonts w:asciiTheme="minorHAnsi" w:hAnsiTheme="minorHAnsi" w:cstheme="minorHAnsi"/>
          <w:caps/>
        </w:rPr>
        <w:t>КОНТРОЛЮ</w:t>
      </w:r>
    </w:p>
    <w:p w:rsidR="00F833A2" w:rsidRPr="009635BD" w:rsidRDefault="00F833A2" w:rsidP="00B54C62">
      <w:pPr>
        <w:rPr>
          <w:rFonts w:asciiTheme="minorHAnsi" w:hAnsiTheme="minorHAnsi" w:cstheme="minorHAnsi"/>
        </w:rPr>
      </w:pPr>
    </w:p>
    <w:p w:rsidR="006F07CC" w:rsidRPr="009635BD" w:rsidRDefault="006F07CC" w:rsidP="006F07CC">
      <w:pPr>
        <w:widowControl w:val="0"/>
        <w:ind w:left="709" w:right="896" w:firstLine="0"/>
        <w:jc w:val="center"/>
        <w:rPr>
          <w:rFonts w:asciiTheme="minorHAnsi" w:eastAsia="Times New Roman" w:hAnsiTheme="minorHAnsi" w:cstheme="minorHAnsi"/>
          <w:sz w:val="24"/>
          <w:szCs w:val="24"/>
          <w:lang w:eastAsia="uk-UA"/>
        </w:rPr>
      </w:pPr>
      <w:r w:rsidRPr="009635BD">
        <w:rPr>
          <w:rFonts w:asciiTheme="minorHAnsi" w:eastAsia="Times New Roman" w:hAnsiTheme="minorHAnsi" w:cstheme="minorHAnsi"/>
          <w:b/>
          <w:bCs/>
          <w:color w:val="000000"/>
          <w:lang w:eastAsia="uk-UA"/>
        </w:rPr>
        <w:t>Система поточного і підсумкового контролю</w:t>
      </w:r>
    </w:p>
    <w:p w:rsidR="006F07CC" w:rsidRPr="009635BD" w:rsidRDefault="006F07CC" w:rsidP="006F07CC">
      <w:pPr>
        <w:widowControl w:val="0"/>
        <w:spacing w:line="360" w:lineRule="auto"/>
        <w:ind w:firstLine="0"/>
        <w:jc w:val="center"/>
        <w:rPr>
          <w:rFonts w:asciiTheme="minorHAnsi" w:eastAsia="Times New Roman" w:hAnsiTheme="minorHAnsi" w:cstheme="minorHAnsi"/>
          <w:sz w:val="24"/>
          <w:szCs w:val="24"/>
          <w:lang w:eastAsia="uk-UA"/>
        </w:rPr>
      </w:pPr>
      <w:r w:rsidRPr="009635BD">
        <w:rPr>
          <w:rFonts w:asciiTheme="minorHAnsi" w:eastAsia="Times New Roman" w:hAnsiTheme="minorHAnsi" w:cstheme="minorHAnsi"/>
          <w:b/>
          <w:bCs/>
          <w:i/>
          <w:iCs/>
          <w:color w:val="000000"/>
          <w:lang w:eastAsia="uk-UA"/>
        </w:rPr>
        <w:t>Форми й методи поточного контролю:</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5244"/>
      </w:tblGrid>
      <w:tr w:rsidR="00F01386" w:rsidRPr="006F07CC" w:rsidTr="00FC5688">
        <w:trPr>
          <w:tblCellSpacing w:w="0" w:type="dxa"/>
        </w:trPr>
        <w:tc>
          <w:tcPr>
            <w:tcW w:w="4385" w:type="dxa"/>
            <w:tcBorders>
              <w:top w:val="single" w:sz="4" w:space="0" w:color="000000"/>
              <w:left w:val="single" w:sz="4" w:space="0" w:color="000000"/>
              <w:bottom w:val="single" w:sz="4" w:space="0" w:color="000000"/>
              <w:right w:val="single" w:sz="4" w:space="0" w:color="000000"/>
            </w:tcBorders>
            <w:vAlign w:val="center"/>
            <w:hideMark/>
          </w:tcPr>
          <w:p w:rsidR="00F01386" w:rsidRPr="006F07CC" w:rsidRDefault="00F01386" w:rsidP="00FC5688">
            <w:pPr>
              <w:widowControl w:val="0"/>
              <w:ind w:firstLine="0"/>
              <w:jc w:val="center"/>
              <w:rPr>
                <w:rFonts w:eastAsia="Times New Roman"/>
                <w:sz w:val="20"/>
                <w:szCs w:val="20"/>
                <w:lang w:eastAsia="uk-UA"/>
              </w:rPr>
            </w:pPr>
            <w:r w:rsidRPr="006F07CC">
              <w:rPr>
                <w:rFonts w:eastAsia="Times New Roman"/>
                <w:b/>
                <w:bCs/>
                <w:color w:val="000000"/>
                <w:sz w:val="20"/>
                <w:szCs w:val="20"/>
                <w:lang w:eastAsia="uk-UA"/>
              </w:rPr>
              <w:t>Форми поточного контролю</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F01386" w:rsidRPr="006F07CC" w:rsidRDefault="00F01386" w:rsidP="00FC5688">
            <w:pPr>
              <w:widowControl w:val="0"/>
              <w:ind w:firstLine="0"/>
              <w:jc w:val="center"/>
              <w:rPr>
                <w:rFonts w:eastAsia="Times New Roman"/>
                <w:sz w:val="20"/>
                <w:szCs w:val="20"/>
                <w:lang w:eastAsia="uk-UA"/>
              </w:rPr>
            </w:pPr>
            <w:r w:rsidRPr="006F07CC">
              <w:rPr>
                <w:rFonts w:eastAsia="Times New Roman"/>
                <w:b/>
                <w:bCs/>
                <w:color w:val="000000"/>
                <w:sz w:val="20"/>
                <w:szCs w:val="20"/>
                <w:lang w:eastAsia="uk-UA"/>
              </w:rPr>
              <w:t>Методи поточного контролю</w:t>
            </w:r>
          </w:p>
        </w:tc>
      </w:tr>
      <w:tr w:rsidR="00F01386" w:rsidRPr="006F07CC" w:rsidTr="00FC5688">
        <w:trPr>
          <w:tblCellSpacing w:w="0" w:type="dxa"/>
        </w:trPr>
        <w:tc>
          <w:tcPr>
            <w:tcW w:w="4385" w:type="dxa"/>
            <w:tcBorders>
              <w:top w:val="single" w:sz="4" w:space="0" w:color="000000"/>
              <w:left w:val="single" w:sz="4" w:space="0" w:color="000000"/>
              <w:bottom w:val="single" w:sz="4" w:space="0" w:color="000000"/>
              <w:right w:val="single" w:sz="4" w:space="0" w:color="000000"/>
            </w:tcBorders>
            <w:vAlign w:val="center"/>
            <w:hideMark/>
          </w:tcPr>
          <w:p w:rsidR="00F01386" w:rsidRPr="006F07CC" w:rsidRDefault="00F01386" w:rsidP="00FC5688">
            <w:pPr>
              <w:widowControl w:val="0"/>
              <w:ind w:firstLine="0"/>
              <w:rPr>
                <w:rFonts w:eastAsia="Times New Roman"/>
                <w:sz w:val="20"/>
                <w:szCs w:val="20"/>
                <w:lang w:eastAsia="uk-UA"/>
              </w:rPr>
            </w:pPr>
            <w:r w:rsidRPr="006F07CC">
              <w:rPr>
                <w:rFonts w:eastAsia="Times New Roman"/>
                <w:color w:val="000000"/>
                <w:sz w:val="20"/>
                <w:szCs w:val="20"/>
                <w:lang w:eastAsia="uk-UA"/>
              </w:rPr>
              <w:t>Контроль на семінарських заняттях</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F01386" w:rsidRPr="006F07CC" w:rsidRDefault="00F01386" w:rsidP="00FC5688">
            <w:pPr>
              <w:numPr>
                <w:ilvl w:val="0"/>
                <w:numId w:val="42"/>
              </w:numPr>
              <w:tabs>
                <w:tab w:val="left" w:pos="360"/>
              </w:tabs>
              <w:ind w:left="0" w:firstLine="0"/>
              <w:rPr>
                <w:rFonts w:eastAsia="Times New Roman"/>
                <w:sz w:val="20"/>
                <w:szCs w:val="20"/>
                <w:lang w:eastAsia="uk-UA"/>
              </w:rPr>
            </w:pPr>
            <w:r w:rsidRPr="006F07CC">
              <w:rPr>
                <w:rFonts w:eastAsia="Times New Roman"/>
                <w:color w:val="000000"/>
                <w:sz w:val="20"/>
                <w:szCs w:val="20"/>
                <w:lang w:eastAsia="uk-UA"/>
              </w:rPr>
              <w:t xml:space="preserve">Фронтальне усне опитування за планом семінарського заняття </w:t>
            </w:r>
          </w:p>
          <w:p w:rsidR="00F01386" w:rsidRPr="006F07CC" w:rsidRDefault="00F01386" w:rsidP="00FC5688">
            <w:pPr>
              <w:numPr>
                <w:ilvl w:val="0"/>
                <w:numId w:val="42"/>
              </w:numPr>
              <w:tabs>
                <w:tab w:val="left" w:pos="360"/>
              </w:tabs>
              <w:ind w:left="0" w:firstLine="0"/>
              <w:rPr>
                <w:rFonts w:eastAsia="Times New Roman"/>
                <w:sz w:val="20"/>
                <w:szCs w:val="20"/>
                <w:lang w:eastAsia="uk-UA"/>
              </w:rPr>
            </w:pPr>
            <w:r w:rsidRPr="006F07CC">
              <w:rPr>
                <w:rFonts w:eastAsia="Times New Roman"/>
                <w:color w:val="000000"/>
                <w:sz w:val="20"/>
                <w:szCs w:val="20"/>
                <w:lang w:eastAsia="uk-UA"/>
              </w:rPr>
              <w:t>Вибіркове усне опитування за питаннями, що винесені на самостійне опрацювання та вивчення</w:t>
            </w:r>
          </w:p>
          <w:p w:rsidR="00F01386" w:rsidRPr="006F07CC" w:rsidRDefault="00F01386" w:rsidP="00FC5688">
            <w:pPr>
              <w:numPr>
                <w:ilvl w:val="0"/>
                <w:numId w:val="42"/>
              </w:numPr>
              <w:tabs>
                <w:tab w:val="left" w:pos="360"/>
              </w:tabs>
              <w:ind w:left="0" w:firstLine="0"/>
              <w:rPr>
                <w:rFonts w:eastAsia="Times New Roman"/>
                <w:sz w:val="20"/>
                <w:szCs w:val="20"/>
                <w:lang w:eastAsia="uk-UA"/>
              </w:rPr>
            </w:pPr>
            <w:r w:rsidRPr="006F07CC">
              <w:rPr>
                <w:rFonts w:eastAsia="Times New Roman"/>
                <w:color w:val="000000"/>
                <w:sz w:val="20"/>
                <w:szCs w:val="20"/>
                <w:lang w:eastAsia="uk-UA"/>
              </w:rPr>
              <w:t>Перевірка виконання індивідуальних письмових завдань</w:t>
            </w:r>
          </w:p>
          <w:p w:rsidR="00F01386" w:rsidRPr="006F07CC" w:rsidRDefault="00F01386" w:rsidP="00FC5688">
            <w:pPr>
              <w:numPr>
                <w:ilvl w:val="0"/>
                <w:numId w:val="42"/>
              </w:numPr>
              <w:tabs>
                <w:tab w:val="left" w:pos="360"/>
              </w:tabs>
              <w:ind w:left="0" w:firstLine="0"/>
              <w:rPr>
                <w:rFonts w:eastAsia="Times New Roman"/>
                <w:sz w:val="20"/>
                <w:szCs w:val="20"/>
                <w:lang w:eastAsia="uk-UA"/>
              </w:rPr>
            </w:pPr>
            <w:r w:rsidRPr="006F07CC">
              <w:rPr>
                <w:rFonts w:eastAsia="Times New Roman"/>
                <w:color w:val="000000"/>
                <w:sz w:val="20"/>
                <w:szCs w:val="20"/>
                <w:lang w:eastAsia="uk-UA"/>
              </w:rPr>
              <w:t>Опитування за тестовими завданнями</w:t>
            </w:r>
          </w:p>
          <w:p w:rsidR="00F01386" w:rsidRPr="006F07CC" w:rsidRDefault="00F01386" w:rsidP="00FC5688">
            <w:pPr>
              <w:ind w:firstLine="0"/>
              <w:rPr>
                <w:rFonts w:eastAsia="Times New Roman"/>
                <w:sz w:val="20"/>
                <w:szCs w:val="20"/>
                <w:lang w:eastAsia="uk-UA"/>
              </w:rPr>
            </w:pPr>
            <w:r w:rsidRPr="006F07CC">
              <w:rPr>
                <w:rFonts w:eastAsia="Times New Roman"/>
                <w:sz w:val="20"/>
                <w:szCs w:val="20"/>
                <w:lang w:eastAsia="uk-UA"/>
              </w:rPr>
              <w:t> </w:t>
            </w:r>
          </w:p>
        </w:tc>
      </w:tr>
      <w:tr w:rsidR="00F01386" w:rsidRPr="006F07CC" w:rsidTr="00FC5688">
        <w:trPr>
          <w:tblCellSpacing w:w="0" w:type="dxa"/>
        </w:trPr>
        <w:tc>
          <w:tcPr>
            <w:tcW w:w="4385" w:type="dxa"/>
            <w:tcBorders>
              <w:top w:val="single" w:sz="4" w:space="0" w:color="000000"/>
              <w:left w:val="single" w:sz="4" w:space="0" w:color="000000"/>
              <w:bottom w:val="single" w:sz="4" w:space="0" w:color="000000"/>
              <w:right w:val="single" w:sz="4" w:space="0" w:color="000000"/>
            </w:tcBorders>
            <w:vAlign w:val="center"/>
            <w:hideMark/>
          </w:tcPr>
          <w:p w:rsidR="00F01386" w:rsidRPr="006F07CC" w:rsidRDefault="00F01386" w:rsidP="00FC5688">
            <w:pPr>
              <w:widowControl w:val="0"/>
              <w:ind w:firstLine="0"/>
              <w:rPr>
                <w:rFonts w:eastAsia="Times New Roman"/>
                <w:sz w:val="20"/>
                <w:szCs w:val="20"/>
                <w:lang w:eastAsia="uk-UA"/>
              </w:rPr>
            </w:pPr>
            <w:r w:rsidRPr="006F07CC">
              <w:rPr>
                <w:rFonts w:eastAsia="Times New Roman"/>
                <w:color w:val="000000"/>
                <w:sz w:val="20"/>
                <w:szCs w:val="20"/>
                <w:lang w:eastAsia="uk-UA"/>
              </w:rPr>
              <w:t>Контроль на лекції</w:t>
            </w:r>
          </w:p>
          <w:p w:rsidR="00F01386" w:rsidRPr="006F07CC" w:rsidRDefault="00F01386" w:rsidP="00FC5688">
            <w:pPr>
              <w:widowControl w:val="0"/>
              <w:ind w:firstLine="0"/>
              <w:rPr>
                <w:rFonts w:eastAsia="Times New Roman"/>
                <w:sz w:val="20"/>
                <w:szCs w:val="20"/>
                <w:lang w:eastAsia="uk-UA"/>
              </w:rPr>
            </w:pPr>
            <w:r w:rsidRPr="006F07CC">
              <w:rPr>
                <w:rFonts w:eastAsia="Times New Roman"/>
                <w:color w:val="000000"/>
                <w:sz w:val="20"/>
                <w:szCs w:val="20"/>
                <w:lang w:eastAsia="uk-UA"/>
              </w:rPr>
              <w:t xml:space="preserve">Підсумковий контроль </w:t>
            </w:r>
          </w:p>
        </w:tc>
        <w:tc>
          <w:tcPr>
            <w:tcW w:w="5244" w:type="dxa"/>
            <w:tcBorders>
              <w:top w:val="single" w:sz="4" w:space="0" w:color="000000"/>
              <w:left w:val="single" w:sz="4" w:space="0" w:color="000000"/>
              <w:bottom w:val="single" w:sz="4" w:space="0" w:color="000000"/>
              <w:right w:val="single" w:sz="4" w:space="0" w:color="000000"/>
            </w:tcBorders>
            <w:vAlign w:val="center"/>
            <w:hideMark/>
          </w:tcPr>
          <w:p w:rsidR="00F01386" w:rsidRPr="006F07CC" w:rsidRDefault="00F01386" w:rsidP="00FC5688">
            <w:pPr>
              <w:numPr>
                <w:ilvl w:val="0"/>
                <w:numId w:val="43"/>
              </w:numPr>
              <w:tabs>
                <w:tab w:val="left" w:pos="360"/>
              </w:tabs>
              <w:ind w:left="0" w:firstLine="0"/>
              <w:rPr>
                <w:rFonts w:eastAsia="Times New Roman"/>
                <w:sz w:val="20"/>
                <w:szCs w:val="20"/>
                <w:lang w:eastAsia="uk-UA"/>
              </w:rPr>
            </w:pPr>
            <w:r w:rsidRPr="006F07CC">
              <w:rPr>
                <w:rFonts w:eastAsia="Times New Roman"/>
                <w:color w:val="000000"/>
                <w:sz w:val="20"/>
                <w:szCs w:val="20"/>
                <w:lang w:eastAsia="uk-UA"/>
              </w:rPr>
              <w:t>Вибіркове експрес – опитування</w:t>
            </w:r>
          </w:p>
          <w:p w:rsidR="00F01386" w:rsidRPr="006F07CC" w:rsidRDefault="00F01386" w:rsidP="00FC5688">
            <w:pPr>
              <w:numPr>
                <w:ilvl w:val="0"/>
                <w:numId w:val="43"/>
              </w:numPr>
              <w:tabs>
                <w:tab w:val="left" w:pos="360"/>
              </w:tabs>
              <w:ind w:left="0" w:firstLine="0"/>
              <w:rPr>
                <w:rFonts w:eastAsia="Times New Roman"/>
                <w:sz w:val="20"/>
                <w:szCs w:val="20"/>
                <w:lang w:eastAsia="uk-UA"/>
              </w:rPr>
            </w:pPr>
            <w:r w:rsidRPr="006F07CC">
              <w:rPr>
                <w:rFonts w:eastAsia="Times New Roman"/>
                <w:color w:val="000000"/>
                <w:sz w:val="20"/>
                <w:szCs w:val="20"/>
                <w:lang w:eastAsia="uk-UA"/>
              </w:rPr>
              <w:t>Модульна контрольна робота</w:t>
            </w:r>
          </w:p>
          <w:p w:rsidR="00F01386" w:rsidRPr="00F01386" w:rsidRDefault="00F01386" w:rsidP="00FC5688">
            <w:pPr>
              <w:numPr>
                <w:ilvl w:val="0"/>
                <w:numId w:val="43"/>
              </w:numPr>
              <w:tabs>
                <w:tab w:val="left" w:pos="360"/>
              </w:tabs>
              <w:ind w:left="0" w:firstLine="0"/>
              <w:rPr>
                <w:rFonts w:eastAsia="Times New Roman"/>
                <w:sz w:val="20"/>
                <w:szCs w:val="20"/>
                <w:lang w:eastAsia="uk-UA"/>
              </w:rPr>
            </w:pPr>
            <w:r>
              <w:rPr>
                <w:rFonts w:eastAsia="Times New Roman"/>
                <w:color w:val="000000"/>
                <w:sz w:val="20"/>
                <w:szCs w:val="20"/>
                <w:lang w:eastAsia="uk-UA"/>
              </w:rPr>
              <w:t>Залік</w:t>
            </w:r>
            <w:r w:rsidRPr="00F01386">
              <w:rPr>
                <w:rFonts w:eastAsia="Times New Roman"/>
                <w:sz w:val="20"/>
                <w:szCs w:val="20"/>
                <w:lang w:eastAsia="uk-UA"/>
              </w:rPr>
              <w:t> </w:t>
            </w:r>
          </w:p>
        </w:tc>
      </w:tr>
    </w:tbl>
    <w:p w:rsidR="00F01386" w:rsidRDefault="00F01386" w:rsidP="00F01386">
      <w:pPr>
        <w:widowControl w:val="0"/>
        <w:ind w:left="142" w:firstLine="0"/>
        <w:jc w:val="center"/>
        <w:rPr>
          <w:rFonts w:eastAsia="Times New Roman"/>
          <w:b/>
          <w:bCs/>
          <w:color w:val="000000"/>
          <w:lang w:eastAsia="uk-UA"/>
        </w:rPr>
      </w:pPr>
    </w:p>
    <w:p w:rsidR="00F01386" w:rsidRPr="006F07CC" w:rsidRDefault="00F01386" w:rsidP="00F01386">
      <w:pPr>
        <w:pStyle w:val="1"/>
      </w:pPr>
      <w:r w:rsidRPr="006F07CC">
        <w:t xml:space="preserve">8. ПОРЯДОК ОЦІНЮВАННЯ РЕЗУЛЬТАТІВ НАВЧАННЯ </w:t>
      </w:r>
      <w:r>
        <w:t>ЗДОБУВАЧ</w:t>
      </w:r>
      <w:r w:rsidRPr="006F07CC">
        <w:t>ІВ ТА НАКОПИЧЕННЯ БАЛІВ ЗА РЕЙТИНГОВОЮ СИСТЕМОЮ ОЦІНЮВАННЯ ЗНАНЬ</w:t>
      </w:r>
    </w:p>
    <w:p w:rsidR="00F01386" w:rsidRDefault="00F01386" w:rsidP="00F01386">
      <w:pPr>
        <w:widowControl w:val="0"/>
        <w:ind w:firstLine="0"/>
        <w:jc w:val="left"/>
      </w:pPr>
      <w:r w:rsidRPr="006F07CC">
        <w:rPr>
          <w:rFonts w:eastAsia="Times New Roman"/>
          <w:sz w:val="24"/>
          <w:szCs w:val="24"/>
          <w:lang w:eastAsia="uk-UA"/>
        </w:rPr>
        <w:t> </w:t>
      </w:r>
    </w:p>
    <w:tbl>
      <w:tblPr>
        <w:tblStyle w:val="afa"/>
        <w:tblW w:w="0" w:type="auto"/>
        <w:tblLayout w:type="fixed"/>
        <w:tblLook w:val="04A0" w:firstRow="1" w:lastRow="0" w:firstColumn="1" w:lastColumn="0" w:noHBand="0" w:noVBand="1"/>
      </w:tblPr>
      <w:tblGrid>
        <w:gridCol w:w="704"/>
        <w:gridCol w:w="567"/>
        <w:gridCol w:w="1276"/>
        <w:gridCol w:w="4252"/>
        <w:gridCol w:w="1027"/>
        <w:gridCol w:w="794"/>
        <w:gridCol w:w="1009"/>
      </w:tblGrid>
      <w:tr w:rsidR="00F01386" w:rsidRPr="002E56CB" w:rsidTr="00FC5688">
        <w:tc>
          <w:tcPr>
            <w:tcW w:w="9629" w:type="dxa"/>
            <w:gridSpan w:val="7"/>
          </w:tcPr>
          <w:p w:rsidR="00F01386" w:rsidRPr="002E56CB" w:rsidRDefault="00F01386" w:rsidP="00FC5688">
            <w:pPr>
              <w:ind w:firstLine="0"/>
              <w:jc w:val="center"/>
              <w:rPr>
                <w:b/>
                <w:sz w:val="18"/>
                <w:szCs w:val="18"/>
              </w:rPr>
            </w:pPr>
            <w:r w:rsidRPr="002E56CB">
              <w:rPr>
                <w:b/>
                <w:sz w:val="18"/>
                <w:szCs w:val="18"/>
              </w:rPr>
              <w:t>Критерії поточного оцінювання знань студентів</w:t>
            </w:r>
          </w:p>
        </w:tc>
      </w:tr>
      <w:tr w:rsidR="00F01386" w:rsidRPr="002E56CB" w:rsidTr="00FC5688">
        <w:tc>
          <w:tcPr>
            <w:tcW w:w="704" w:type="dxa"/>
            <w:vMerge w:val="restart"/>
            <w:vAlign w:val="center"/>
          </w:tcPr>
          <w:p w:rsidR="00F01386" w:rsidRPr="002E56CB" w:rsidRDefault="00F01386" w:rsidP="00FC5688">
            <w:pPr>
              <w:ind w:firstLine="0"/>
              <w:jc w:val="center"/>
              <w:rPr>
                <w:i/>
                <w:sz w:val="18"/>
                <w:szCs w:val="18"/>
              </w:rPr>
            </w:pPr>
            <w:r w:rsidRPr="002E56CB">
              <w:rPr>
                <w:i/>
                <w:sz w:val="18"/>
                <w:szCs w:val="18"/>
              </w:rPr>
              <w:t>100-бальна шкала</w:t>
            </w:r>
          </w:p>
          <w:p w:rsidR="00F01386" w:rsidRPr="002E56CB" w:rsidRDefault="00F01386" w:rsidP="00FC5688">
            <w:pPr>
              <w:ind w:firstLine="0"/>
              <w:jc w:val="center"/>
              <w:rPr>
                <w:i/>
                <w:sz w:val="18"/>
                <w:szCs w:val="18"/>
              </w:rPr>
            </w:pPr>
            <w:r w:rsidRPr="002E56CB">
              <w:rPr>
                <w:i/>
                <w:sz w:val="18"/>
                <w:szCs w:val="18"/>
              </w:rPr>
              <w:t>(екзамен/залік)</w:t>
            </w:r>
          </w:p>
        </w:tc>
        <w:tc>
          <w:tcPr>
            <w:tcW w:w="567" w:type="dxa"/>
            <w:vMerge w:val="restart"/>
            <w:vAlign w:val="center"/>
          </w:tcPr>
          <w:p w:rsidR="00F01386" w:rsidRPr="002E56CB" w:rsidRDefault="00F01386" w:rsidP="00FC5688">
            <w:pPr>
              <w:ind w:firstLine="0"/>
              <w:jc w:val="center"/>
              <w:rPr>
                <w:i/>
                <w:sz w:val="18"/>
                <w:szCs w:val="18"/>
              </w:rPr>
            </w:pPr>
            <w:r w:rsidRPr="002E56CB">
              <w:rPr>
                <w:i/>
                <w:sz w:val="18"/>
                <w:szCs w:val="18"/>
              </w:rPr>
              <w:t>Оцінка  ЕСТS</w:t>
            </w:r>
          </w:p>
        </w:tc>
        <w:tc>
          <w:tcPr>
            <w:tcW w:w="1276" w:type="dxa"/>
            <w:vMerge w:val="restart"/>
            <w:vAlign w:val="center"/>
          </w:tcPr>
          <w:p w:rsidR="00F01386" w:rsidRPr="002E56CB" w:rsidRDefault="00F01386" w:rsidP="00FC5688">
            <w:pPr>
              <w:ind w:firstLine="0"/>
              <w:jc w:val="center"/>
              <w:rPr>
                <w:i/>
                <w:sz w:val="18"/>
                <w:szCs w:val="18"/>
              </w:rPr>
            </w:pPr>
            <w:r w:rsidRPr="002E56CB">
              <w:rPr>
                <w:i/>
                <w:sz w:val="18"/>
                <w:szCs w:val="18"/>
              </w:rPr>
              <w:t>Значення оцінки ЕСТS</w:t>
            </w:r>
          </w:p>
        </w:tc>
        <w:tc>
          <w:tcPr>
            <w:tcW w:w="4252" w:type="dxa"/>
            <w:vMerge w:val="restart"/>
            <w:vAlign w:val="center"/>
          </w:tcPr>
          <w:p w:rsidR="00F01386" w:rsidRPr="002E56CB" w:rsidRDefault="00F01386" w:rsidP="00FC5688">
            <w:pPr>
              <w:ind w:firstLine="0"/>
              <w:jc w:val="center"/>
              <w:rPr>
                <w:i/>
                <w:sz w:val="18"/>
                <w:szCs w:val="18"/>
              </w:rPr>
            </w:pPr>
            <w:r w:rsidRPr="002E56CB">
              <w:rPr>
                <w:i/>
                <w:sz w:val="18"/>
                <w:szCs w:val="18"/>
              </w:rPr>
              <w:t>Критерії оцінювання</w:t>
            </w:r>
          </w:p>
        </w:tc>
        <w:tc>
          <w:tcPr>
            <w:tcW w:w="1027" w:type="dxa"/>
            <w:vMerge w:val="restart"/>
            <w:vAlign w:val="center"/>
          </w:tcPr>
          <w:p w:rsidR="00F01386" w:rsidRPr="002E56CB" w:rsidRDefault="00F01386" w:rsidP="00FC5688">
            <w:pPr>
              <w:ind w:firstLine="0"/>
              <w:jc w:val="center"/>
              <w:rPr>
                <w:i/>
                <w:sz w:val="18"/>
                <w:szCs w:val="18"/>
              </w:rPr>
            </w:pPr>
            <w:r w:rsidRPr="002E56CB">
              <w:rPr>
                <w:i/>
                <w:sz w:val="18"/>
                <w:szCs w:val="18"/>
              </w:rPr>
              <w:t xml:space="preserve">Рівень </w:t>
            </w:r>
            <w:proofErr w:type="spellStart"/>
            <w:r w:rsidRPr="002E56CB">
              <w:rPr>
                <w:i/>
                <w:sz w:val="18"/>
                <w:szCs w:val="18"/>
              </w:rPr>
              <w:t>компетент-ності</w:t>
            </w:r>
            <w:proofErr w:type="spellEnd"/>
          </w:p>
        </w:tc>
        <w:tc>
          <w:tcPr>
            <w:tcW w:w="1803" w:type="dxa"/>
            <w:gridSpan w:val="2"/>
            <w:vAlign w:val="center"/>
          </w:tcPr>
          <w:p w:rsidR="00F01386" w:rsidRPr="002E56CB" w:rsidRDefault="00F01386" w:rsidP="00FC5688">
            <w:pPr>
              <w:ind w:firstLine="0"/>
              <w:jc w:val="center"/>
              <w:rPr>
                <w:i/>
                <w:sz w:val="18"/>
                <w:szCs w:val="18"/>
              </w:rPr>
            </w:pPr>
            <w:r w:rsidRPr="002E56CB">
              <w:rPr>
                <w:i/>
                <w:sz w:val="18"/>
                <w:szCs w:val="18"/>
              </w:rPr>
              <w:t>Оцінка за національною шкалою</w:t>
            </w:r>
          </w:p>
        </w:tc>
      </w:tr>
      <w:tr w:rsidR="00F01386" w:rsidRPr="002E56CB" w:rsidTr="00FC5688">
        <w:tc>
          <w:tcPr>
            <w:tcW w:w="704" w:type="dxa"/>
            <w:vMerge/>
            <w:vAlign w:val="center"/>
          </w:tcPr>
          <w:p w:rsidR="00F01386" w:rsidRPr="002E56CB" w:rsidRDefault="00F01386" w:rsidP="00FC5688">
            <w:pPr>
              <w:ind w:firstLine="0"/>
              <w:rPr>
                <w:sz w:val="18"/>
                <w:szCs w:val="18"/>
              </w:rPr>
            </w:pPr>
          </w:p>
        </w:tc>
        <w:tc>
          <w:tcPr>
            <w:tcW w:w="567" w:type="dxa"/>
            <w:vMerge/>
          </w:tcPr>
          <w:p w:rsidR="00F01386" w:rsidRPr="002E56CB" w:rsidRDefault="00F01386" w:rsidP="00FC5688">
            <w:pPr>
              <w:ind w:firstLine="0"/>
              <w:rPr>
                <w:sz w:val="18"/>
                <w:szCs w:val="18"/>
              </w:rPr>
            </w:pPr>
          </w:p>
        </w:tc>
        <w:tc>
          <w:tcPr>
            <w:tcW w:w="1276" w:type="dxa"/>
            <w:vMerge/>
          </w:tcPr>
          <w:p w:rsidR="00F01386" w:rsidRPr="002E56CB" w:rsidRDefault="00F01386" w:rsidP="00FC5688">
            <w:pPr>
              <w:ind w:firstLine="0"/>
              <w:rPr>
                <w:sz w:val="18"/>
                <w:szCs w:val="18"/>
              </w:rPr>
            </w:pPr>
          </w:p>
        </w:tc>
        <w:tc>
          <w:tcPr>
            <w:tcW w:w="4252" w:type="dxa"/>
            <w:vMerge/>
            <w:vAlign w:val="center"/>
          </w:tcPr>
          <w:p w:rsidR="00F01386" w:rsidRPr="002E56CB" w:rsidRDefault="00F01386" w:rsidP="00FC5688">
            <w:pPr>
              <w:ind w:firstLine="0"/>
              <w:jc w:val="center"/>
              <w:rPr>
                <w:sz w:val="18"/>
                <w:szCs w:val="18"/>
              </w:rPr>
            </w:pPr>
          </w:p>
        </w:tc>
        <w:tc>
          <w:tcPr>
            <w:tcW w:w="1027" w:type="dxa"/>
            <w:vMerge/>
            <w:vAlign w:val="center"/>
          </w:tcPr>
          <w:p w:rsidR="00F01386" w:rsidRPr="002E56CB" w:rsidRDefault="00F01386" w:rsidP="00FC5688">
            <w:pPr>
              <w:ind w:firstLine="0"/>
              <w:jc w:val="center"/>
              <w:rPr>
                <w:sz w:val="18"/>
                <w:szCs w:val="18"/>
              </w:rPr>
            </w:pPr>
          </w:p>
        </w:tc>
        <w:tc>
          <w:tcPr>
            <w:tcW w:w="794" w:type="dxa"/>
            <w:vAlign w:val="center"/>
          </w:tcPr>
          <w:p w:rsidR="00F01386" w:rsidRPr="002E56CB" w:rsidRDefault="00F01386" w:rsidP="00FC5688">
            <w:pPr>
              <w:ind w:firstLine="0"/>
              <w:rPr>
                <w:sz w:val="18"/>
                <w:szCs w:val="18"/>
              </w:rPr>
            </w:pPr>
            <w:r w:rsidRPr="002E56CB">
              <w:rPr>
                <w:sz w:val="18"/>
                <w:szCs w:val="18"/>
              </w:rPr>
              <w:t>екзамен</w:t>
            </w:r>
            <w:r w:rsidRPr="002E56CB">
              <w:rPr>
                <w:sz w:val="18"/>
                <w:szCs w:val="18"/>
              </w:rPr>
              <w:tab/>
            </w:r>
          </w:p>
        </w:tc>
        <w:tc>
          <w:tcPr>
            <w:tcW w:w="1009" w:type="dxa"/>
            <w:vAlign w:val="center"/>
          </w:tcPr>
          <w:p w:rsidR="00F01386" w:rsidRPr="002E56CB" w:rsidRDefault="00F01386" w:rsidP="00FC5688">
            <w:pPr>
              <w:ind w:firstLine="0"/>
              <w:jc w:val="center"/>
              <w:rPr>
                <w:sz w:val="18"/>
                <w:szCs w:val="18"/>
              </w:rPr>
            </w:pPr>
            <w:r w:rsidRPr="002E56CB">
              <w:rPr>
                <w:sz w:val="18"/>
                <w:szCs w:val="18"/>
              </w:rPr>
              <w:t>залік</w:t>
            </w:r>
          </w:p>
        </w:tc>
      </w:tr>
      <w:tr w:rsidR="00F01386" w:rsidRPr="002E56CB" w:rsidTr="00FC5688">
        <w:tc>
          <w:tcPr>
            <w:tcW w:w="704" w:type="dxa"/>
            <w:vAlign w:val="center"/>
          </w:tcPr>
          <w:p w:rsidR="00F01386" w:rsidRPr="002E56CB" w:rsidRDefault="00F01386" w:rsidP="00FC5688">
            <w:pPr>
              <w:ind w:firstLine="0"/>
              <w:rPr>
                <w:spacing w:val="-6"/>
                <w:sz w:val="18"/>
                <w:szCs w:val="18"/>
              </w:rPr>
            </w:pPr>
            <w:r w:rsidRPr="002E56CB">
              <w:rPr>
                <w:spacing w:val="-6"/>
                <w:sz w:val="18"/>
                <w:szCs w:val="18"/>
              </w:rPr>
              <w:t>90-100</w:t>
            </w:r>
          </w:p>
          <w:p w:rsidR="00F01386" w:rsidRPr="002E56CB" w:rsidRDefault="00F01386" w:rsidP="00FC5688">
            <w:pPr>
              <w:ind w:firstLine="0"/>
              <w:rPr>
                <w:spacing w:val="-6"/>
                <w:sz w:val="18"/>
                <w:szCs w:val="18"/>
              </w:rPr>
            </w:pPr>
            <w:r w:rsidRPr="002E56CB">
              <w:rPr>
                <w:spacing w:val="-6"/>
                <w:sz w:val="18"/>
                <w:szCs w:val="18"/>
              </w:rPr>
              <w:t>/</w:t>
            </w:r>
          </w:p>
          <w:p w:rsidR="00F01386" w:rsidRPr="002E56CB" w:rsidRDefault="00F01386" w:rsidP="00FC5688">
            <w:pPr>
              <w:ind w:firstLine="0"/>
              <w:rPr>
                <w:b/>
                <w:sz w:val="18"/>
                <w:szCs w:val="18"/>
              </w:rPr>
            </w:pPr>
            <w:r w:rsidRPr="002E56CB">
              <w:rPr>
                <w:spacing w:val="-6"/>
                <w:sz w:val="18"/>
                <w:szCs w:val="18"/>
              </w:rPr>
              <w:t>50-65</w:t>
            </w:r>
          </w:p>
        </w:tc>
        <w:tc>
          <w:tcPr>
            <w:tcW w:w="567" w:type="dxa"/>
            <w:vAlign w:val="center"/>
          </w:tcPr>
          <w:p w:rsidR="00F01386" w:rsidRPr="002E56CB" w:rsidRDefault="00F01386" w:rsidP="00FC5688">
            <w:pPr>
              <w:ind w:firstLine="0"/>
              <w:jc w:val="center"/>
              <w:rPr>
                <w:b/>
                <w:spacing w:val="-6"/>
                <w:sz w:val="18"/>
                <w:szCs w:val="18"/>
              </w:rPr>
            </w:pPr>
            <w:r w:rsidRPr="002E56CB">
              <w:rPr>
                <w:b/>
                <w:spacing w:val="-6"/>
                <w:sz w:val="18"/>
                <w:szCs w:val="18"/>
              </w:rPr>
              <w:t>A</w:t>
            </w:r>
          </w:p>
        </w:tc>
        <w:tc>
          <w:tcPr>
            <w:tcW w:w="1276" w:type="dxa"/>
            <w:vAlign w:val="center"/>
          </w:tcPr>
          <w:p w:rsidR="00F01386" w:rsidRPr="002E56CB" w:rsidRDefault="00F01386" w:rsidP="00FC5688">
            <w:pPr>
              <w:ind w:firstLine="0"/>
              <w:jc w:val="center"/>
              <w:rPr>
                <w:b/>
                <w:spacing w:val="-6"/>
                <w:sz w:val="18"/>
                <w:szCs w:val="18"/>
              </w:rPr>
            </w:pPr>
            <w:r w:rsidRPr="002E56CB">
              <w:rPr>
                <w:spacing w:val="-6"/>
                <w:sz w:val="18"/>
                <w:szCs w:val="18"/>
              </w:rPr>
              <w:t>відмінно</w:t>
            </w:r>
          </w:p>
        </w:tc>
        <w:tc>
          <w:tcPr>
            <w:tcW w:w="4252" w:type="dxa"/>
            <w:vAlign w:val="center"/>
          </w:tcPr>
          <w:p w:rsidR="00F01386" w:rsidRPr="002E56CB" w:rsidRDefault="00F01386" w:rsidP="00FC5688">
            <w:pPr>
              <w:widowControl w:val="0"/>
              <w:ind w:firstLine="0"/>
              <w:rPr>
                <w:spacing w:val="-6"/>
                <w:sz w:val="18"/>
                <w:szCs w:val="18"/>
              </w:rPr>
            </w:pPr>
            <w:r w:rsidRPr="002E56CB">
              <w:rPr>
                <w:spacing w:val="-6"/>
                <w:sz w:val="18"/>
                <w:szCs w:val="18"/>
              </w:rPr>
              <w:t>Студент показав всебічні, системні та глибокі знання, передбачені програмою, а також:</w:t>
            </w:r>
          </w:p>
          <w:p w:rsidR="00F01386" w:rsidRPr="002E56CB" w:rsidRDefault="00F01386" w:rsidP="00FC5688">
            <w:pPr>
              <w:widowControl w:val="0"/>
              <w:ind w:firstLine="0"/>
              <w:rPr>
                <w:spacing w:val="-6"/>
                <w:sz w:val="18"/>
                <w:szCs w:val="18"/>
              </w:rPr>
            </w:pPr>
            <w:r w:rsidRPr="002E56CB">
              <w:rPr>
                <w:spacing w:val="-6"/>
                <w:sz w:val="18"/>
                <w:szCs w:val="18"/>
              </w:rPr>
              <w:t>- засвоїв основну та додаткову літературу, що була рекомендована програмою;</w:t>
            </w:r>
          </w:p>
          <w:p w:rsidR="00F01386" w:rsidRPr="002E56CB" w:rsidRDefault="00F01386" w:rsidP="00FC5688">
            <w:pPr>
              <w:widowControl w:val="0"/>
              <w:ind w:firstLine="0"/>
              <w:rPr>
                <w:spacing w:val="-6"/>
                <w:sz w:val="18"/>
                <w:szCs w:val="18"/>
              </w:rPr>
            </w:pPr>
            <w:r w:rsidRPr="002E56CB">
              <w:rPr>
                <w:spacing w:val="-6"/>
                <w:sz w:val="18"/>
                <w:szCs w:val="18"/>
              </w:rPr>
              <w:t>- виявив надзвичайні творчі здібності щодо розуміння, а також логічного, чіткого та стислого трактування навчального матеріалу;</w:t>
            </w:r>
          </w:p>
          <w:p w:rsidR="00F01386" w:rsidRPr="002E56CB" w:rsidRDefault="00F01386" w:rsidP="00FC5688">
            <w:pPr>
              <w:widowControl w:val="0"/>
              <w:ind w:firstLine="0"/>
              <w:rPr>
                <w:spacing w:val="-6"/>
                <w:sz w:val="18"/>
                <w:szCs w:val="18"/>
              </w:rPr>
            </w:pPr>
            <w:r w:rsidRPr="002E56CB">
              <w:rPr>
                <w:spacing w:val="-6"/>
                <w:sz w:val="18"/>
                <w:szCs w:val="18"/>
              </w:rPr>
              <w:t>- засвоїв взаємозв’язок основних понять дисципліни;</w:t>
            </w:r>
          </w:p>
          <w:p w:rsidR="00F01386" w:rsidRPr="002E56CB" w:rsidRDefault="00F01386" w:rsidP="00FC5688">
            <w:pPr>
              <w:ind w:firstLine="0"/>
              <w:rPr>
                <w:sz w:val="18"/>
                <w:szCs w:val="18"/>
              </w:rPr>
            </w:pPr>
            <w:r w:rsidRPr="002E56CB">
              <w:rPr>
                <w:spacing w:val="-6"/>
                <w:sz w:val="18"/>
                <w:szCs w:val="18"/>
              </w:rPr>
              <w:t>- оволодів умінням правильно використовувати отримані знання при розв’язанні практичних завдань</w:t>
            </w:r>
          </w:p>
        </w:tc>
        <w:tc>
          <w:tcPr>
            <w:tcW w:w="1027" w:type="dxa"/>
            <w:vAlign w:val="center"/>
          </w:tcPr>
          <w:p w:rsidR="00F01386" w:rsidRPr="002E56CB" w:rsidRDefault="00F01386" w:rsidP="00FC5688">
            <w:pPr>
              <w:ind w:firstLine="0"/>
              <w:jc w:val="center"/>
              <w:rPr>
                <w:sz w:val="18"/>
                <w:szCs w:val="18"/>
              </w:rPr>
            </w:pPr>
            <w:r w:rsidRPr="002E56CB">
              <w:rPr>
                <w:spacing w:val="-6"/>
                <w:sz w:val="18"/>
                <w:szCs w:val="18"/>
              </w:rPr>
              <w:t>Високий (творчий)</w:t>
            </w:r>
          </w:p>
        </w:tc>
        <w:tc>
          <w:tcPr>
            <w:tcW w:w="794" w:type="dxa"/>
            <w:vAlign w:val="center"/>
          </w:tcPr>
          <w:p w:rsidR="00F01386" w:rsidRPr="002E56CB" w:rsidRDefault="00F01386" w:rsidP="00FC5688">
            <w:pPr>
              <w:ind w:firstLine="0"/>
              <w:jc w:val="center"/>
              <w:rPr>
                <w:sz w:val="18"/>
                <w:szCs w:val="18"/>
              </w:rPr>
            </w:pPr>
            <w:r w:rsidRPr="002E56CB">
              <w:rPr>
                <w:spacing w:val="-6"/>
                <w:sz w:val="18"/>
                <w:szCs w:val="18"/>
              </w:rPr>
              <w:t>відмінно</w:t>
            </w:r>
          </w:p>
        </w:tc>
        <w:tc>
          <w:tcPr>
            <w:tcW w:w="1009" w:type="dxa"/>
            <w:vAlign w:val="center"/>
          </w:tcPr>
          <w:p w:rsidR="00F01386" w:rsidRPr="002E56CB" w:rsidRDefault="00F01386" w:rsidP="00FC5688">
            <w:pPr>
              <w:ind w:firstLine="0"/>
              <w:jc w:val="center"/>
              <w:rPr>
                <w:sz w:val="18"/>
                <w:szCs w:val="18"/>
              </w:rPr>
            </w:pPr>
            <w:r w:rsidRPr="002E56CB">
              <w:rPr>
                <w:spacing w:val="-6"/>
                <w:sz w:val="18"/>
                <w:szCs w:val="18"/>
              </w:rPr>
              <w:t>зараховано</w:t>
            </w:r>
          </w:p>
        </w:tc>
      </w:tr>
      <w:tr w:rsidR="00F01386" w:rsidRPr="002E56CB" w:rsidTr="00FC5688">
        <w:tc>
          <w:tcPr>
            <w:tcW w:w="704" w:type="dxa"/>
            <w:vAlign w:val="center"/>
          </w:tcPr>
          <w:p w:rsidR="00F01386" w:rsidRPr="002E56CB" w:rsidRDefault="00F01386" w:rsidP="00FC5688">
            <w:pPr>
              <w:ind w:firstLine="0"/>
              <w:jc w:val="center"/>
              <w:rPr>
                <w:spacing w:val="-6"/>
                <w:sz w:val="18"/>
                <w:szCs w:val="18"/>
              </w:rPr>
            </w:pPr>
            <w:r w:rsidRPr="002E56CB">
              <w:rPr>
                <w:spacing w:val="-6"/>
                <w:sz w:val="18"/>
                <w:szCs w:val="18"/>
              </w:rPr>
              <w:t>82-89/</w:t>
            </w:r>
          </w:p>
          <w:p w:rsidR="00F01386" w:rsidRPr="002E56CB" w:rsidRDefault="00F01386" w:rsidP="00FC5688">
            <w:pPr>
              <w:ind w:firstLine="0"/>
              <w:jc w:val="center"/>
              <w:rPr>
                <w:b/>
                <w:spacing w:val="-6"/>
                <w:sz w:val="18"/>
                <w:szCs w:val="18"/>
              </w:rPr>
            </w:pPr>
            <w:r w:rsidRPr="002E56CB">
              <w:rPr>
                <w:spacing w:val="-6"/>
                <w:sz w:val="18"/>
                <w:szCs w:val="18"/>
              </w:rPr>
              <w:t>42-49</w:t>
            </w:r>
          </w:p>
        </w:tc>
        <w:tc>
          <w:tcPr>
            <w:tcW w:w="567" w:type="dxa"/>
            <w:vAlign w:val="center"/>
          </w:tcPr>
          <w:p w:rsidR="00F01386" w:rsidRPr="002E56CB" w:rsidRDefault="00F01386" w:rsidP="00FC5688">
            <w:pPr>
              <w:ind w:firstLine="0"/>
              <w:jc w:val="center"/>
              <w:rPr>
                <w:b/>
                <w:spacing w:val="-6"/>
                <w:sz w:val="18"/>
                <w:szCs w:val="18"/>
              </w:rPr>
            </w:pPr>
            <w:r w:rsidRPr="002E56CB">
              <w:rPr>
                <w:spacing w:val="-6"/>
                <w:sz w:val="18"/>
                <w:szCs w:val="18"/>
              </w:rPr>
              <w:t>B</w:t>
            </w:r>
          </w:p>
        </w:tc>
        <w:tc>
          <w:tcPr>
            <w:tcW w:w="1276" w:type="dxa"/>
            <w:vAlign w:val="center"/>
          </w:tcPr>
          <w:p w:rsidR="00F01386" w:rsidRPr="002E56CB" w:rsidRDefault="00F01386" w:rsidP="00FC5688">
            <w:pPr>
              <w:ind w:firstLine="0"/>
              <w:jc w:val="center"/>
              <w:rPr>
                <w:b/>
                <w:spacing w:val="-6"/>
                <w:sz w:val="18"/>
                <w:szCs w:val="18"/>
              </w:rPr>
            </w:pPr>
            <w:r w:rsidRPr="002E56CB">
              <w:rPr>
                <w:spacing w:val="-6"/>
                <w:sz w:val="18"/>
                <w:szCs w:val="18"/>
              </w:rPr>
              <w:t>Дуже добре</w:t>
            </w:r>
          </w:p>
        </w:tc>
        <w:tc>
          <w:tcPr>
            <w:tcW w:w="4252" w:type="dxa"/>
            <w:vAlign w:val="center"/>
          </w:tcPr>
          <w:p w:rsidR="00F01386" w:rsidRPr="002E56CB" w:rsidRDefault="00F01386" w:rsidP="00FC5688">
            <w:pPr>
              <w:widowControl w:val="0"/>
              <w:ind w:firstLine="0"/>
              <w:rPr>
                <w:spacing w:val="-6"/>
                <w:sz w:val="18"/>
                <w:szCs w:val="18"/>
              </w:rPr>
            </w:pPr>
            <w:r w:rsidRPr="002E56CB">
              <w:rPr>
                <w:spacing w:val="-6"/>
                <w:sz w:val="18"/>
                <w:szCs w:val="18"/>
              </w:rPr>
              <w:t>Студент виявив системні та дуже добрі знання навчального матеріалу. Він продемонстрував уміння виконувати практичні завдання, передбачені програмою, а також:</w:t>
            </w:r>
          </w:p>
          <w:p w:rsidR="00F01386" w:rsidRPr="002E56CB" w:rsidRDefault="00F01386" w:rsidP="00FC5688">
            <w:pPr>
              <w:widowControl w:val="0"/>
              <w:ind w:firstLine="0"/>
              <w:rPr>
                <w:spacing w:val="-6"/>
                <w:sz w:val="18"/>
                <w:szCs w:val="18"/>
              </w:rPr>
            </w:pPr>
            <w:r w:rsidRPr="002E56CB">
              <w:rPr>
                <w:spacing w:val="-6"/>
                <w:sz w:val="18"/>
                <w:szCs w:val="18"/>
              </w:rPr>
              <w:t>- засвоїв літературу, рекомендовану програмою;</w:t>
            </w:r>
          </w:p>
          <w:p w:rsidR="00F01386" w:rsidRPr="002E56CB" w:rsidRDefault="00F01386" w:rsidP="00FC5688">
            <w:pPr>
              <w:widowControl w:val="0"/>
              <w:ind w:firstLine="0"/>
              <w:rPr>
                <w:spacing w:val="-6"/>
                <w:sz w:val="18"/>
                <w:szCs w:val="18"/>
              </w:rPr>
            </w:pPr>
            <w:r w:rsidRPr="002E56CB">
              <w:rPr>
                <w:spacing w:val="-6"/>
                <w:sz w:val="18"/>
                <w:szCs w:val="18"/>
              </w:rPr>
              <w:t>- засвоїв взаємозв’язок основних понять дисципліни та їхнє значення для подальшої професійної діяльності;</w:t>
            </w:r>
          </w:p>
          <w:p w:rsidR="00F01386" w:rsidRPr="002E56CB" w:rsidRDefault="00F01386" w:rsidP="00FC5688">
            <w:pPr>
              <w:widowControl w:val="0"/>
              <w:ind w:firstLine="0"/>
              <w:rPr>
                <w:spacing w:val="-6"/>
                <w:sz w:val="18"/>
                <w:szCs w:val="18"/>
              </w:rPr>
            </w:pPr>
            <w:r w:rsidRPr="002E56CB">
              <w:rPr>
                <w:spacing w:val="-6"/>
                <w:sz w:val="18"/>
                <w:szCs w:val="18"/>
              </w:rPr>
              <w:t>- при відповідях та у процесі вирішення практичних завдань допускаються несуттєві неточності</w:t>
            </w:r>
          </w:p>
        </w:tc>
        <w:tc>
          <w:tcPr>
            <w:tcW w:w="1027" w:type="dxa"/>
            <w:vAlign w:val="center"/>
          </w:tcPr>
          <w:p w:rsidR="00F01386" w:rsidRPr="002E56CB" w:rsidRDefault="00F01386" w:rsidP="00FC5688">
            <w:pPr>
              <w:widowControl w:val="0"/>
              <w:ind w:firstLine="0"/>
              <w:jc w:val="center"/>
              <w:rPr>
                <w:spacing w:val="-6"/>
                <w:sz w:val="18"/>
                <w:szCs w:val="18"/>
              </w:rPr>
            </w:pPr>
            <w:r w:rsidRPr="002E56CB">
              <w:rPr>
                <w:spacing w:val="-6"/>
                <w:sz w:val="18"/>
                <w:szCs w:val="18"/>
              </w:rPr>
              <w:t>Достатній</w:t>
            </w:r>
          </w:p>
          <w:p w:rsidR="00F01386" w:rsidRPr="002E56CB" w:rsidRDefault="00F01386" w:rsidP="00FC5688">
            <w:pPr>
              <w:widowControl w:val="0"/>
              <w:ind w:firstLine="0"/>
              <w:jc w:val="center"/>
              <w:rPr>
                <w:spacing w:val="-6"/>
                <w:sz w:val="18"/>
                <w:szCs w:val="18"/>
              </w:rPr>
            </w:pPr>
            <w:r w:rsidRPr="002E56CB">
              <w:rPr>
                <w:spacing w:val="-6"/>
                <w:sz w:val="18"/>
                <w:szCs w:val="18"/>
              </w:rPr>
              <w:t>(</w:t>
            </w:r>
            <w:proofErr w:type="spellStart"/>
            <w:r w:rsidRPr="002E56CB">
              <w:rPr>
                <w:spacing w:val="-6"/>
                <w:sz w:val="18"/>
                <w:szCs w:val="18"/>
              </w:rPr>
              <w:t>конструк-тивно</w:t>
            </w:r>
            <w:proofErr w:type="spellEnd"/>
            <w:r w:rsidRPr="002E56CB">
              <w:rPr>
                <w:spacing w:val="-6"/>
                <w:sz w:val="18"/>
                <w:szCs w:val="18"/>
              </w:rPr>
              <w:t>-</w:t>
            </w:r>
          </w:p>
          <w:p w:rsidR="00F01386" w:rsidRPr="002E56CB" w:rsidRDefault="00F01386" w:rsidP="00FC5688">
            <w:pPr>
              <w:ind w:firstLine="0"/>
              <w:jc w:val="center"/>
              <w:rPr>
                <w:spacing w:val="-6"/>
                <w:sz w:val="18"/>
                <w:szCs w:val="18"/>
              </w:rPr>
            </w:pPr>
            <w:r w:rsidRPr="002E56CB">
              <w:rPr>
                <w:spacing w:val="-6"/>
                <w:sz w:val="18"/>
                <w:szCs w:val="18"/>
              </w:rPr>
              <w:t>варіативний)</w:t>
            </w:r>
          </w:p>
        </w:tc>
        <w:tc>
          <w:tcPr>
            <w:tcW w:w="794" w:type="dxa"/>
            <w:vAlign w:val="center"/>
          </w:tcPr>
          <w:p w:rsidR="00F01386" w:rsidRPr="002E56CB" w:rsidRDefault="00F01386" w:rsidP="00FC5688">
            <w:pPr>
              <w:ind w:firstLine="0"/>
              <w:jc w:val="center"/>
              <w:rPr>
                <w:spacing w:val="-6"/>
                <w:sz w:val="18"/>
                <w:szCs w:val="18"/>
              </w:rPr>
            </w:pPr>
            <w:r w:rsidRPr="002E56CB">
              <w:rPr>
                <w:spacing w:val="-6"/>
                <w:sz w:val="18"/>
                <w:szCs w:val="18"/>
              </w:rPr>
              <w:t>добре</w:t>
            </w:r>
          </w:p>
        </w:tc>
        <w:tc>
          <w:tcPr>
            <w:tcW w:w="1009" w:type="dxa"/>
            <w:vAlign w:val="center"/>
          </w:tcPr>
          <w:p w:rsidR="00F01386" w:rsidRPr="002E56CB" w:rsidRDefault="00F01386" w:rsidP="00FC5688">
            <w:pPr>
              <w:ind w:firstLine="0"/>
              <w:jc w:val="center"/>
              <w:rPr>
                <w:spacing w:val="-6"/>
                <w:sz w:val="18"/>
                <w:szCs w:val="18"/>
              </w:rPr>
            </w:pPr>
            <w:r w:rsidRPr="002E56CB">
              <w:rPr>
                <w:spacing w:val="-6"/>
                <w:sz w:val="18"/>
                <w:szCs w:val="18"/>
              </w:rPr>
              <w:t>зараховано</w:t>
            </w:r>
          </w:p>
        </w:tc>
      </w:tr>
      <w:tr w:rsidR="00F01386" w:rsidRPr="002E56CB" w:rsidTr="00FC5688">
        <w:tc>
          <w:tcPr>
            <w:tcW w:w="704" w:type="dxa"/>
            <w:vAlign w:val="center"/>
          </w:tcPr>
          <w:p w:rsidR="00F01386" w:rsidRPr="002E56CB" w:rsidRDefault="00F01386" w:rsidP="00FC5688">
            <w:pPr>
              <w:ind w:firstLine="0"/>
              <w:jc w:val="center"/>
              <w:rPr>
                <w:spacing w:val="-6"/>
                <w:sz w:val="18"/>
                <w:szCs w:val="18"/>
              </w:rPr>
            </w:pPr>
            <w:r w:rsidRPr="002E56CB">
              <w:rPr>
                <w:spacing w:val="-6"/>
                <w:sz w:val="18"/>
                <w:szCs w:val="18"/>
              </w:rPr>
              <w:t>74-81/</w:t>
            </w:r>
          </w:p>
          <w:p w:rsidR="00F01386" w:rsidRPr="002E56CB" w:rsidRDefault="00F01386" w:rsidP="00FC5688">
            <w:pPr>
              <w:ind w:firstLine="0"/>
              <w:jc w:val="center"/>
              <w:rPr>
                <w:spacing w:val="-6"/>
                <w:sz w:val="18"/>
                <w:szCs w:val="18"/>
              </w:rPr>
            </w:pPr>
            <w:r w:rsidRPr="002E56CB">
              <w:rPr>
                <w:spacing w:val="-6"/>
                <w:sz w:val="18"/>
                <w:szCs w:val="18"/>
              </w:rPr>
              <w:t>39-41</w:t>
            </w:r>
          </w:p>
        </w:tc>
        <w:tc>
          <w:tcPr>
            <w:tcW w:w="567" w:type="dxa"/>
            <w:vAlign w:val="center"/>
          </w:tcPr>
          <w:p w:rsidR="00F01386" w:rsidRPr="002E56CB" w:rsidRDefault="00F01386" w:rsidP="00FC5688">
            <w:pPr>
              <w:ind w:firstLine="0"/>
              <w:rPr>
                <w:spacing w:val="-6"/>
                <w:sz w:val="18"/>
                <w:szCs w:val="18"/>
              </w:rPr>
            </w:pPr>
            <w:r w:rsidRPr="002E56CB">
              <w:rPr>
                <w:spacing w:val="-6"/>
                <w:sz w:val="18"/>
                <w:szCs w:val="18"/>
              </w:rPr>
              <w:t>C</w:t>
            </w:r>
          </w:p>
        </w:tc>
        <w:tc>
          <w:tcPr>
            <w:tcW w:w="1276" w:type="dxa"/>
            <w:vAlign w:val="center"/>
          </w:tcPr>
          <w:p w:rsidR="00F01386" w:rsidRPr="002E56CB" w:rsidRDefault="00F01386" w:rsidP="00FC5688">
            <w:pPr>
              <w:ind w:firstLine="0"/>
              <w:jc w:val="center"/>
              <w:rPr>
                <w:spacing w:val="-6"/>
                <w:sz w:val="18"/>
                <w:szCs w:val="18"/>
              </w:rPr>
            </w:pPr>
            <w:r w:rsidRPr="002E56CB">
              <w:rPr>
                <w:spacing w:val="-6"/>
                <w:sz w:val="18"/>
                <w:szCs w:val="18"/>
              </w:rPr>
              <w:t>добре</w:t>
            </w:r>
          </w:p>
        </w:tc>
        <w:tc>
          <w:tcPr>
            <w:tcW w:w="4252" w:type="dxa"/>
            <w:vAlign w:val="center"/>
          </w:tcPr>
          <w:p w:rsidR="00F01386" w:rsidRPr="002E56CB" w:rsidRDefault="00F01386" w:rsidP="00FC5688">
            <w:pPr>
              <w:widowControl w:val="0"/>
              <w:ind w:firstLine="0"/>
              <w:rPr>
                <w:spacing w:val="-6"/>
                <w:sz w:val="18"/>
                <w:szCs w:val="18"/>
              </w:rPr>
            </w:pPr>
            <w:r w:rsidRPr="002E56CB">
              <w:rPr>
                <w:spacing w:val="-6"/>
                <w:sz w:val="18"/>
                <w:szCs w:val="18"/>
              </w:rPr>
              <w:t>Студент виявив загалом добрі знання навчального матеріалу, а також:</w:t>
            </w:r>
          </w:p>
          <w:p w:rsidR="00F01386" w:rsidRPr="002E56CB" w:rsidRDefault="00F01386" w:rsidP="00FC5688">
            <w:pPr>
              <w:widowControl w:val="0"/>
              <w:ind w:firstLine="0"/>
              <w:rPr>
                <w:spacing w:val="-6"/>
                <w:sz w:val="18"/>
                <w:szCs w:val="18"/>
              </w:rPr>
            </w:pPr>
            <w:r w:rsidRPr="002E56CB">
              <w:rPr>
                <w:spacing w:val="-6"/>
                <w:sz w:val="18"/>
                <w:szCs w:val="18"/>
              </w:rPr>
              <w:t>- засвоїв основну літературу, передбачену програмою;</w:t>
            </w:r>
          </w:p>
          <w:p w:rsidR="00F01386" w:rsidRPr="002E56CB" w:rsidRDefault="00F01386" w:rsidP="00FC5688">
            <w:pPr>
              <w:widowControl w:val="0"/>
              <w:ind w:firstLine="0"/>
              <w:rPr>
                <w:spacing w:val="-6"/>
                <w:sz w:val="18"/>
                <w:szCs w:val="18"/>
              </w:rPr>
            </w:pPr>
            <w:r w:rsidRPr="002E56CB">
              <w:rPr>
                <w:spacing w:val="-6"/>
                <w:sz w:val="18"/>
                <w:szCs w:val="18"/>
              </w:rPr>
              <w:t>- продемонстрував системний характер знань з дисципліни;</w:t>
            </w:r>
          </w:p>
          <w:p w:rsidR="00F01386" w:rsidRPr="002E56CB" w:rsidRDefault="00F01386" w:rsidP="00FC5688">
            <w:pPr>
              <w:widowControl w:val="0"/>
              <w:ind w:firstLine="0"/>
              <w:rPr>
                <w:spacing w:val="-6"/>
                <w:sz w:val="18"/>
                <w:szCs w:val="18"/>
              </w:rPr>
            </w:pPr>
            <w:r w:rsidRPr="002E56CB">
              <w:rPr>
                <w:spacing w:val="-6"/>
                <w:sz w:val="18"/>
                <w:szCs w:val="18"/>
              </w:rPr>
              <w:t>- має здатність до самостійного використання знань та їхнього поповнення у процесі наступної роботи та професійної діяльності;</w:t>
            </w:r>
          </w:p>
          <w:p w:rsidR="00F01386" w:rsidRPr="002E56CB" w:rsidRDefault="00F01386" w:rsidP="00FC5688">
            <w:pPr>
              <w:widowControl w:val="0"/>
              <w:ind w:firstLine="0"/>
              <w:rPr>
                <w:spacing w:val="-6"/>
                <w:sz w:val="18"/>
                <w:szCs w:val="18"/>
              </w:rPr>
            </w:pPr>
            <w:r w:rsidRPr="002E56CB">
              <w:rPr>
                <w:spacing w:val="-6"/>
                <w:sz w:val="18"/>
                <w:szCs w:val="18"/>
              </w:rPr>
              <w:t xml:space="preserve">- при відповідях та у процесі вирішення практичних завдань допускається декількох помилок, які самостійно виправляє  </w:t>
            </w:r>
          </w:p>
        </w:tc>
        <w:tc>
          <w:tcPr>
            <w:tcW w:w="1027" w:type="dxa"/>
            <w:vAlign w:val="center"/>
          </w:tcPr>
          <w:p w:rsidR="00F01386" w:rsidRPr="002E56CB" w:rsidRDefault="00F01386" w:rsidP="00FC5688">
            <w:pPr>
              <w:widowControl w:val="0"/>
              <w:ind w:firstLine="0"/>
              <w:jc w:val="center"/>
              <w:rPr>
                <w:spacing w:val="-6"/>
                <w:sz w:val="18"/>
                <w:szCs w:val="18"/>
              </w:rPr>
            </w:pPr>
            <w:r w:rsidRPr="002E56CB">
              <w:rPr>
                <w:spacing w:val="-6"/>
                <w:sz w:val="18"/>
                <w:szCs w:val="18"/>
              </w:rPr>
              <w:t>достатній</w:t>
            </w:r>
          </w:p>
        </w:tc>
        <w:tc>
          <w:tcPr>
            <w:tcW w:w="794" w:type="dxa"/>
            <w:vAlign w:val="center"/>
          </w:tcPr>
          <w:p w:rsidR="00F01386" w:rsidRPr="002E56CB" w:rsidRDefault="00F01386" w:rsidP="00FC5688">
            <w:pPr>
              <w:ind w:firstLine="0"/>
              <w:jc w:val="center"/>
              <w:rPr>
                <w:spacing w:val="-6"/>
                <w:sz w:val="18"/>
                <w:szCs w:val="18"/>
              </w:rPr>
            </w:pPr>
            <w:r w:rsidRPr="002E56CB">
              <w:rPr>
                <w:spacing w:val="-6"/>
                <w:sz w:val="18"/>
                <w:szCs w:val="18"/>
              </w:rPr>
              <w:t>добре</w:t>
            </w:r>
          </w:p>
        </w:tc>
        <w:tc>
          <w:tcPr>
            <w:tcW w:w="1009" w:type="dxa"/>
            <w:vAlign w:val="center"/>
          </w:tcPr>
          <w:p w:rsidR="00F01386" w:rsidRPr="002E56CB" w:rsidRDefault="00F01386" w:rsidP="00FC5688">
            <w:pPr>
              <w:ind w:firstLine="0"/>
              <w:jc w:val="center"/>
              <w:rPr>
                <w:spacing w:val="-6"/>
                <w:sz w:val="18"/>
                <w:szCs w:val="18"/>
              </w:rPr>
            </w:pPr>
            <w:r w:rsidRPr="002E56CB">
              <w:rPr>
                <w:spacing w:val="-6"/>
                <w:sz w:val="18"/>
                <w:szCs w:val="18"/>
              </w:rPr>
              <w:t>зараховано</w:t>
            </w:r>
          </w:p>
        </w:tc>
      </w:tr>
      <w:tr w:rsidR="00F01386" w:rsidRPr="002E56CB" w:rsidTr="00FC5688">
        <w:tc>
          <w:tcPr>
            <w:tcW w:w="704" w:type="dxa"/>
            <w:vAlign w:val="center"/>
          </w:tcPr>
          <w:p w:rsidR="00F01386" w:rsidRPr="002E56CB" w:rsidRDefault="00F01386" w:rsidP="00FC5688">
            <w:pPr>
              <w:ind w:firstLine="0"/>
              <w:jc w:val="center"/>
              <w:rPr>
                <w:spacing w:val="-6"/>
                <w:sz w:val="18"/>
                <w:szCs w:val="18"/>
              </w:rPr>
            </w:pPr>
            <w:r w:rsidRPr="002E56CB">
              <w:rPr>
                <w:spacing w:val="-6"/>
                <w:sz w:val="18"/>
                <w:szCs w:val="18"/>
              </w:rPr>
              <w:t>64-73/</w:t>
            </w:r>
          </w:p>
          <w:p w:rsidR="00F01386" w:rsidRPr="002E56CB" w:rsidRDefault="00F01386" w:rsidP="00FC5688">
            <w:pPr>
              <w:ind w:firstLine="0"/>
              <w:jc w:val="center"/>
              <w:rPr>
                <w:sz w:val="18"/>
                <w:szCs w:val="18"/>
              </w:rPr>
            </w:pPr>
            <w:r w:rsidRPr="002E56CB">
              <w:rPr>
                <w:spacing w:val="-6"/>
                <w:sz w:val="18"/>
                <w:szCs w:val="18"/>
              </w:rPr>
              <w:t>34-38</w:t>
            </w:r>
          </w:p>
        </w:tc>
        <w:tc>
          <w:tcPr>
            <w:tcW w:w="567" w:type="dxa"/>
            <w:vAlign w:val="center"/>
          </w:tcPr>
          <w:p w:rsidR="00F01386" w:rsidRPr="002E56CB" w:rsidRDefault="00F01386" w:rsidP="00FC5688">
            <w:pPr>
              <w:ind w:firstLine="0"/>
              <w:rPr>
                <w:sz w:val="18"/>
                <w:szCs w:val="18"/>
              </w:rPr>
            </w:pPr>
            <w:r w:rsidRPr="002E56CB">
              <w:rPr>
                <w:spacing w:val="-6"/>
                <w:sz w:val="18"/>
                <w:szCs w:val="18"/>
              </w:rPr>
              <w:t>D</w:t>
            </w:r>
          </w:p>
        </w:tc>
        <w:tc>
          <w:tcPr>
            <w:tcW w:w="1276" w:type="dxa"/>
            <w:vAlign w:val="center"/>
          </w:tcPr>
          <w:p w:rsidR="00F01386" w:rsidRPr="002E56CB" w:rsidRDefault="00F01386" w:rsidP="00FC5688">
            <w:pPr>
              <w:ind w:firstLine="0"/>
              <w:jc w:val="center"/>
              <w:rPr>
                <w:sz w:val="18"/>
                <w:szCs w:val="18"/>
              </w:rPr>
            </w:pPr>
            <w:r w:rsidRPr="002E56CB">
              <w:rPr>
                <w:spacing w:val="-6"/>
                <w:sz w:val="18"/>
                <w:szCs w:val="18"/>
              </w:rPr>
              <w:t>задовільно</w:t>
            </w:r>
          </w:p>
        </w:tc>
        <w:tc>
          <w:tcPr>
            <w:tcW w:w="4252" w:type="dxa"/>
            <w:vAlign w:val="center"/>
          </w:tcPr>
          <w:p w:rsidR="00F01386" w:rsidRPr="002E56CB" w:rsidRDefault="00F01386" w:rsidP="00FC5688">
            <w:pPr>
              <w:widowControl w:val="0"/>
              <w:ind w:firstLine="0"/>
              <w:rPr>
                <w:spacing w:val="-6"/>
                <w:sz w:val="18"/>
                <w:szCs w:val="18"/>
              </w:rPr>
            </w:pPr>
            <w:r w:rsidRPr="002E56CB">
              <w:rPr>
                <w:spacing w:val="-6"/>
                <w:sz w:val="18"/>
                <w:szCs w:val="18"/>
              </w:rPr>
              <w:t>Студент продемонстрував:</w:t>
            </w:r>
          </w:p>
          <w:p w:rsidR="00F01386" w:rsidRPr="002E56CB" w:rsidRDefault="00F01386" w:rsidP="00FC5688">
            <w:pPr>
              <w:widowControl w:val="0"/>
              <w:ind w:firstLine="0"/>
              <w:rPr>
                <w:spacing w:val="-6"/>
                <w:sz w:val="18"/>
                <w:szCs w:val="18"/>
              </w:rPr>
            </w:pPr>
            <w:r w:rsidRPr="002E56CB">
              <w:rPr>
                <w:spacing w:val="-6"/>
                <w:sz w:val="18"/>
                <w:szCs w:val="18"/>
              </w:rPr>
              <w:t>- знання основного навчального матеріалу, в обсязі, достатньому для подальшого навчання та майбутньої професійної діяльності;</w:t>
            </w:r>
          </w:p>
          <w:p w:rsidR="00F01386" w:rsidRPr="002E56CB" w:rsidRDefault="00F01386" w:rsidP="00FC5688">
            <w:pPr>
              <w:widowControl w:val="0"/>
              <w:ind w:firstLine="0"/>
              <w:rPr>
                <w:spacing w:val="-6"/>
                <w:sz w:val="18"/>
                <w:szCs w:val="18"/>
              </w:rPr>
            </w:pPr>
            <w:r w:rsidRPr="002E56CB">
              <w:rPr>
                <w:spacing w:val="-6"/>
                <w:sz w:val="18"/>
                <w:szCs w:val="18"/>
              </w:rPr>
              <w:t>- зміг виконати більшість теоретичних та практичних завдань, передбачених програмою;</w:t>
            </w:r>
          </w:p>
          <w:p w:rsidR="00F01386" w:rsidRPr="002E56CB" w:rsidRDefault="00F01386" w:rsidP="00FC5688">
            <w:pPr>
              <w:widowControl w:val="0"/>
              <w:ind w:firstLine="0"/>
              <w:rPr>
                <w:spacing w:val="-6"/>
                <w:sz w:val="18"/>
                <w:szCs w:val="18"/>
              </w:rPr>
            </w:pPr>
            <w:r w:rsidRPr="002E56CB">
              <w:rPr>
                <w:spacing w:val="-6"/>
                <w:sz w:val="18"/>
                <w:szCs w:val="18"/>
              </w:rPr>
              <w:t>- ознайомився з основною літературою, що передбачена програмою дисципліни;</w:t>
            </w:r>
          </w:p>
          <w:p w:rsidR="00F01386" w:rsidRPr="002E56CB" w:rsidRDefault="00F01386" w:rsidP="00FC5688">
            <w:pPr>
              <w:ind w:firstLine="0"/>
              <w:jc w:val="center"/>
              <w:rPr>
                <w:sz w:val="18"/>
                <w:szCs w:val="18"/>
              </w:rPr>
            </w:pPr>
            <w:r w:rsidRPr="002E56CB">
              <w:rPr>
                <w:spacing w:val="-6"/>
                <w:sz w:val="18"/>
                <w:szCs w:val="18"/>
              </w:rPr>
              <w:t>- при відповідях та у процесі вирішення практичних завдань припускається значної кількості помилок, але має змогу виправити їх самостійно</w:t>
            </w:r>
          </w:p>
        </w:tc>
        <w:tc>
          <w:tcPr>
            <w:tcW w:w="1027" w:type="dxa"/>
            <w:vAlign w:val="center"/>
          </w:tcPr>
          <w:p w:rsidR="00F01386" w:rsidRPr="002E56CB" w:rsidRDefault="00F01386" w:rsidP="00FC5688">
            <w:pPr>
              <w:ind w:firstLine="0"/>
              <w:jc w:val="center"/>
              <w:rPr>
                <w:sz w:val="18"/>
                <w:szCs w:val="18"/>
              </w:rPr>
            </w:pPr>
            <w:r w:rsidRPr="002E56CB">
              <w:rPr>
                <w:spacing w:val="-6"/>
                <w:sz w:val="18"/>
                <w:szCs w:val="18"/>
              </w:rPr>
              <w:t>Середній (</w:t>
            </w:r>
            <w:proofErr w:type="spellStart"/>
            <w:r w:rsidRPr="002E56CB">
              <w:rPr>
                <w:spacing w:val="-6"/>
                <w:sz w:val="18"/>
                <w:szCs w:val="18"/>
              </w:rPr>
              <w:t>репродук-тивний</w:t>
            </w:r>
            <w:proofErr w:type="spellEnd"/>
            <w:r w:rsidRPr="002E56CB">
              <w:rPr>
                <w:spacing w:val="-6"/>
                <w:sz w:val="18"/>
                <w:szCs w:val="18"/>
              </w:rPr>
              <w:t>)</w:t>
            </w:r>
          </w:p>
        </w:tc>
        <w:tc>
          <w:tcPr>
            <w:tcW w:w="794" w:type="dxa"/>
            <w:vAlign w:val="center"/>
          </w:tcPr>
          <w:p w:rsidR="00F01386" w:rsidRPr="002E56CB" w:rsidRDefault="00F01386" w:rsidP="00FC5688">
            <w:pPr>
              <w:ind w:firstLine="0"/>
              <w:jc w:val="center"/>
              <w:rPr>
                <w:sz w:val="18"/>
                <w:szCs w:val="18"/>
              </w:rPr>
            </w:pPr>
            <w:r w:rsidRPr="002E56CB">
              <w:rPr>
                <w:spacing w:val="-6"/>
                <w:sz w:val="18"/>
                <w:szCs w:val="18"/>
              </w:rPr>
              <w:t>задовільно</w:t>
            </w:r>
          </w:p>
        </w:tc>
        <w:tc>
          <w:tcPr>
            <w:tcW w:w="1009" w:type="dxa"/>
            <w:vAlign w:val="center"/>
          </w:tcPr>
          <w:p w:rsidR="00F01386" w:rsidRPr="002E56CB" w:rsidRDefault="00F01386" w:rsidP="00FC5688">
            <w:pPr>
              <w:ind w:firstLine="0"/>
              <w:jc w:val="center"/>
              <w:rPr>
                <w:sz w:val="18"/>
                <w:szCs w:val="18"/>
              </w:rPr>
            </w:pPr>
            <w:r w:rsidRPr="002E56CB">
              <w:rPr>
                <w:spacing w:val="-6"/>
                <w:sz w:val="18"/>
                <w:szCs w:val="18"/>
              </w:rPr>
              <w:t>зараховано</w:t>
            </w:r>
          </w:p>
        </w:tc>
      </w:tr>
      <w:tr w:rsidR="00F01386" w:rsidRPr="002E56CB" w:rsidTr="00FC5688">
        <w:tc>
          <w:tcPr>
            <w:tcW w:w="704" w:type="dxa"/>
            <w:vAlign w:val="center"/>
          </w:tcPr>
          <w:p w:rsidR="00F01386" w:rsidRPr="002E56CB" w:rsidRDefault="00F01386" w:rsidP="00FC5688">
            <w:pPr>
              <w:ind w:firstLine="0"/>
              <w:jc w:val="center"/>
              <w:rPr>
                <w:spacing w:val="-6"/>
                <w:sz w:val="18"/>
                <w:szCs w:val="18"/>
              </w:rPr>
            </w:pPr>
            <w:r w:rsidRPr="002E56CB">
              <w:rPr>
                <w:spacing w:val="-6"/>
                <w:sz w:val="18"/>
                <w:szCs w:val="18"/>
              </w:rPr>
              <w:t>60-63/</w:t>
            </w:r>
          </w:p>
          <w:p w:rsidR="00F01386" w:rsidRPr="002E56CB" w:rsidRDefault="00F01386" w:rsidP="00FC5688">
            <w:pPr>
              <w:ind w:firstLine="0"/>
              <w:jc w:val="center"/>
              <w:rPr>
                <w:spacing w:val="-6"/>
                <w:sz w:val="18"/>
                <w:szCs w:val="18"/>
              </w:rPr>
            </w:pPr>
            <w:r w:rsidRPr="002E56CB">
              <w:rPr>
                <w:spacing w:val="-6"/>
                <w:sz w:val="18"/>
                <w:szCs w:val="18"/>
              </w:rPr>
              <w:t>30-33</w:t>
            </w:r>
          </w:p>
        </w:tc>
        <w:tc>
          <w:tcPr>
            <w:tcW w:w="567" w:type="dxa"/>
            <w:vAlign w:val="center"/>
          </w:tcPr>
          <w:p w:rsidR="00F01386" w:rsidRPr="002E56CB" w:rsidRDefault="00F01386" w:rsidP="00FC5688">
            <w:pPr>
              <w:ind w:firstLine="0"/>
              <w:rPr>
                <w:spacing w:val="-6"/>
                <w:sz w:val="18"/>
                <w:szCs w:val="18"/>
              </w:rPr>
            </w:pPr>
            <w:r w:rsidRPr="002E56CB">
              <w:rPr>
                <w:spacing w:val="-6"/>
                <w:sz w:val="18"/>
                <w:szCs w:val="18"/>
              </w:rPr>
              <w:t>E</w:t>
            </w:r>
          </w:p>
        </w:tc>
        <w:tc>
          <w:tcPr>
            <w:tcW w:w="1276" w:type="dxa"/>
          </w:tcPr>
          <w:p w:rsidR="00F01386" w:rsidRPr="002E56CB" w:rsidRDefault="00F01386" w:rsidP="00FC5688">
            <w:pPr>
              <w:ind w:firstLine="0"/>
              <w:jc w:val="center"/>
              <w:rPr>
                <w:spacing w:val="-6"/>
                <w:sz w:val="18"/>
                <w:szCs w:val="18"/>
              </w:rPr>
            </w:pPr>
            <w:r w:rsidRPr="002E56CB">
              <w:rPr>
                <w:spacing w:val="-6"/>
                <w:sz w:val="18"/>
                <w:szCs w:val="18"/>
              </w:rPr>
              <w:t>достатньо</w:t>
            </w:r>
          </w:p>
        </w:tc>
        <w:tc>
          <w:tcPr>
            <w:tcW w:w="4252" w:type="dxa"/>
            <w:vAlign w:val="center"/>
          </w:tcPr>
          <w:p w:rsidR="00F01386" w:rsidRPr="002E56CB" w:rsidRDefault="00F01386" w:rsidP="00FC5688">
            <w:pPr>
              <w:widowControl w:val="0"/>
              <w:ind w:firstLine="0"/>
              <w:rPr>
                <w:spacing w:val="-6"/>
                <w:sz w:val="18"/>
                <w:szCs w:val="18"/>
              </w:rPr>
            </w:pPr>
            <w:r w:rsidRPr="002E56CB">
              <w:rPr>
                <w:spacing w:val="-6"/>
                <w:sz w:val="18"/>
                <w:szCs w:val="18"/>
              </w:rPr>
              <w:t>Студент засвоїв навчальний матеріал у мінімальному обсязі, якого достатньо для подальшого навчання та майбутньої професійної діяльності, а також:</w:t>
            </w:r>
          </w:p>
          <w:p w:rsidR="00F01386" w:rsidRPr="002E56CB" w:rsidRDefault="00F01386" w:rsidP="00FC5688">
            <w:pPr>
              <w:widowControl w:val="0"/>
              <w:ind w:firstLine="0"/>
              <w:rPr>
                <w:spacing w:val="-6"/>
                <w:sz w:val="18"/>
                <w:szCs w:val="18"/>
              </w:rPr>
            </w:pPr>
            <w:r w:rsidRPr="002E56CB">
              <w:rPr>
                <w:spacing w:val="-6"/>
                <w:sz w:val="18"/>
                <w:szCs w:val="18"/>
              </w:rPr>
              <w:t>- виконав завдання передбачені програмою;</w:t>
            </w:r>
          </w:p>
          <w:p w:rsidR="00F01386" w:rsidRPr="002E56CB" w:rsidRDefault="00F01386" w:rsidP="00FC5688">
            <w:pPr>
              <w:widowControl w:val="0"/>
              <w:ind w:firstLine="0"/>
              <w:rPr>
                <w:spacing w:val="-6"/>
                <w:sz w:val="18"/>
                <w:szCs w:val="18"/>
              </w:rPr>
            </w:pPr>
            <w:r w:rsidRPr="002E56CB">
              <w:rPr>
                <w:spacing w:val="-6"/>
                <w:sz w:val="18"/>
                <w:szCs w:val="18"/>
              </w:rPr>
              <w:t>- ознайомився з основною літературою, передбаченою програмою;</w:t>
            </w:r>
          </w:p>
          <w:p w:rsidR="00F01386" w:rsidRPr="002E56CB" w:rsidRDefault="00F01386" w:rsidP="00FC5688">
            <w:pPr>
              <w:ind w:firstLine="0"/>
              <w:rPr>
                <w:sz w:val="18"/>
                <w:szCs w:val="18"/>
              </w:rPr>
            </w:pPr>
            <w:r w:rsidRPr="002E56CB">
              <w:rPr>
                <w:spacing w:val="-6"/>
                <w:sz w:val="18"/>
                <w:szCs w:val="18"/>
              </w:rPr>
              <w:t>- втім припускається значної кількості помилок під час відповіді на питання та у процесі вирішення практичних завдань, які він зміг виправити лише під керівництвом та за допомогою викладача</w:t>
            </w:r>
          </w:p>
        </w:tc>
        <w:tc>
          <w:tcPr>
            <w:tcW w:w="1027" w:type="dxa"/>
            <w:vAlign w:val="center"/>
          </w:tcPr>
          <w:p w:rsidR="00F01386" w:rsidRPr="002E56CB" w:rsidRDefault="00F01386" w:rsidP="00FC5688">
            <w:pPr>
              <w:ind w:firstLine="0"/>
              <w:jc w:val="center"/>
              <w:rPr>
                <w:sz w:val="18"/>
                <w:szCs w:val="18"/>
              </w:rPr>
            </w:pPr>
          </w:p>
        </w:tc>
        <w:tc>
          <w:tcPr>
            <w:tcW w:w="794" w:type="dxa"/>
            <w:vAlign w:val="center"/>
          </w:tcPr>
          <w:p w:rsidR="00F01386" w:rsidRPr="002E56CB" w:rsidRDefault="00F01386" w:rsidP="00FC5688">
            <w:pPr>
              <w:ind w:firstLine="0"/>
              <w:jc w:val="center"/>
              <w:rPr>
                <w:spacing w:val="-6"/>
                <w:sz w:val="18"/>
                <w:szCs w:val="18"/>
              </w:rPr>
            </w:pPr>
            <w:r w:rsidRPr="002E56CB">
              <w:rPr>
                <w:spacing w:val="-6"/>
                <w:sz w:val="18"/>
                <w:szCs w:val="18"/>
              </w:rPr>
              <w:t>задовільно</w:t>
            </w:r>
          </w:p>
        </w:tc>
        <w:tc>
          <w:tcPr>
            <w:tcW w:w="1009" w:type="dxa"/>
            <w:vAlign w:val="center"/>
          </w:tcPr>
          <w:p w:rsidR="00F01386" w:rsidRPr="002E56CB" w:rsidRDefault="00F01386" w:rsidP="00FC5688">
            <w:pPr>
              <w:ind w:firstLine="0"/>
              <w:jc w:val="center"/>
              <w:rPr>
                <w:spacing w:val="-6"/>
                <w:sz w:val="18"/>
                <w:szCs w:val="18"/>
              </w:rPr>
            </w:pPr>
            <w:r w:rsidRPr="002E56CB">
              <w:rPr>
                <w:spacing w:val="-6"/>
                <w:sz w:val="18"/>
                <w:szCs w:val="18"/>
              </w:rPr>
              <w:t>зараховано</w:t>
            </w:r>
          </w:p>
        </w:tc>
      </w:tr>
      <w:tr w:rsidR="00F01386" w:rsidRPr="002E56CB" w:rsidTr="00FC5688">
        <w:tc>
          <w:tcPr>
            <w:tcW w:w="704" w:type="dxa"/>
            <w:vAlign w:val="center"/>
          </w:tcPr>
          <w:p w:rsidR="00F01386" w:rsidRPr="002E56CB" w:rsidRDefault="00F01386" w:rsidP="00FC5688">
            <w:pPr>
              <w:ind w:firstLine="0"/>
              <w:jc w:val="center"/>
              <w:rPr>
                <w:spacing w:val="-6"/>
                <w:sz w:val="18"/>
                <w:szCs w:val="18"/>
              </w:rPr>
            </w:pPr>
            <w:r w:rsidRPr="002E56CB">
              <w:rPr>
                <w:spacing w:val="-6"/>
                <w:sz w:val="18"/>
                <w:szCs w:val="18"/>
              </w:rPr>
              <w:t>35-59/</w:t>
            </w:r>
          </w:p>
          <w:p w:rsidR="00F01386" w:rsidRPr="002E56CB" w:rsidRDefault="00F01386" w:rsidP="00FC5688">
            <w:pPr>
              <w:ind w:firstLine="0"/>
              <w:jc w:val="center"/>
              <w:rPr>
                <w:spacing w:val="-6"/>
                <w:sz w:val="18"/>
                <w:szCs w:val="18"/>
              </w:rPr>
            </w:pPr>
            <w:r w:rsidRPr="002E56CB">
              <w:rPr>
                <w:spacing w:val="-6"/>
                <w:sz w:val="18"/>
                <w:szCs w:val="18"/>
              </w:rPr>
              <w:t>20-29</w:t>
            </w:r>
          </w:p>
        </w:tc>
        <w:tc>
          <w:tcPr>
            <w:tcW w:w="567" w:type="dxa"/>
            <w:vAlign w:val="center"/>
          </w:tcPr>
          <w:p w:rsidR="00F01386" w:rsidRPr="00313D5D" w:rsidRDefault="00F01386" w:rsidP="00FC5688">
            <w:pPr>
              <w:ind w:firstLine="0"/>
              <w:rPr>
                <w:spacing w:val="-6"/>
                <w:sz w:val="18"/>
                <w:szCs w:val="18"/>
                <w:lang w:val="en-US"/>
              </w:rPr>
            </w:pPr>
            <w:r w:rsidRPr="002E56CB">
              <w:rPr>
                <w:spacing w:val="-6"/>
                <w:sz w:val="18"/>
                <w:szCs w:val="18"/>
              </w:rPr>
              <w:t>F</w:t>
            </w:r>
            <w:r>
              <w:rPr>
                <w:spacing w:val="-6"/>
                <w:sz w:val="18"/>
                <w:szCs w:val="18"/>
                <w:lang w:val="en-US"/>
              </w:rPr>
              <w:t>X</w:t>
            </w:r>
          </w:p>
        </w:tc>
        <w:tc>
          <w:tcPr>
            <w:tcW w:w="1276" w:type="dxa"/>
          </w:tcPr>
          <w:p w:rsidR="00F01386" w:rsidRPr="002E56CB" w:rsidRDefault="00F01386" w:rsidP="00FC5688">
            <w:pPr>
              <w:ind w:firstLine="0"/>
              <w:jc w:val="center"/>
              <w:rPr>
                <w:spacing w:val="-6"/>
                <w:sz w:val="18"/>
                <w:szCs w:val="18"/>
              </w:rPr>
            </w:pPr>
            <w:r w:rsidRPr="002E56CB">
              <w:rPr>
                <w:spacing w:val="-6"/>
                <w:sz w:val="18"/>
                <w:szCs w:val="18"/>
              </w:rPr>
              <w:t xml:space="preserve">Незадовільно з можливістю повторного </w:t>
            </w:r>
            <w:r w:rsidRPr="002E56CB">
              <w:rPr>
                <w:spacing w:val="-6"/>
                <w:sz w:val="18"/>
                <w:szCs w:val="18"/>
              </w:rPr>
              <w:lastRenderedPageBreak/>
              <w:t>складання семестрового контролю</w:t>
            </w:r>
          </w:p>
        </w:tc>
        <w:tc>
          <w:tcPr>
            <w:tcW w:w="4252" w:type="dxa"/>
            <w:vAlign w:val="center"/>
          </w:tcPr>
          <w:p w:rsidR="00F01386" w:rsidRPr="002E56CB" w:rsidRDefault="00F01386" w:rsidP="00FC5688">
            <w:pPr>
              <w:ind w:firstLine="0"/>
              <w:rPr>
                <w:sz w:val="18"/>
                <w:szCs w:val="18"/>
              </w:rPr>
            </w:pPr>
            <w:r w:rsidRPr="002E56CB">
              <w:rPr>
                <w:spacing w:val="-6"/>
                <w:sz w:val="18"/>
                <w:szCs w:val="18"/>
              </w:rPr>
              <w:lastRenderedPageBreak/>
              <w:t xml:space="preserve">Студент має значні прогалини у знаннях основного навчального матеріалу, припускається принципових помилок під час виконання передбачених програмою </w:t>
            </w:r>
            <w:r w:rsidRPr="002E56CB">
              <w:rPr>
                <w:spacing w:val="-6"/>
                <w:sz w:val="18"/>
                <w:szCs w:val="18"/>
              </w:rPr>
              <w:lastRenderedPageBreak/>
              <w:t>завдань, але він може самостійно доопрацювати програмний матеріал та підготуватися до перескладання екзамену</w:t>
            </w:r>
          </w:p>
        </w:tc>
        <w:tc>
          <w:tcPr>
            <w:tcW w:w="1027" w:type="dxa"/>
            <w:vAlign w:val="center"/>
          </w:tcPr>
          <w:p w:rsidR="00F01386" w:rsidRPr="002E56CB" w:rsidRDefault="00F01386" w:rsidP="00FC5688">
            <w:pPr>
              <w:widowControl w:val="0"/>
              <w:ind w:firstLine="0"/>
              <w:jc w:val="center"/>
              <w:rPr>
                <w:spacing w:val="-6"/>
                <w:sz w:val="18"/>
                <w:szCs w:val="18"/>
              </w:rPr>
            </w:pPr>
            <w:r w:rsidRPr="002E56CB">
              <w:rPr>
                <w:spacing w:val="-6"/>
                <w:sz w:val="18"/>
                <w:szCs w:val="18"/>
              </w:rPr>
              <w:lastRenderedPageBreak/>
              <w:t>Низький</w:t>
            </w:r>
          </w:p>
          <w:p w:rsidR="00F01386" w:rsidRPr="002E56CB" w:rsidRDefault="00F01386" w:rsidP="00FC5688">
            <w:pPr>
              <w:ind w:firstLine="0"/>
              <w:jc w:val="center"/>
              <w:rPr>
                <w:sz w:val="18"/>
                <w:szCs w:val="18"/>
              </w:rPr>
            </w:pPr>
            <w:r w:rsidRPr="002E56CB">
              <w:rPr>
                <w:spacing w:val="-6"/>
                <w:sz w:val="18"/>
                <w:szCs w:val="18"/>
              </w:rPr>
              <w:t>(</w:t>
            </w:r>
            <w:proofErr w:type="spellStart"/>
            <w:r w:rsidRPr="002E56CB">
              <w:rPr>
                <w:spacing w:val="-6"/>
                <w:sz w:val="18"/>
                <w:szCs w:val="18"/>
              </w:rPr>
              <w:t>рецептивно</w:t>
            </w:r>
            <w:proofErr w:type="spellEnd"/>
            <w:r w:rsidRPr="002E56CB">
              <w:rPr>
                <w:spacing w:val="-6"/>
                <w:sz w:val="18"/>
                <w:szCs w:val="18"/>
              </w:rPr>
              <w:t>-</w:t>
            </w:r>
            <w:r w:rsidRPr="002E56CB">
              <w:rPr>
                <w:spacing w:val="-6"/>
                <w:sz w:val="18"/>
                <w:szCs w:val="18"/>
              </w:rPr>
              <w:lastRenderedPageBreak/>
              <w:t>продуктивний)</w:t>
            </w:r>
          </w:p>
        </w:tc>
        <w:tc>
          <w:tcPr>
            <w:tcW w:w="794" w:type="dxa"/>
            <w:vAlign w:val="center"/>
          </w:tcPr>
          <w:p w:rsidR="00F01386" w:rsidRPr="002E56CB" w:rsidRDefault="00F01386" w:rsidP="00FC5688">
            <w:pPr>
              <w:ind w:firstLine="0"/>
              <w:jc w:val="center"/>
              <w:rPr>
                <w:spacing w:val="-6"/>
                <w:sz w:val="18"/>
                <w:szCs w:val="18"/>
              </w:rPr>
            </w:pPr>
            <w:proofErr w:type="spellStart"/>
            <w:r w:rsidRPr="002E56CB">
              <w:rPr>
                <w:spacing w:val="-6"/>
                <w:sz w:val="18"/>
                <w:szCs w:val="18"/>
              </w:rPr>
              <w:lastRenderedPageBreak/>
              <w:t>незадо</w:t>
            </w:r>
            <w:proofErr w:type="spellEnd"/>
            <w:r w:rsidRPr="002E56CB">
              <w:rPr>
                <w:spacing w:val="-6"/>
                <w:sz w:val="18"/>
                <w:szCs w:val="18"/>
              </w:rPr>
              <w:t>-вільно</w:t>
            </w:r>
          </w:p>
        </w:tc>
        <w:tc>
          <w:tcPr>
            <w:tcW w:w="1009" w:type="dxa"/>
            <w:vAlign w:val="center"/>
          </w:tcPr>
          <w:p w:rsidR="00F01386" w:rsidRPr="002E56CB" w:rsidRDefault="00F01386" w:rsidP="00FC5688">
            <w:pPr>
              <w:ind w:firstLine="0"/>
              <w:jc w:val="center"/>
              <w:rPr>
                <w:spacing w:val="-6"/>
                <w:sz w:val="18"/>
                <w:szCs w:val="18"/>
              </w:rPr>
            </w:pPr>
            <w:r w:rsidRPr="002E56CB">
              <w:rPr>
                <w:spacing w:val="-6"/>
                <w:sz w:val="18"/>
                <w:szCs w:val="18"/>
              </w:rPr>
              <w:t xml:space="preserve">не </w:t>
            </w:r>
            <w:proofErr w:type="spellStart"/>
            <w:r w:rsidRPr="002E56CB">
              <w:rPr>
                <w:spacing w:val="-6"/>
                <w:sz w:val="18"/>
                <w:szCs w:val="18"/>
              </w:rPr>
              <w:t>зара</w:t>
            </w:r>
            <w:proofErr w:type="spellEnd"/>
            <w:r w:rsidRPr="002E56CB">
              <w:rPr>
                <w:spacing w:val="-6"/>
                <w:sz w:val="18"/>
                <w:szCs w:val="18"/>
              </w:rPr>
              <w:t>-ховано</w:t>
            </w:r>
          </w:p>
        </w:tc>
      </w:tr>
      <w:tr w:rsidR="00F01386" w:rsidRPr="002E56CB" w:rsidTr="00FC5688">
        <w:tc>
          <w:tcPr>
            <w:tcW w:w="704" w:type="dxa"/>
            <w:vAlign w:val="center"/>
          </w:tcPr>
          <w:p w:rsidR="00F01386" w:rsidRPr="002E56CB" w:rsidRDefault="00F01386" w:rsidP="00FC5688">
            <w:pPr>
              <w:ind w:firstLine="0"/>
              <w:jc w:val="center"/>
              <w:rPr>
                <w:spacing w:val="-6"/>
                <w:sz w:val="18"/>
                <w:szCs w:val="18"/>
              </w:rPr>
            </w:pPr>
            <w:r w:rsidRPr="002E56CB">
              <w:rPr>
                <w:spacing w:val="-6"/>
                <w:sz w:val="18"/>
                <w:szCs w:val="18"/>
              </w:rPr>
              <w:t>1-34/</w:t>
            </w:r>
          </w:p>
          <w:p w:rsidR="00F01386" w:rsidRPr="002E56CB" w:rsidRDefault="00F01386" w:rsidP="00FC5688">
            <w:pPr>
              <w:ind w:firstLine="0"/>
              <w:jc w:val="center"/>
              <w:rPr>
                <w:spacing w:val="-6"/>
                <w:sz w:val="18"/>
                <w:szCs w:val="18"/>
              </w:rPr>
            </w:pPr>
            <w:r w:rsidRPr="002E56CB">
              <w:rPr>
                <w:spacing w:val="-6"/>
                <w:sz w:val="18"/>
                <w:szCs w:val="18"/>
              </w:rPr>
              <w:t>0-19</w:t>
            </w:r>
          </w:p>
        </w:tc>
        <w:tc>
          <w:tcPr>
            <w:tcW w:w="567" w:type="dxa"/>
            <w:vAlign w:val="center"/>
          </w:tcPr>
          <w:p w:rsidR="00F01386" w:rsidRPr="002E56CB" w:rsidRDefault="00F01386" w:rsidP="00FC5688">
            <w:pPr>
              <w:ind w:firstLine="0"/>
              <w:rPr>
                <w:spacing w:val="-6"/>
                <w:sz w:val="18"/>
                <w:szCs w:val="18"/>
              </w:rPr>
            </w:pPr>
            <w:r w:rsidRPr="002E56CB">
              <w:rPr>
                <w:spacing w:val="-6"/>
                <w:sz w:val="18"/>
                <w:szCs w:val="18"/>
              </w:rPr>
              <w:t>F</w:t>
            </w:r>
          </w:p>
        </w:tc>
        <w:tc>
          <w:tcPr>
            <w:tcW w:w="1276" w:type="dxa"/>
          </w:tcPr>
          <w:p w:rsidR="00F01386" w:rsidRPr="002E56CB" w:rsidRDefault="00F01386" w:rsidP="00FC5688">
            <w:pPr>
              <w:ind w:firstLine="0"/>
              <w:jc w:val="center"/>
              <w:rPr>
                <w:spacing w:val="-6"/>
                <w:sz w:val="18"/>
                <w:szCs w:val="18"/>
              </w:rPr>
            </w:pPr>
            <w:r w:rsidRPr="002E56CB">
              <w:rPr>
                <w:spacing w:val="-6"/>
                <w:sz w:val="18"/>
                <w:szCs w:val="18"/>
              </w:rPr>
              <w:t>Незадовільно з обов’язковим повторним вивченням залікового кредиту</w:t>
            </w:r>
          </w:p>
        </w:tc>
        <w:tc>
          <w:tcPr>
            <w:tcW w:w="4252" w:type="dxa"/>
            <w:vAlign w:val="center"/>
          </w:tcPr>
          <w:p w:rsidR="00F01386" w:rsidRPr="002E56CB" w:rsidRDefault="00F01386" w:rsidP="00FC5688">
            <w:pPr>
              <w:ind w:firstLine="0"/>
              <w:jc w:val="center"/>
              <w:rPr>
                <w:sz w:val="18"/>
                <w:szCs w:val="18"/>
              </w:rPr>
            </w:pPr>
            <w:r w:rsidRPr="002E56CB">
              <w:rPr>
                <w:spacing w:val="-6"/>
                <w:sz w:val="18"/>
                <w:szCs w:val="18"/>
              </w:rPr>
              <w:t xml:space="preserve">Студент не володіє значною частиною навчального матеріалу, припускається принципових помилок під час виконання більшості передбачених програмою завдань, не може самостійно засвоїти програмний матеріал, тому необхідне повторне вивчення відповідної дисципліни  </w:t>
            </w:r>
          </w:p>
        </w:tc>
        <w:tc>
          <w:tcPr>
            <w:tcW w:w="1027" w:type="dxa"/>
            <w:vAlign w:val="center"/>
          </w:tcPr>
          <w:p w:rsidR="00F01386" w:rsidRPr="002E56CB" w:rsidRDefault="00F01386" w:rsidP="00FC5688">
            <w:pPr>
              <w:ind w:firstLine="0"/>
              <w:jc w:val="center"/>
              <w:rPr>
                <w:sz w:val="18"/>
                <w:szCs w:val="18"/>
              </w:rPr>
            </w:pPr>
            <w:r w:rsidRPr="002E56CB">
              <w:rPr>
                <w:sz w:val="18"/>
                <w:szCs w:val="18"/>
              </w:rPr>
              <w:t>відсутній</w:t>
            </w:r>
          </w:p>
        </w:tc>
        <w:tc>
          <w:tcPr>
            <w:tcW w:w="794" w:type="dxa"/>
            <w:vAlign w:val="center"/>
          </w:tcPr>
          <w:p w:rsidR="00F01386" w:rsidRPr="002E56CB" w:rsidRDefault="00F01386" w:rsidP="00FC5688">
            <w:pPr>
              <w:ind w:firstLine="0"/>
              <w:jc w:val="center"/>
              <w:rPr>
                <w:spacing w:val="-6"/>
                <w:sz w:val="18"/>
                <w:szCs w:val="18"/>
              </w:rPr>
            </w:pPr>
            <w:proofErr w:type="spellStart"/>
            <w:r w:rsidRPr="002E56CB">
              <w:rPr>
                <w:spacing w:val="-6"/>
                <w:sz w:val="18"/>
                <w:szCs w:val="18"/>
              </w:rPr>
              <w:t>незадо</w:t>
            </w:r>
            <w:proofErr w:type="spellEnd"/>
            <w:r w:rsidRPr="002E56CB">
              <w:rPr>
                <w:spacing w:val="-6"/>
                <w:sz w:val="18"/>
                <w:szCs w:val="18"/>
              </w:rPr>
              <w:t>-вільно</w:t>
            </w:r>
          </w:p>
        </w:tc>
        <w:tc>
          <w:tcPr>
            <w:tcW w:w="1009" w:type="dxa"/>
            <w:vAlign w:val="center"/>
          </w:tcPr>
          <w:p w:rsidR="00F01386" w:rsidRPr="002E56CB" w:rsidRDefault="00F01386" w:rsidP="00FC5688">
            <w:pPr>
              <w:ind w:firstLine="0"/>
              <w:jc w:val="center"/>
              <w:rPr>
                <w:spacing w:val="-6"/>
                <w:sz w:val="18"/>
                <w:szCs w:val="18"/>
              </w:rPr>
            </w:pPr>
          </w:p>
        </w:tc>
      </w:tr>
    </w:tbl>
    <w:p w:rsidR="00F01386" w:rsidRDefault="00F01386" w:rsidP="00F01386">
      <w:pPr>
        <w:widowControl w:val="0"/>
        <w:ind w:firstLine="0"/>
        <w:jc w:val="left"/>
      </w:pPr>
    </w:p>
    <w:p w:rsidR="00F01386" w:rsidRDefault="00F01386" w:rsidP="00F01386"/>
    <w:p w:rsidR="00A73F39" w:rsidRPr="009635BD" w:rsidRDefault="00A73F39" w:rsidP="00B54C62">
      <w:pPr>
        <w:rPr>
          <w:rFonts w:asciiTheme="minorHAnsi" w:hAnsiTheme="minorHAnsi" w:cstheme="minorHAnsi"/>
        </w:rPr>
      </w:pPr>
    </w:p>
    <w:p w:rsidR="00F01386" w:rsidRDefault="00F01386">
      <w:pPr>
        <w:ind w:firstLine="284"/>
        <w:rPr>
          <w:rFonts w:asciiTheme="minorHAnsi" w:eastAsiaTheme="majorEastAsia" w:hAnsiTheme="minorHAnsi" w:cstheme="minorHAnsi"/>
          <w:b/>
          <w:color w:val="000000" w:themeColor="text1"/>
          <w:szCs w:val="24"/>
          <w:lang w:eastAsia="ru-RU"/>
        </w:rPr>
      </w:pPr>
      <w:r>
        <w:rPr>
          <w:rFonts w:asciiTheme="minorHAnsi" w:hAnsiTheme="minorHAnsi" w:cstheme="minorHAnsi"/>
        </w:rPr>
        <w:br w:type="page"/>
      </w:r>
    </w:p>
    <w:p w:rsidR="001D4A7E" w:rsidRPr="009635BD" w:rsidRDefault="001D4A7E" w:rsidP="009635BD">
      <w:pPr>
        <w:pStyle w:val="1"/>
        <w:rPr>
          <w:rFonts w:asciiTheme="minorHAnsi" w:hAnsiTheme="minorHAnsi" w:cstheme="minorHAnsi"/>
        </w:rPr>
      </w:pPr>
      <w:r w:rsidRPr="009635BD">
        <w:rPr>
          <w:rFonts w:asciiTheme="minorHAnsi" w:hAnsiTheme="minorHAnsi" w:cstheme="minorHAnsi"/>
        </w:rPr>
        <w:lastRenderedPageBreak/>
        <w:t>РЕКОМЕНДОВАНА ЛІТЕРАТУРА</w:t>
      </w:r>
    </w:p>
    <w:p w:rsidR="001D4A7E" w:rsidRPr="009635BD" w:rsidRDefault="001D4A7E" w:rsidP="001D4A7E">
      <w:pPr>
        <w:shd w:val="clear" w:color="auto" w:fill="FFFFFF"/>
        <w:ind w:firstLine="284"/>
        <w:jc w:val="center"/>
        <w:rPr>
          <w:rFonts w:asciiTheme="minorHAnsi" w:hAnsiTheme="minorHAnsi" w:cstheme="minorHAnsi"/>
          <w:b/>
          <w:sz w:val="18"/>
          <w:szCs w:val="18"/>
        </w:rPr>
      </w:pPr>
    </w:p>
    <w:bookmarkEnd w:id="10"/>
    <w:bookmarkEnd w:id="11"/>
    <w:p w:rsidR="001D4A7E" w:rsidRPr="009635BD" w:rsidRDefault="001D4A7E" w:rsidP="001D4A7E">
      <w:pPr>
        <w:ind w:firstLine="284"/>
        <w:rPr>
          <w:rFonts w:asciiTheme="minorHAnsi" w:hAnsiTheme="minorHAnsi" w:cstheme="minorHAnsi"/>
        </w:rPr>
      </w:pPr>
    </w:p>
    <w:p w:rsidR="00BA1C35" w:rsidRDefault="00BA1C35" w:rsidP="001D4A7E">
      <w:pPr>
        <w:ind w:firstLine="284"/>
        <w:jc w:val="center"/>
        <w:rPr>
          <w:rFonts w:asciiTheme="minorHAnsi" w:hAnsiTheme="minorHAnsi" w:cstheme="minorHAnsi"/>
          <w:b/>
          <w:sz w:val="24"/>
        </w:rPr>
      </w:pPr>
      <w:r w:rsidRPr="009635BD">
        <w:rPr>
          <w:rFonts w:asciiTheme="minorHAnsi" w:hAnsiTheme="minorHAnsi" w:cstheme="minorHAnsi"/>
          <w:b/>
          <w:sz w:val="24"/>
        </w:rPr>
        <w:t>Базова</w:t>
      </w:r>
    </w:p>
    <w:p w:rsidR="00364B08" w:rsidRPr="00591978" w:rsidRDefault="00AE4F51" w:rsidP="00364B08">
      <w:pPr>
        <w:rPr>
          <w:szCs w:val="24"/>
        </w:rPr>
      </w:pPr>
      <w:r>
        <w:rPr>
          <w:szCs w:val="24"/>
        </w:rPr>
        <w:t xml:space="preserve">1. </w:t>
      </w:r>
      <w:r w:rsidR="00364B08" w:rsidRPr="00591978">
        <w:rPr>
          <w:szCs w:val="24"/>
        </w:rPr>
        <w:t xml:space="preserve">Бойко І. С. Порівняльне правознавство : </w:t>
      </w:r>
      <w:proofErr w:type="spellStart"/>
      <w:r w:rsidR="00364B08" w:rsidRPr="00591978">
        <w:rPr>
          <w:szCs w:val="24"/>
        </w:rPr>
        <w:t>навч</w:t>
      </w:r>
      <w:proofErr w:type="spellEnd"/>
      <w:r w:rsidR="00364B08" w:rsidRPr="00591978">
        <w:rPr>
          <w:szCs w:val="24"/>
        </w:rPr>
        <w:t xml:space="preserve">. </w:t>
      </w:r>
      <w:proofErr w:type="spellStart"/>
      <w:r w:rsidR="00364B08" w:rsidRPr="00591978">
        <w:rPr>
          <w:szCs w:val="24"/>
        </w:rPr>
        <w:t>посіб</w:t>
      </w:r>
      <w:proofErr w:type="spellEnd"/>
      <w:r w:rsidR="00364B08" w:rsidRPr="00591978">
        <w:rPr>
          <w:szCs w:val="24"/>
        </w:rPr>
        <w:t xml:space="preserve">. / І. С. Бойко, Б. В. Бабін. – 2-ге вид., </w:t>
      </w:r>
      <w:proofErr w:type="spellStart"/>
      <w:r w:rsidR="00364B08" w:rsidRPr="00591978">
        <w:rPr>
          <w:szCs w:val="24"/>
        </w:rPr>
        <w:t>випр</w:t>
      </w:r>
      <w:proofErr w:type="spellEnd"/>
      <w:r w:rsidR="00364B08" w:rsidRPr="00591978">
        <w:rPr>
          <w:szCs w:val="24"/>
        </w:rPr>
        <w:t xml:space="preserve">. та </w:t>
      </w:r>
      <w:proofErr w:type="spellStart"/>
      <w:r w:rsidR="00364B08" w:rsidRPr="00591978">
        <w:rPr>
          <w:szCs w:val="24"/>
        </w:rPr>
        <w:t>допов</w:t>
      </w:r>
      <w:proofErr w:type="spellEnd"/>
      <w:r w:rsidR="00364B08" w:rsidRPr="00591978">
        <w:rPr>
          <w:szCs w:val="24"/>
        </w:rPr>
        <w:t>. – О. : Фенікс, 2011. – 152 с.</w:t>
      </w:r>
    </w:p>
    <w:p w:rsidR="00364B08" w:rsidRPr="00591978" w:rsidRDefault="00364B08" w:rsidP="00364B08">
      <w:pPr>
        <w:rPr>
          <w:szCs w:val="24"/>
        </w:rPr>
      </w:pPr>
      <w:r w:rsidRPr="00591978">
        <w:rPr>
          <w:szCs w:val="24"/>
        </w:rPr>
        <w:t>2.</w:t>
      </w:r>
      <w:r w:rsidR="00AE4F51">
        <w:rPr>
          <w:szCs w:val="24"/>
        </w:rPr>
        <w:t xml:space="preserve"> </w:t>
      </w:r>
      <w:r w:rsidRPr="00591978">
        <w:rPr>
          <w:szCs w:val="24"/>
        </w:rPr>
        <w:t xml:space="preserve">Верховенство права як принцип правової системи: проблеми теорії / за </w:t>
      </w:r>
      <w:proofErr w:type="spellStart"/>
      <w:r w:rsidRPr="00591978">
        <w:rPr>
          <w:szCs w:val="24"/>
        </w:rPr>
        <w:t>заг</w:t>
      </w:r>
      <w:proofErr w:type="spellEnd"/>
      <w:r w:rsidRPr="00591978">
        <w:rPr>
          <w:szCs w:val="24"/>
        </w:rPr>
        <w:t xml:space="preserve">. ред. Ю. С. </w:t>
      </w:r>
      <w:proofErr w:type="spellStart"/>
      <w:r w:rsidRPr="00591978">
        <w:rPr>
          <w:szCs w:val="24"/>
        </w:rPr>
        <w:t>Шемшученка</w:t>
      </w:r>
      <w:proofErr w:type="spellEnd"/>
      <w:r w:rsidRPr="00591978">
        <w:rPr>
          <w:szCs w:val="24"/>
        </w:rPr>
        <w:t xml:space="preserve">. – К. : </w:t>
      </w:r>
      <w:proofErr w:type="spellStart"/>
      <w:r w:rsidRPr="00591978">
        <w:rPr>
          <w:szCs w:val="24"/>
        </w:rPr>
        <w:t>Юрид</w:t>
      </w:r>
      <w:proofErr w:type="spellEnd"/>
      <w:r w:rsidRPr="00591978">
        <w:rPr>
          <w:szCs w:val="24"/>
        </w:rPr>
        <w:t xml:space="preserve">. думка, 2008. – </w:t>
      </w:r>
      <w:proofErr w:type="spellStart"/>
      <w:r w:rsidRPr="00591978">
        <w:rPr>
          <w:szCs w:val="24"/>
        </w:rPr>
        <w:t>Кн</w:t>
      </w:r>
      <w:proofErr w:type="spellEnd"/>
      <w:r w:rsidRPr="00591978">
        <w:rPr>
          <w:szCs w:val="24"/>
        </w:rPr>
        <w:t>. 1. – 344 с.</w:t>
      </w:r>
    </w:p>
    <w:p w:rsidR="00364B08" w:rsidRPr="00591978" w:rsidRDefault="00364B08" w:rsidP="00364B08">
      <w:pPr>
        <w:rPr>
          <w:szCs w:val="24"/>
        </w:rPr>
      </w:pPr>
      <w:r w:rsidRPr="00591978">
        <w:rPr>
          <w:szCs w:val="24"/>
        </w:rPr>
        <w:t>3.</w:t>
      </w:r>
      <w:r w:rsidR="00AE4F51">
        <w:rPr>
          <w:szCs w:val="24"/>
        </w:rPr>
        <w:t xml:space="preserve"> </w:t>
      </w:r>
      <w:r w:rsidRPr="00591978">
        <w:rPr>
          <w:szCs w:val="24"/>
        </w:rPr>
        <w:t xml:space="preserve">Вступ до теорії правових систем : монографія / за </w:t>
      </w:r>
      <w:proofErr w:type="spellStart"/>
      <w:r w:rsidRPr="00591978">
        <w:rPr>
          <w:szCs w:val="24"/>
        </w:rPr>
        <w:t>заг</w:t>
      </w:r>
      <w:proofErr w:type="spellEnd"/>
      <w:r w:rsidRPr="00591978">
        <w:rPr>
          <w:szCs w:val="24"/>
        </w:rPr>
        <w:t xml:space="preserve">. ред.: О. В. Зайчук, Н. М. </w:t>
      </w:r>
      <w:proofErr w:type="spellStart"/>
      <w:r w:rsidRPr="00591978">
        <w:rPr>
          <w:szCs w:val="24"/>
        </w:rPr>
        <w:t>Оніщенко</w:t>
      </w:r>
      <w:proofErr w:type="spellEnd"/>
      <w:r w:rsidRPr="00591978">
        <w:rPr>
          <w:szCs w:val="24"/>
        </w:rPr>
        <w:t xml:space="preserve">. – К. : </w:t>
      </w:r>
      <w:proofErr w:type="spellStart"/>
      <w:r w:rsidRPr="00591978">
        <w:rPr>
          <w:szCs w:val="24"/>
        </w:rPr>
        <w:t>Юрид</w:t>
      </w:r>
      <w:proofErr w:type="spellEnd"/>
      <w:r w:rsidRPr="00591978">
        <w:rPr>
          <w:szCs w:val="24"/>
        </w:rPr>
        <w:t xml:space="preserve">. думка, 2006. – 432 с. </w:t>
      </w:r>
    </w:p>
    <w:p w:rsidR="00364B08" w:rsidRPr="00591978" w:rsidRDefault="00364B08" w:rsidP="00364B08">
      <w:pPr>
        <w:rPr>
          <w:szCs w:val="24"/>
        </w:rPr>
      </w:pPr>
      <w:r w:rsidRPr="00591978">
        <w:rPr>
          <w:szCs w:val="24"/>
        </w:rPr>
        <w:t>4.</w:t>
      </w:r>
      <w:r w:rsidR="00AE4F51">
        <w:rPr>
          <w:szCs w:val="24"/>
        </w:rPr>
        <w:t xml:space="preserve"> </w:t>
      </w:r>
      <w:r w:rsidRPr="00591978">
        <w:rPr>
          <w:szCs w:val="24"/>
        </w:rPr>
        <w:t>Кравчук М. В. Правова система США / М. В. Кравчук. – К. : Нора-друк, 2004. – 136 с.</w:t>
      </w:r>
    </w:p>
    <w:p w:rsidR="00364B08" w:rsidRPr="00591978" w:rsidRDefault="00364B08" w:rsidP="00364B08">
      <w:pPr>
        <w:rPr>
          <w:szCs w:val="24"/>
        </w:rPr>
      </w:pPr>
      <w:r w:rsidRPr="00591978">
        <w:rPr>
          <w:szCs w:val="24"/>
        </w:rPr>
        <w:t>5.</w:t>
      </w:r>
      <w:r w:rsidR="00AE4F51">
        <w:rPr>
          <w:szCs w:val="24"/>
        </w:rPr>
        <w:t xml:space="preserve"> </w:t>
      </w:r>
      <w:proofErr w:type="spellStart"/>
      <w:r w:rsidRPr="00591978">
        <w:rPr>
          <w:szCs w:val="24"/>
        </w:rPr>
        <w:t>Луць</w:t>
      </w:r>
      <w:proofErr w:type="spellEnd"/>
      <w:r w:rsidRPr="00591978">
        <w:rPr>
          <w:szCs w:val="24"/>
        </w:rPr>
        <w:t xml:space="preserve"> Л. А. </w:t>
      </w:r>
      <w:proofErr w:type="spellStart"/>
      <w:r w:rsidRPr="00591978">
        <w:rPr>
          <w:szCs w:val="24"/>
        </w:rPr>
        <w:t>Типологізація</w:t>
      </w:r>
      <w:proofErr w:type="spellEnd"/>
      <w:r w:rsidRPr="00591978">
        <w:rPr>
          <w:szCs w:val="24"/>
        </w:rPr>
        <w:t xml:space="preserve"> сучасних правових систем світу : відкриті лекції Другого </w:t>
      </w:r>
      <w:proofErr w:type="spellStart"/>
      <w:r w:rsidRPr="00591978">
        <w:rPr>
          <w:szCs w:val="24"/>
        </w:rPr>
        <w:t>міжнар</w:t>
      </w:r>
      <w:proofErr w:type="spellEnd"/>
      <w:r w:rsidRPr="00591978">
        <w:rPr>
          <w:szCs w:val="24"/>
        </w:rPr>
        <w:t xml:space="preserve">. наук. семінару «Порівняльне правознавство: сучасний стан і перспективи розвитку» / Л. А. </w:t>
      </w:r>
      <w:proofErr w:type="spellStart"/>
      <w:r w:rsidRPr="00591978">
        <w:rPr>
          <w:szCs w:val="24"/>
        </w:rPr>
        <w:t>Луць</w:t>
      </w:r>
      <w:proofErr w:type="spellEnd"/>
      <w:r w:rsidRPr="00591978">
        <w:rPr>
          <w:szCs w:val="24"/>
        </w:rPr>
        <w:t xml:space="preserve">. – К. ; Х. ; </w:t>
      </w:r>
      <w:proofErr w:type="spellStart"/>
      <w:r w:rsidRPr="00591978">
        <w:rPr>
          <w:szCs w:val="24"/>
        </w:rPr>
        <w:t>Сімф</w:t>
      </w:r>
      <w:proofErr w:type="spellEnd"/>
      <w:r w:rsidRPr="00591978">
        <w:rPr>
          <w:szCs w:val="24"/>
        </w:rPr>
        <w:t>. : Логос, 2007. – 23 с.</w:t>
      </w:r>
    </w:p>
    <w:p w:rsidR="00364B08" w:rsidRPr="00591978" w:rsidRDefault="00364B08" w:rsidP="00364B08">
      <w:pPr>
        <w:rPr>
          <w:szCs w:val="24"/>
        </w:rPr>
      </w:pPr>
      <w:r w:rsidRPr="00591978">
        <w:rPr>
          <w:szCs w:val="24"/>
        </w:rPr>
        <w:t>6.</w:t>
      </w:r>
      <w:r w:rsidR="00AE4F51">
        <w:rPr>
          <w:szCs w:val="24"/>
        </w:rPr>
        <w:t xml:space="preserve"> </w:t>
      </w:r>
      <w:r w:rsidRPr="00591978">
        <w:rPr>
          <w:szCs w:val="24"/>
        </w:rPr>
        <w:t xml:space="preserve">Порівняльне правознавство : підручник / за </w:t>
      </w:r>
      <w:proofErr w:type="spellStart"/>
      <w:r w:rsidRPr="00591978">
        <w:rPr>
          <w:szCs w:val="24"/>
        </w:rPr>
        <w:t>заг</w:t>
      </w:r>
      <w:proofErr w:type="spellEnd"/>
      <w:r w:rsidRPr="00591978">
        <w:rPr>
          <w:szCs w:val="24"/>
        </w:rPr>
        <w:t xml:space="preserve">. ред. О. </w:t>
      </w:r>
      <w:proofErr w:type="spellStart"/>
      <w:r w:rsidRPr="00591978">
        <w:rPr>
          <w:szCs w:val="24"/>
        </w:rPr>
        <w:t>Петришина</w:t>
      </w:r>
      <w:proofErr w:type="spellEnd"/>
      <w:r w:rsidRPr="00591978">
        <w:rPr>
          <w:szCs w:val="24"/>
        </w:rPr>
        <w:t xml:space="preserve">. – Х. : Право, 2012. – 272 с. </w:t>
      </w:r>
    </w:p>
    <w:p w:rsidR="00364B08" w:rsidRPr="00591978" w:rsidRDefault="00364B08" w:rsidP="00364B08">
      <w:pPr>
        <w:rPr>
          <w:szCs w:val="24"/>
        </w:rPr>
      </w:pPr>
      <w:r w:rsidRPr="00591978">
        <w:rPr>
          <w:szCs w:val="24"/>
        </w:rPr>
        <w:t>7.</w:t>
      </w:r>
      <w:r w:rsidR="00AE4F51">
        <w:rPr>
          <w:szCs w:val="24"/>
        </w:rPr>
        <w:t xml:space="preserve"> </w:t>
      </w:r>
      <w:r w:rsidRPr="00591978">
        <w:rPr>
          <w:szCs w:val="24"/>
        </w:rPr>
        <w:t xml:space="preserve">Правові системи сучасності : </w:t>
      </w:r>
      <w:proofErr w:type="spellStart"/>
      <w:r w:rsidRPr="00591978">
        <w:rPr>
          <w:szCs w:val="24"/>
        </w:rPr>
        <w:t>навч</w:t>
      </w:r>
      <w:proofErr w:type="spellEnd"/>
      <w:r w:rsidRPr="00591978">
        <w:rPr>
          <w:szCs w:val="24"/>
        </w:rPr>
        <w:t xml:space="preserve">. </w:t>
      </w:r>
      <w:proofErr w:type="spellStart"/>
      <w:r w:rsidRPr="00591978">
        <w:rPr>
          <w:szCs w:val="24"/>
        </w:rPr>
        <w:t>посіб</w:t>
      </w:r>
      <w:proofErr w:type="spellEnd"/>
      <w:r w:rsidRPr="00591978">
        <w:rPr>
          <w:szCs w:val="24"/>
        </w:rPr>
        <w:t xml:space="preserve">. / за ред. Ю. С. </w:t>
      </w:r>
      <w:proofErr w:type="spellStart"/>
      <w:r w:rsidRPr="00591978">
        <w:rPr>
          <w:szCs w:val="24"/>
        </w:rPr>
        <w:t>Шемшученка</w:t>
      </w:r>
      <w:proofErr w:type="spellEnd"/>
      <w:r w:rsidRPr="00591978">
        <w:rPr>
          <w:szCs w:val="24"/>
        </w:rPr>
        <w:t xml:space="preserve">. – К. : </w:t>
      </w:r>
      <w:proofErr w:type="spellStart"/>
      <w:r w:rsidRPr="00591978">
        <w:rPr>
          <w:szCs w:val="24"/>
        </w:rPr>
        <w:t>Юрид</w:t>
      </w:r>
      <w:proofErr w:type="spellEnd"/>
      <w:r w:rsidRPr="00591978">
        <w:rPr>
          <w:szCs w:val="24"/>
        </w:rPr>
        <w:t>. думка, 2012. – 492 с.</w:t>
      </w:r>
    </w:p>
    <w:p w:rsidR="00364B08" w:rsidRPr="00591978" w:rsidRDefault="00364B08" w:rsidP="00364B08">
      <w:pPr>
        <w:rPr>
          <w:szCs w:val="24"/>
        </w:rPr>
      </w:pPr>
      <w:r w:rsidRPr="00591978">
        <w:rPr>
          <w:szCs w:val="24"/>
        </w:rPr>
        <w:t>8.</w:t>
      </w:r>
      <w:r w:rsidR="00AE4F51">
        <w:rPr>
          <w:szCs w:val="24"/>
        </w:rPr>
        <w:t xml:space="preserve"> </w:t>
      </w:r>
      <w:r w:rsidRPr="00591978">
        <w:rPr>
          <w:szCs w:val="24"/>
        </w:rPr>
        <w:t xml:space="preserve">Правові системи сучасності. Глобалізація. Демократизм. Розвиток / за </w:t>
      </w:r>
      <w:proofErr w:type="spellStart"/>
      <w:r w:rsidRPr="00591978">
        <w:rPr>
          <w:szCs w:val="24"/>
        </w:rPr>
        <w:t>заг</w:t>
      </w:r>
      <w:proofErr w:type="spellEnd"/>
      <w:r w:rsidRPr="00591978">
        <w:rPr>
          <w:szCs w:val="24"/>
        </w:rPr>
        <w:t>. ред. В. С. Журавського. – К. : Юрінком Інтер, 2003. – 296 с.</w:t>
      </w:r>
    </w:p>
    <w:p w:rsidR="00364B08" w:rsidRPr="00591978" w:rsidRDefault="00364B08" w:rsidP="00364B08">
      <w:pPr>
        <w:rPr>
          <w:szCs w:val="24"/>
        </w:rPr>
      </w:pPr>
      <w:r w:rsidRPr="00591978">
        <w:rPr>
          <w:szCs w:val="24"/>
        </w:rPr>
        <w:t>9.</w:t>
      </w:r>
      <w:r w:rsidR="00AE4F51">
        <w:rPr>
          <w:szCs w:val="24"/>
        </w:rPr>
        <w:t xml:space="preserve"> </w:t>
      </w:r>
      <w:r w:rsidRPr="00591978">
        <w:rPr>
          <w:szCs w:val="24"/>
        </w:rPr>
        <w:t xml:space="preserve">Ситар І. М. Правові системи сучасності (західна традиція права) : </w:t>
      </w:r>
      <w:proofErr w:type="spellStart"/>
      <w:r w:rsidRPr="00591978">
        <w:rPr>
          <w:szCs w:val="24"/>
        </w:rPr>
        <w:t>навч</w:t>
      </w:r>
      <w:proofErr w:type="spellEnd"/>
      <w:r w:rsidRPr="00591978">
        <w:rPr>
          <w:szCs w:val="24"/>
        </w:rPr>
        <w:t xml:space="preserve">. </w:t>
      </w:r>
      <w:proofErr w:type="spellStart"/>
      <w:r w:rsidRPr="00591978">
        <w:rPr>
          <w:szCs w:val="24"/>
        </w:rPr>
        <w:t>посіб</w:t>
      </w:r>
      <w:proofErr w:type="spellEnd"/>
      <w:r w:rsidRPr="00591978">
        <w:rPr>
          <w:szCs w:val="24"/>
        </w:rPr>
        <w:t>. / І. М. Ситар. – Л., 2009. – 408 с.</w:t>
      </w:r>
    </w:p>
    <w:p w:rsidR="00364B08" w:rsidRPr="00591978" w:rsidRDefault="00364B08" w:rsidP="00364B08">
      <w:pPr>
        <w:rPr>
          <w:szCs w:val="24"/>
        </w:rPr>
      </w:pPr>
      <w:r w:rsidRPr="00591978">
        <w:rPr>
          <w:szCs w:val="24"/>
        </w:rPr>
        <w:t>10.</w:t>
      </w:r>
      <w:r w:rsidR="00AE4F51">
        <w:rPr>
          <w:szCs w:val="24"/>
        </w:rPr>
        <w:t xml:space="preserve"> </w:t>
      </w:r>
      <w:r w:rsidRPr="00591978">
        <w:rPr>
          <w:szCs w:val="24"/>
        </w:rPr>
        <w:t xml:space="preserve">Скакун О. Ф. </w:t>
      </w:r>
      <w:proofErr w:type="spellStart"/>
      <w:r w:rsidRPr="00591978">
        <w:rPr>
          <w:szCs w:val="24"/>
        </w:rPr>
        <w:t>Общее</w:t>
      </w:r>
      <w:proofErr w:type="spellEnd"/>
      <w:r w:rsidRPr="00591978">
        <w:rPr>
          <w:szCs w:val="24"/>
        </w:rPr>
        <w:t xml:space="preserve"> </w:t>
      </w:r>
      <w:proofErr w:type="spellStart"/>
      <w:r w:rsidRPr="00591978">
        <w:rPr>
          <w:szCs w:val="24"/>
        </w:rPr>
        <w:t>сравнительное</w:t>
      </w:r>
      <w:proofErr w:type="spellEnd"/>
      <w:r w:rsidRPr="00591978">
        <w:rPr>
          <w:szCs w:val="24"/>
        </w:rPr>
        <w:t xml:space="preserve"> </w:t>
      </w:r>
      <w:proofErr w:type="spellStart"/>
      <w:r w:rsidRPr="00591978">
        <w:rPr>
          <w:szCs w:val="24"/>
        </w:rPr>
        <w:t>правоведение</w:t>
      </w:r>
      <w:proofErr w:type="spellEnd"/>
      <w:r w:rsidRPr="00591978">
        <w:rPr>
          <w:szCs w:val="24"/>
        </w:rPr>
        <w:t xml:space="preserve">: </w:t>
      </w:r>
      <w:proofErr w:type="spellStart"/>
      <w:r w:rsidRPr="00591978">
        <w:rPr>
          <w:szCs w:val="24"/>
        </w:rPr>
        <w:t>основные</w:t>
      </w:r>
      <w:proofErr w:type="spellEnd"/>
      <w:r w:rsidRPr="00591978">
        <w:rPr>
          <w:szCs w:val="24"/>
        </w:rPr>
        <w:t xml:space="preserve"> </w:t>
      </w:r>
      <w:proofErr w:type="spellStart"/>
      <w:r w:rsidRPr="00591978">
        <w:rPr>
          <w:szCs w:val="24"/>
        </w:rPr>
        <w:t>типы</w:t>
      </w:r>
      <w:proofErr w:type="spellEnd"/>
      <w:r w:rsidRPr="00591978">
        <w:rPr>
          <w:szCs w:val="24"/>
        </w:rPr>
        <w:t xml:space="preserve"> (</w:t>
      </w:r>
      <w:proofErr w:type="spellStart"/>
      <w:r w:rsidRPr="00591978">
        <w:rPr>
          <w:szCs w:val="24"/>
        </w:rPr>
        <w:t>семьи</w:t>
      </w:r>
      <w:proofErr w:type="spellEnd"/>
      <w:r w:rsidRPr="00591978">
        <w:rPr>
          <w:szCs w:val="24"/>
        </w:rPr>
        <w:t xml:space="preserve">) </w:t>
      </w:r>
      <w:proofErr w:type="spellStart"/>
      <w:r w:rsidRPr="00591978">
        <w:rPr>
          <w:szCs w:val="24"/>
        </w:rPr>
        <w:t>правовых</w:t>
      </w:r>
      <w:proofErr w:type="spellEnd"/>
      <w:r w:rsidRPr="00591978">
        <w:rPr>
          <w:szCs w:val="24"/>
        </w:rPr>
        <w:t xml:space="preserve"> систем мира : </w:t>
      </w:r>
      <w:proofErr w:type="spellStart"/>
      <w:r w:rsidRPr="00591978">
        <w:rPr>
          <w:szCs w:val="24"/>
        </w:rPr>
        <w:t>учебник</w:t>
      </w:r>
      <w:proofErr w:type="spellEnd"/>
      <w:r w:rsidRPr="00591978">
        <w:rPr>
          <w:szCs w:val="24"/>
        </w:rPr>
        <w:t xml:space="preserve"> / О. Ф. Скакун. – </w:t>
      </w:r>
      <w:proofErr w:type="spellStart"/>
      <w:r w:rsidRPr="00591978">
        <w:rPr>
          <w:szCs w:val="24"/>
        </w:rPr>
        <w:t>Киев</w:t>
      </w:r>
      <w:proofErr w:type="spellEnd"/>
      <w:r w:rsidRPr="00591978">
        <w:rPr>
          <w:szCs w:val="24"/>
        </w:rPr>
        <w:t xml:space="preserve"> : Ін Юре, 2008. – 464 с.</w:t>
      </w:r>
    </w:p>
    <w:p w:rsidR="00364B08" w:rsidRPr="00591978" w:rsidRDefault="00364B08" w:rsidP="00364B08">
      <w:pPr>
        <w:rPr>
          <w:szCs w:val="24"/>
        </w:rPr>
      </w:pPr>
    </w:p>
    <w:p w:rsidR="00364B08" w:rsidRPr="00591978" w:rsidRDefault="00364B08" w:rsidP="00364B08">
      <w:pPr>
        <w:jc w:val="center"/>
        <w:rPr>
          <w:i/>
          <w:szCs w:val="24"/>
        </w:rPr>
      </w:pPr>
      <w:r w:rsidRPr="00591978">
        <w:rPr>
          <w:i/>
          <w:szCs w:val="24"/>
        </w:rPr>
        <w:t>Додаткова література</w:t>
      </w:r>
    </w:p>
    <w:p w:rsidR="00364B08" w:rsidRPr="00591978" w:rsidRDefault="00364B08" w:rsidP="00364B08">
      <w:pPr>
        <w:pStyle w:val="a8"/>
        <w:numPr>
          <w:ilvl w:val="0"/>
          <w:numId w:val="50"/>
        </w:numPr>
        <w:ind w:left="0" w:firstLine="284"/>
        <w:rPr>
          <w:sz w:val="24"/>
          <w:szCs w:val="24"/>
        </w:rPr>
      </w:pPr>
      <w:proofErr w:type="spellStart"/>
      <w:r w:rsidRPr="00591978">
        <w:rPr>
          <w:sz w:val="24"/>
          <w:szCs w:val="24"/>
        </w:rPr>
        <w:t>Батлер</w:t>
      </w:r>
      <w:proofErr w:type="spellEnd"/>
      <w:r w:rsidRPr="00591978">
        <w:rPr>
          <w:sz w:val="24"/>
          <w:szCs w:val="24"/>
        </w:rPr>
        <w:t xml:space="preserve"> У. Е. Місце пострадянських правових систем на правовій карті світу: відкриті лекції Четвертого </w:t>
      </w:r>
      <w:proofErr w:type="spellStart"/>
      <w:r w:rsidRPr="00591978">
        <w:rPr>
          <w:sz w:val="24"/>
          <w:szCs w:val="24"/>
        </w:rPr>
        <w:t>міжнар</w:t>
      </w:r>
      <w:proofErr w:type="spellEnd"/>
      <w:r w:rsidRPr="00591978">
        <w:rPr>
          <w:sz w:val="24"/>
          <w:szCs w:val="24"/>
        </w:rPr>
        <w:t xml:space="preserve">. наук. семінару «Порівняльне правознавство: сучасний стан і перспективи розвитку» / У. Е. </w:t>
      </w:r>
      <w:proofErr w:type="spellStart"/>
      <w:r w:rsidRPr="00591978">
        <w:rPr>
          <w:sz w:val="24"/>
          <w:szCs w:val="24"/>
        </w:rPr>
        <w:t>Батлер</w:t>
      </w:r>
      <w:proofErr w:type="spellEnd"/>
      <w:r w:rsidRPr="00591978">
        <w:rPr>
          <w:sz w:val="24"/>
          <w:szCs w:val="24"/>
        </w:rPr>
        <w:t>. – К. : Логос, 2009. – 20 с.</w:t>
      </w:r>
    </w:p>
    <w:p w:rsidR="00364B08" w:rsidRPr="00591978" w:rsidRDefault="00364B08" w:rsidP="00364B08">
      <w:pPr>
        <w:pStyle w:val="a8"/>
        <w:numPr>
          <w:ilvl w:val="0"/>
          <w:numId w:val="50"/>
        </w:numPr>
        <w:ind w:left="0" w:firstLine="284"/>
        <w:rPr>
          <w:sz w:val="24"/>
          <w:szCs w:val="24"/>
        </w:rPr>
      </w:pPr>
      <w:r w:rsidRPr="00591978">
        <w:rPr>
          <w:sz w:val="24"/>
          <w:szCs w:val="24"/>
        </w:rPr>
        <w:t xml:space="preserve">Загальна теорія держави і права : підручник / за ред.: М. В. </w:t>
      </w:r>
      <w:proofErr w:type="spellStart"/>
      <w:r w:rsidRPr="00591978">
        <w:rPr>
          <w:sz w:val="24"/>
          <w:szCs w:val="24"/>
        </w:rPr>
        <w:t>Цвік</w:t>
      </w:r>
      <w:proofErr w:type="spellEnd"/>
      <w:r w:rsidRPr="00591978">
        <w:rPr>
          <w:sz w:val="24"/>
          <w:szCs w:val="24"/>
        </w:rPr>
        <w:t xml:space="preserve">, О. В. </w:t>
      </w:r>
      <w:proofErr w:type="spellStart"/>
      <w:r w:rsidRPr="00591978">
        <w:rPr>
          <w:sz w:val="24"/>
          <w:szCs w:val="24"/>
        </w:rPr>
        <w:t>Петришин</w:t>
      </w:r>
      <w:proofErr w:type="spellEnd"/>
      <w:r w:rsidRPr="00591978">
        <w:rPr>
          <w:sz w:val="24"/>
          <w:szCs w:val="24"/>
        </w:rPr>
        <w:t>. – Х. : Право, 2010. – 584 с.</w:t>
      </w:r>
    </w:p>
    <w:p w:rsidR="00364B08" w:rsidRPr="00591978" w:rsidRDefault="00364B08" w:rsidP="00364B08">
      <w:pPr>
        <w:pStyle w:val="a8"/>
        <w:numPr>
          <w:ilvl w:val="0"/>
          <w:numId w:val="50"/>
        </w:numPr>
        <w:ind w:left="0" w:firstLine="284"/>
        <w:rPr>
          <w:sz w:val="24"/>
          <w:szCs w:val="24"/>
        </w:rPr>
      </w:pPr>
      <w:proofErr w:type="spellStart"/>
      <w:r w:rsidRPr="00591978">
        <w:rPr>
          <w:sz w:val="24"/>
          <w:szCs w:val="24"/>
        </w:rPr>
        <w:t>Крестовська</w:t>
      </w:r>
      <w:proofErr w:type="spellEnd"/>
      <w:r w:rsidRPr="00591978">
        <w:rPr>
          <w:sz w:val="24"/>
          <w:szCs w:val="24"/>
        </w:rPr>
        <w:t xml:space="preserve"> Н. М. Теорія держави і права: елементарний курс / Н. М. </w:t>
      </w:r>
      <w:proofErr w:type="spellStart"/>
      <w:r w:rsidRPr="00591978">
        <w:rPr>
          <w:sz w:val="24"/>
          <w:szCs w:val="24"/>
        </w:rPr>
        <w:t>Крестовська</w:t>
      </w:r>
      <w:proofErr w:type="spellEnd"/>
      <w:r w:rsidRPr="00591978">
        <w:rPr>
          <w:sz w:val="24"/>
          <w:szCs w:val="24"/>
        </w:rPr>
        <w:t>, Л. Г. Матвєєва. – 3-тє вид. – Х. : Одіссей, 2012. – 432 с.</w:t>
      </w:r>
    </w:p>
    <w:p w:rsidR="00364B08" w:rsidRPr="00591978" w:rsidRDefault="00364B08" w:rsidP="00364B08">
      <w:pPr>
        <w:pStyle w:val="a8"/>
        <w:numPr>
          <w:ilvl w:val="0"/>
          <w:numId w:val="50"/>
        </w:numPr>
        <w:ind w:left="0" w:firstLine="284"/>
        <w:rPr>
          <w:sz w:val="24"/>
          <w:szCs w:val="24"/>
        </w:rPr>
      </w:pPr>
      <w:proofErr w:type="spellStart"/>
      <w:r w:rsidRPr="00591978">
        <w:rPr>
          <w:sz w:val="24"/>
          <w:szCs w:val="24"/>
        </w:rPr>
        <w:t>Оніщенко</w:t>
      </w:r>
      <w:proofErr w:type="spellEnd"/>
      <w:r w:rsidRPr="00591978">
        <w:rPr>
          <w:sz w:val="24"/>
          <w:szCs w:val="24"/>
        </w:rPr>
        <w:t xml:space="preserve"> Н. М. Правова система і держава в Україні / Н. М. </w:t>
      </w:r>
      <w:proofErr w:type="spellStart"/>
      <w:r w:rsidRPr="00591978">
        <w:rPr>
          <w:sz w:val="24"/>
          <w:szCs w:val="24"/>
        </w:rPr>
        <w:t>Оніщенко</w:t>
      </w:r>
      <w:proofErr w:type="spellEnd"/>
      <w:r w:rsidRPr="00591978">
        <w:rPr>
          <w:sz w:val="24"/>
          <w:szCs w:val="24"/>
        </w:rPr>
        <w:t>. – К. : Ін-т держави і права НАН України, 2002. – 132 с.</w:t>
      </w:r>
    </w:p>
    <w:p w:rsidR="00364B08" w:rsidRPr="00591978" w:rsidRDefault="00364B08" w:rsidP="00364B08">
      <w:pPr>
        <w:pStyle w:val="a8"/>
        <w:numPr>
          <w:ilvl w:val="0"/>
          <w:numId w:val="50"/>
        </w:numPr>
        <w:ind w:left="0" w:firstLine="284"/>
        <w:rPr>
          <w:sz w:val="24"/>
          <w:szCs w:val="24"/>
        </w:rPr>
      </w:pPr>
      <w:r w:rsidRPr="00591978">
        <w:rPr>
          <w:sz w:val="24"/>
          <w:szCs w:val="24"/>
        </w:rPr>
        <w:t xml:space="preserve">Скакун О. Ф. Правова система – держави, суспільства, регіону, світу? (Щодо базових категорій порівняльного правознавства) : відкриті лекції Третього </w:t>
      </w:r>
      <w:proofErr w:type="spellStart"/>
      <w:r w:rsidRPr="00591978">
        <w:rPr>
          <w:sz w:val="24"/>
          <w:szCs w:val="24"/>
        </w:rPr>
        <w:t>міжнар</w:t>
      </w:r>
      <w:proofErr w:type="spellEnd"/>
      <w:r w:rsidRPr="00591978">
        <w:rPr>
          <w:sz w:val="24"/>
          <w:szCs w:val="24"/>
        </w:rPr>
        <w:t xml:space="preserve">. наук. семінару «Порівняльне правознавство: сучасний стан і перспективи розвитку» / О. Ф. Скакун. – К. ; Х. ; </w:t>
      </w:r>
      <w:proofErr w:type="spellStart"/>
      <w:r w:rsidRPr="00591978">
        <w:rPr>
          <w:sz w:val="24"/>
          <w:szCs w:val="24"/>
        </w:rPr>
        <w:t>Сімф</w:t>
      </w:r>
      <w:proofErr w:type="spellEnd"/>
      <w:r w:rsidRPr="00591978">
        <w:rPr>
          <w:sz w:val="24"/>
          <w:szCs w:val="24"/>
        </w:rPr>
        <w:t>. : Логос, 2008. – 32 с.</w:t>
      </w:r>
    </w:p>
    <w:p w:rsidR="00364B08" w:rsidRPr="00591978" w:rsidRDefault="00364B08" w:rsidP="00364B08">
      <w:pPr>
        <w:pStyle w:val="a8"/>
        <w:numPr>
          <w:ilvl w:val="0"/>
          <w:numId w:val="50"/>
        </w:numPr>
        <w:ind w:left="0" w:firstLine="284"/>
        <w:rPr>
          <w:sz w:val="24"/>
          <w:szCs w:val="24"/>
        </w:rPr>
      </w:pPr>
      <w:r w:rsidRPr="00591978">
        <w:rPr>
          <w:sz w:val="24"/>
          <w:szCs w:val="24"/>
        </w:rPr>
        <w:t xml:space="preserve">Скакун О. Ф. Правова система України на правовій карті світу : наук. </w:t>
      </w:r>
      <w:proofErr w:type="spellStart"/>
      <w:r w:rsidRPr="00591978">
        <w:rPr>
          <w:sz w:val="24"/>
          <w:szCs w:val="24"/>
        </w:rPr>
        <w:t>доп</w:t>
      </w:r>
      <w:proofErr w:type="spellEnd"/>
      <w:r w:rsidRPr="00591978">
        <w:rPr>
          <w:sz w:val="24"/>
          <w:szCs w:val="24"/>
        </w:rPr>
        <w:t xml:space="preserve">. / О. Ф. Скакун. – Х. : </w:t>
      </w:r>
      <w:proofErr w:type="spellStart"/>
      <w:r w:rsidRPr="00591978">
        <w:rPr>
          <w:sz w:val="24"/>
          <w:szCs w:val="24"/>
        </w:rPr>
        <w:t>Еспада</w:t>
      </w:r>
      <w:proofErr w:type="spellEnd"/>
      <w:r w:rsidRPr="00591978">
        <w:rPr>
          <w:sz w:val="24"/>
          <w:szCs w:val="24"/>
        </w:rPr>
        <w:t>, 2004. – 96 с.</w:t>
      </w:r>
    </w:p>
    <w:p w:rsidR="00364B08" w:rsidRPr="00591978" w:rsidRDefault="00364B08" w:rsidP="00364B08">
      <w:pPr>
        <w:pStyle w:val="a8"/>
        <w:numPr>
          <w:ilvl w:val="0"/>
          <w:numId w:val="50"/>
        </w:numPr>
        <w:ind w:left="0" w:firstLine="284"/>
        <w:rPr>
          <w:sz w:val="24"/>
          <w:szCs w:val="24"/>
        </w:rPr>
      </w:pPr>
      <w:r w:rsidRPr="00591978">
        <w:rPr>
          <w:sz w:val="24"/>
          <w:szCs w:val="24"/>
        </w:rPr>
        <w:t xml:space="preserve">Правова система України в умовах сучасних національних та міжнародних тенденцій розбудови державності : монографія / за </w:t>
      </w:r>
      <w:proofErr w:type="spellStart"/>
      <w:r w:rsidRPr="00591978">
        <w:rPr>
          <w:sz w:val="24"/>
          <w:szCs w:val="24"/>
        </w:rPr>
        <w:t>заг</w:t>
      </w:r>
      <w:proofErr w:type="spellEnd"/>
      <w:r w:rsidRPr="00591978">
        <w:rPr>
          <w:sz w:val="24"/>
          <w:szCs w:val="24"/>
        </w:rPr>
        <w:t xml:space="preserve">. ред. Ю. Л. </w:t>
      </w:r>
      <w:proofErr w:type="spellStart"/>
      <w:r w:rsidRPr="00591978">
        <w:rPr>
          <w:sz w:val="24"/>
          <w:szCs w:val="24"/>
        </w:rPr>
        <w:t>Бошицького</w:t>
      </w:r>
      <w:proofErr w:type="spellEnd"/>
      <w:r w:rsidRPr="00591978">
        <w:rPr>
          <w:sz w:val="24"/>
          <w:szCs w:val="24"/>
        </w:rPr>
        <w:t xml:space="preserve">. – К. : Кондор, 2012. – 616 с. </w:t>
      </w:r>
    </w:p>
    <w:p w:rsidR="00364B08" w:rsidRPr="00591978" w:rsidRDefault="00364B08" w:rsidP="00364B08">
      <w:pPr>
        <w:pStyle w:val="a8"/>
        <w:numPr>
          <w:ilvl w:val="0"/>
          <w:numId w:val="50"/>
        </w:numPr>
        <w:ind w:left="0" w:firstLine="284"/>
        <w:rPr>
          <w:sz w:val="24"/>
          <w:szCs w:val="24"/>
        </w:rPr>
      </w:pPr>
      <w:r w:rsidRPr="00591978">
        <w:rPr>
          <w:sz w:val="24"/>
          <w:szCs w:val="24"/>
        </w:rPr>
        <w:t xml:space="preserve">Правова система України: історія, стан та перспективи : у 5 т. / за </w:t>
      </w:r>
      <w:proofErr w:type="spellStart"/>
      <w:r w:rsidRPr="00591978">
        <w:rPr>
          <w:sz w:val="24"/>
          <w:szCs w:val="24"/>
        </w:rPr>
        <w:t>заг</w:t>
      </w:r>
      <w:proofErr w:type="spellEnd"/>
      <w:r w:rsidRPr="00591978">
        <w:rPr>
          <w:sz w:val="24"/>
          <w:szCs w:val="24"/>
        </w:rPr>
        <w:t xml:space="preserve">. ред.: М. В. </w:t>
      </w:r>
      <w:proofErr w:type="spellStart"/>
      <w:r w:rsidRPr="00591978">
        <w:rPr>
          <w:sz w:val="24"/>
          <w:szCs w:val="24"/>
        </w:rPr>
        <w:t>Цвік</w:t>
      </w:r>
      <w:proofErr w:type="spellEnd"/>
      <w:r w:rsidRPr="00591978">
        <w:rPr>
          <w:sz w:val="24"/>
          <w:szCs w:val="24"/>
        </w:rPr>
        <w:t xml:space="preserve">, О. В. </w:t>
      </w:r>
      <w:proofErr w:type="spellStart"/>
      <w:r w:rsidRPr="00591978">
        <w:rPr>
          <w:sz w:val="24"/>
          <w:szCs w:val="24"/>
        </w:rPr>
        <w:t>Петришин</w:t>
      </w:r>
      <w:proofErr w:type="spellEnd"/>
      <w:r w:rsidRPr="00591978">
        <w:rPr>
          <w:sz w:val="24"/>
          <w:szCs w:val="24"/>
        </w:rPr>
        <w:t>. – Х. : Право, 2008. – Т. 1–5.</w:t>
      </w:r>
    </w:p>
    <w:p w:rsidR="00364B08" w:rsidRPr="00591978" w:rsidRDefault="00364B08" w:rsidP="00364B08">
      <w:pPr>
        <w:pStyle w:val="a8"/>
        <w:numPr>
          <w:ilvl w:val="0"/>
          <w:numId w:val="50"/>
        </w:numPr>
        <w:ind w:left="0" w:firstLine="284"/>
        <w:rPr>
          <w:sz w:val="24"/>
          <w:szCs w:val="24"/>
        </w:rPr>
      </w:pPr>
      <w:r w:rsidRPr="00591978">
        <w:rPr>
          <w:sz w:val="24"/>
          <w:szCs w:val="24"/>
        </w:rPr>
        <w:lastRenderedPageBreak/>
        <w:t>Правова система України: проблеми і тенденції розвитку : матеріали наук.-</w:t>
      </w:r>
      <w:proofErr w:type="spellStart"/>
      <w:r w:rsidRPr="00591978">
        <w:rPr>
          <w:sz w:val="24"/>
          <w:szCs w:val="24"/>
        </w:rPr>
        <w:t>практ</w:t>
      </w:r>
      <w:proofErr w:type="spellEnd"/>
      <w:r w:rsidRPr="00591978">
        <w:rPr>
          <w:sz w:val="24"/>
          <w:szCs w:val="24"/>
        </w:rPr>
        <w:t xml:space="preserve">. </w:t>
      </w:r>
      <w:proofErr w:type="spellStart"/>
      <w:r w:rsidRPr="00591978">
        <w:rPr>
          <w:sz w:val="24"/>
          <w:szCs w:val="24"/>
        </w:rPr>
        <w:t>конф</w:t>
      </w:r>
      <w:proofErr w:type="spellEnd"/>
      <w:r w:rsidRPr="00591978">
        <w:rPr>
          <w:sz w:val="24"/>
          <w:szCs w:val="24"/>
        </w:rPr>
        <w:t xml:space="preserve">. (м. Харків, 3 черв. 2010 р.). – Х. : НДІ </w:t>
      </w:r>
      <w:proofErr w:type="spellStart"/>
      <w:r w:rsidRPr="00591978">
        <w:rPr>
          <w:sz w:val="24"/>
          <w:szCs w:val="24"/>
        </w:rPr>
        <w:t>держ</w:t>
      </w:r>
      <w:proofErr w:type="spellEnd"/>
      <w:r w:rsidRPr="00591978">
        <w:rPr>
          <w:sz w:val="24"/>
          <w:szCs w:val="24"/>
        </w:rPr>
        <w:t xml:space="preserve">. буд-ва та </w:t>
      </w:r>
      <w:proofErr w:type="spellStart"/>
      <w:r w:rsidRPr="00591978">
        <w:rPr>
          <w:sz w:val="24"/>
          <w:szCs w:val="24"/>
        </w:rPr>
        <w:t>місц</w:t>
      </w:r>
      <w:proofErr w:type="spellEnd"/>
      <w:r w:rsidRPr="00591978">
        <w:rPr>
          <w:sz w:val="24"/>
          <w:szCs w:val="24"/>
        </w:rPr>
        <w:t xml:space="preserve">. самоврядування, 2010. – 172 с. </w:t>
      </w:r>
    </w:p>
    <w:p w:rsidR="00364B08" w:rsidRPr="00591978" w:rsidRDefault="00364B08" w:rsidP="00364B08">
      <w:pPr>
        <w:pStyle w:val="a8"/>
        <w:numPr>
          <w:ilvl w:val="0"/>
          <w:numId w:val="50"/>
        </w:numPr>
        <w:ind w:left="0" w:firstLine="284"/>
        <w:rPr>
          <w:sz w:val="24"/>
          <w:szCs w:val="24"/>
        </w:rPr>
      </w:pPr>
      <w:proofErr w:type="spellStart"/>
      <w:r w:rsidRPr="00591978">
        <w:rPr>
          <w:sz w:val="24"/>
          <w:szCs w:val="24"/>
        </w:rPr>
        <w:t>Хаустова</w:t>
      </w:r>
      <w:proofErr w:type="spellEnd"/>
      <w:r w:rsidRPr="00591978">
        <w:rPr>
          <w:sz w:val="24"/>
          <w:szCs w:val="24"/>
        </w:rPr>
        <w:t xml:space="preserve"> М. Г. Національна правова система за умов розбудови правової демократичної державності в Україні : монографія / М. Г. </w:t>
      </w:r>
      <w:proofErr w:type="spellStart"/>
      <w:r w:rsidRPr="00591978">
        <w:rPr>
          <w:sz w:val="24"/>
          <w:szCs w:val="24"/>
        </w:rPr>
        <w:t>Хаустова</w:t>
      </w:r>
      <w:proofErr w:type="spellEnd"/>
      <w:r w:rsidRPr="00591978">
        <w:rPr>
          <w:sz w:val="24"/>
          <w:szCs w:val="24"/>
        </w:rPr>
        <w:t>. – Х. : Право, 2008. – 160 с.</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Comparative</w:t>
      </w:r>
      <w:proofErr w:type="spellEnd"/>
      <w:r w:rsidRPr="00364B08">
        <w:rPr>
          <w:sz w:val="24"/>
          <w:szCs w:val="24"/>
        </w:rPr>
        <w:t xml:space="preserve"> </w:t>
      </w:r>
      <w:proofErr w:type="spellStart"/>
      <w:r w:rsidRPr="00364B08">
        <w:rPr>
          <w:sz w:val="24"/>
          <w:szCs w:val="24"/>
        </w:rPr>
        <w:t>Law</w:t>
      </w:r>
      <w:proofErr w:type="spellEnd"/>
      <w:r w:rsidRPr="00364B08">
        <w:rPr>
          <w:sz w:val="24"/>
          <w:szCs w:val="24"/>
        </w:rPr>
        <w:t xml:space="preserve">. </w:t>
      </w:r>
      <w:proofErr w:type="spellStart"/>
      <w:r w:rsidRPr="00364B08">
        <w:rPr>
          <w:sz w:val="24"/>
          <w:szCs w:val="24"/>
        </w:rPr>
        <w:t>Cases</w:t>
      </w:r>
      <w:proofErr w:type="spellEnd"/>
      <w:r w:rsidRPr="00364B08">
        <w:rPr>
          <w:sz w:val="24"/>
          <w:szCs w:val="24"/>
        </w:rPr>
        <w:t xml:space="preserve"> – </w:t>
      </w:r>
      <w:proofErr w:type="spellStart"/>
      <w:r w:rsidRPr="00364B08">
        <w:rPr>
          <w:sz w:val="24"/>
          <w:szCs w:val="24"/>
        </w:rPr>
        <w:t>Text</w:t>
      </w:r>
      <w:proofErr w:type="spellEnd"/>
      <w:r w:rsidRPr="00364B08">
        <w:rPr>
          <w:sz w:val="24"/>
          <w:szCs w:val="24"/>
        </w:rPr>
        <w:t xml:space="preserve"> – </w:t>
      </w:r>
      <w:proofErr w:type="spellStart"/>
      <w:r w:rsidRPr="00364B08">
        <w:rPr>
          <w:sz w:val="24"/>
          <w:szCs w:val="24"/>
        </w:rPr>
        <w:t>Materials</w:t>
      </w:r>
      <w:proofErr w:type="spellEnd"/>
      <w:r w:rsidRPr="00364B08">
        <w:rPr>
          <w:sz w:val="24"/>
          <w:szCs w:val="24"/>
        </w:rPr>
        <w:t xml:space="preserve"> </w:t>
      </w:r>
      <w:proofErr w:type="spellStart"/>
      <w:r w:rsidRPr="00364B08">
        <w:rPr>
          <w:sz w:val="24"/>
          <w:szCs w:val="24"/>
        </w:rPr>
        <w:t>Mineola</w:t>
      </w:r>
      <w:proofErr w:type="spellEnd"/>
      <w:r w:rsidRPr="00364B08">
        <w:rPr>
          <w:sz w:val="24"/>
          <w:szCs w:val="24"/>
        </w:rPr>
        <w:t xml:space="preserve">, </w:t>
      </w:r>
      <w:proofErr w:type="spellStart"/>
      <w:r w:rsidRPr="00364B08">
        <w:rPr>
          <w:sz w:val="24"/>
          <w:szCs w:val="24"/>
        </w:rPr>
        <w:t>New</w:t>
      </w:r>
      <w:proofErr w:type="spellEnd"/>
      <w:r w:rsidRPr="00364B08">
        <w:rPr>
          <w:sz w:val="24"/>
          <w:szCs w:val="24"/>
        </w:rPr>
        <w:t xml:space="preserve"> </w:t>
      </w:r>
      <w:proofErr w:type="spellStart"/>
      <w:r w:rsidRPr="00364B08">
        <w:rPr>
          <w:sz w:val="24"/>
          <w:szCs w:val="24"/>
        </w:rPr>
        <w:t>York</w:t>
      </w:r>
      <w:proofErr w:type="spellEnd"/>
      <w:r w:rsidRPr="00364B08">
        <w:rPr>
          <w:sz w:val="24"/>
          <w:szCs w:val="24"/>
        </w:rPr>
        <w:t xml:space="preserve">, </w:t>
      </w:r>
      <w:proofErr w:type="spellStart"/>
      <w:r w:rsidRPr="00364B08">
        <w:rPr>
          <w:sz w:val="24"/>
          <w:szCs w:val="24"/>
        </w:rPr>
        <w:t>The</w:t>
      </w:r>
      <w:proofErr w:type="spellEnd"/>
      <w:r w:rsidRPr="00364B08">
        <w:rPr>
          <w:sz w:val="24"/>
          <w:szCs w:val="24"/>
        </w:rPr>
        <w:t xml:space="preserve"> </w:t>
      </w:r>
      <w:proofErr w:type="spellStart"/>
      <w:r w:rsidRPr="00364B08">
        <w:rPr>
          <w:sz w:val="24"/>
          <w:szCs w:val="24"/>
        </w:rPr>
        <w:t>Foundation</w:t>
      </w:r>
      <w:proofErr w:type="spellEnd"/>
      <w:r w:rsidRPr="00364B08">
        <w:rPr>
          <w:sz w:val="24"/>
          <w:szCs w:val="24"/>
        </w:rPr>
        <w:t xml:space="preserve"> </w:t>
      </w:r>
      <w:proofErr w:type="spellStart"/>
      <w:r w:rsidRPr="00364B08">
        <w:rPr>
          <w:sz w:val="24"/>
          <w:szCs w:val="24"/>
        </w:rPr>
        <w:t>Press</w:t>
      </w:r>
      <w:proofErr w:type="spellEnd"/>
      <w:r w:rsidRPr="00364B08">
        <w:rPr>
          <w:sz w:val="24"/>
          <w:szCs w:val="24"/>
        </w:rPr>
        <w:t xml:space="preserve">, </w:t>
      </w:r>
      <w:proofErr w:type="spellStart"/>
      <w:r w:rsidRPr="00364B08">
        <w:rPr>
          <w:sz w:val="24"/>
          <w:szCs w:val="24"/>
        </w:rPr>
        <w:t>Inc</w:t>
      </w:r>
      <w:proofErr w:type="spellEnd"/>
      <w:r w:rsidRPr="00364B08">
        <w:rPr>
          <w:sz w:val="24"/>
          <w:szCs w:val="24"/>
        </w:rPr>
        <w:t>., 1988.</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Constantinesco</w:t>
      </w:r>
      <w:proofErr w:type="spellEnd"/>
      <w:r w:rsidRPr="00364B08">
        <w:rPr>
          <w:sz w:val="24"/>
          <w:szCs w:val="24"/>
        </w:rPr>
        <w:t xml:space="preserve"> L.-J. </w:t>
      </w:r>
      <w:proofErr w:type="spellStart"/>
      <w:r w:rsidRPr="00364B08">
        <w:rPr>
          <w:sz w:val="24"/>
          <w:szCs w:val="24"/>
        </w:rPr>
        <w:t>Traite</w:t>
      </w:r>
      <w:proofErr w:type="spellEnd"/>
      <w:r w:rsidRPr="00364B08">
        <w:rPr>
          <w:sz w:val="24"/>
          <w:szCs w:val="24"/>
        </w:rPr>
        <w:t xml:space="preserve"> </w:t>
      </w:r>
      <w:proofErr w:type="spellStart"/>
      <w:r w:rsidRPr="00364B08">
        <w:rPr>
          <w:sz w:val="24"/>
          <w:szCs w:val="24"/>
        </w:rPr>
        <w:t>de</w:t>
      </w:r>
      <w:proofErr w:type="spellEnd"/>
      <w:r w:rsidRPr="00364B08">
        <w:rPr>
          <w:sz w:val="24"/>
          <w:szCs w:val="24"/>
        </w:rPr>
        <w:t xml:space="preserve"> </w:t>
      </w:r>
      <w:proofErr w:type="spellStart"/>
      <w:r w:rsidRPr="00364B08">
        <w:rPr>
          <w:sz w:val="24"/>
          <w:szCs w:val="24"/>
        </w:rPr>
        <w:t>droit</w:t>
      </w:r>
      <w:proofErr w:type="spellEnd"/>
      <w:r w:rsidRPr="00364B08">
        <w:rPr>
          <w:sz w:val="24"/>
          <w:szCs w:val="24"/>
        </w:rPr>
        <w:t xml:space="preserve"> </w:t>
      </w:r>
      <w:proofErr w:type="spellStart"/>
      <w:r w:rsidRPr="00364B08">
        <w:rPr>
          <w:sz w:val="24"/>
          <w:szCs w:val="24"/>
        </w:rPr>
        <w:t>compare</w:t>
      </w:r>
      <w:proofErr w:type="spellEnd"/>
      <w:r w:rsidRPr="00364B08">
        <w:rPr>
          <w:sz w:val="24"/>
          <w:szCs w:val="24"/>
        </w:rPr>
        <w:t>. – P., 1983. – Vol.3.</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David</w:t>
      </w:r>
      <w:proofErr w:type="spellEnd"/>
      <w:r w:rsidRPr="00364B08">
        <w:rPr>
          <w:sz w:val="24"/>
          <w:szCs w:val="24"/>
        </w:rPr>
        <w:t xml:space="preserve"> R. </w:t>
      </w:r>
      <w:proofErr w:type="spellStart"/>
      <w:r w:rsidRPr="00364B08">
        <w:rPr>
          <w:sz w:val="24"/>
          <w:szCs w:val="24"/>
        </w:rPr>
        <w:t>Traite</w:t>
      </w:r>
      <w:proofErr w:type="spellEnd"/>
      <w:r w:rsidRPr="00364B08">
        <w:rPr>
          <w:sz w:val="24"/>
          <w:szCs w:val="24"/>
        </w:rPr>
        <w:t xml:space="preserve"> </w:t>
      </w:r>
      <w:proofErr w:type="spellStart"/>
      <w:r w:rsidRPr="00364B08">
        <w:rPr>
          <w:sz w:val="24"/>
          <w:szCs w:val="24"/>
        </w:rPr>
        <w:t>elementaire</w:t>
      </w:r>
      <w:proofErr w:type="spellEnd"/>
      <w:r w:rsidRPr="00364B08">
        <w:rPr>
          <w:sz w:val="24"/>
          <w:szCs w:val="24"/>
        </w:rPr>
        <w:t xml:space="preserve"> </w:t>
      </w:r>
      <w:proofErr w:type="spellStart"/>
      <w:r w:rsidRPr="00364B08">
        <w:rPr>
          <w:sz w:val="24"/>
          <w:szCs w:val="24"/>
        </w:rPr>
        <w:t>de</w:t>
      </w:r>
      <w:proofErr w:type="spellEnd"/>
      <w:r w:rsidRPr="00364B08">
        <w:rPr>
          <w:sz w:val="24"/>
          <w:szCs w:val="24"/>
        </w:rPr>
        <w:t xml:space="preserve"> </w:t>
      </w:r>
      <w:proofErr w:type="spellStart"/>
      <w:r w:rsidRPr="00364B08">
        <w:rPr>
          <w:sz w:val="24"/>
          <w:szCs w:val="24"/>
        </w:rPr>
        <w:t>droit</w:t>
      </w:r>
      <w:proofErr w:type="spellEnd"/>
      <w:r w:rsidRPr="00364B08">
        <w:rPr>
          <w:sz w:val="24"/>
          <w:szCs w:val="24"/>
        </w:rPr>
        <w:t xml:space="preserve"> </w:t>
      </w:r>
      <w:proofErr w:type="spellStart"/>
      <w:r w:rsidRPr="00364B08">
        <w:rPr>
          <w:sz w:val="24"/>
          <w:szCs w:val="24"/>
        </w:rPr>
        <w:t>civil</w:t>
      </w:r>
      <w:proofErr w:type="spellEnd"/>
      <w:r w:rsidRPr="00364B08">
        <w:rPr>
          <w:sz w:val="24"/>
          <w:szCs w:val="24"/>
        </w:rPr>
        <w:t xml:space="preserve"> </w:t>
      </w:r>
      <w:proofErr w:type="spellStart"/>
      <w:r w:rsidRPr="00364B08">
        <w:rPr>
          <w:sz w:val="24"/>
          <w:szCs w:val="24"/>
        </w:rPr>
        <w:t>compare</w:t>
      </w:r>
      <w:proofErr w:type="spellEnd"/>
      <w:r w:rsidRPr="00364B08">
        <w:rPr>
          <w:sz w:val="24"/>
          <w:szCs w:val="24"/>
        </w:rPr>
        <w:t>. – P., 1950.</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Ebert</w:t>
      </w:r>
      <w:proofErr w:type="spellEnd"/>
      <w:r w:rsidRPr="00364B08">
        <w:rPr>
          <w:sz w:val="24"/>
          <w:szCs w:val="24"/>
        </w:rPr>
        <w:t xml:space="preserve"> K.-H. </w:t>
      </w:r>
      <w:proofErr w:type="spellStart"/>
      <w:r w:rsidRPr="00364B08">
        <w:rPr>
          <w:sz w:val="24"/>
          <w:szCs w:val="24"/>
        </w:rPr>
        <w:t>Rechtsvergleichung</w:t>
      </w:r>
      <w:proofErr w:type="spellEnd"/>
      <w:r w:rsidRPr="00364B08">
        <w:rPr>
          <w:sz w:val="24"/>
          <w:szCs w:val="24"/>
        </w:rPr>
        <w:t xml:space="preserve">: </w:t>
      </w:r>
      <w:proofErr w:type="spellStart"/>
      <w:r w:rsidRPr="00364B08">
        <w:rPr>
          <w:sz w:val="24"/>
          <w:szCs w:val="24"/>
        </w:rPr>
        <w:t>Einfuhrung</w:t>
      </w:r>
      <w:proofErr w:type="spellEnd"/>
      <w:r w:rsidRPr="00364B08">
        <w:rPr>
          <w:sz w:val="24"/>
          <w:szCs w:val="24"/>
        </w:rPr>
        <w:t xml:space="preserve"> </w:t>
      </w:r>
      <w:proofErr w:type="spellStart"/>
      <w:r w:rsidRPr="00364B08">
        <w:rPr>
          <w:sz w:val="24"/>
          <w:szCs w:val="24"/>
        </w:rPr>
        <w:t>in</w:t>
      </w:r>
      <w:proofErr w:type="spellEnd"/>
      <w:r w:rsidRPr="00364B08">
        <w:rPr>
          <w:sz w:val="24"/>
          <w:szCs w:val="24"/>
        </w:rPr>
        <w:t xml:space="preserve"> </w:t>
      </w:r>
      <w:proofErr w:type="spellStart"/>
      <w:r w:rsidRPr="00364B08">
        <w:rPr>
          <w:sz w:val="24"/>
          <w:szCs w:val="24"/>
        </w:rPr>
        <w:t>die</w:t>
      </w:r>
      <w:proofErr w:type="spellEnd"/>
      <w:r w:rsidRPr="00364B08">
        <w:rPr>
          <w:sz w:val="24"/>
          <w:szCs w:val="24"/>
        </w:rPr>
        <w:t xml:space="preserve"> </w:t>
      </w:r>
      <w:proofErr w:type="spellStart"/>
      <w:r w:rsidRPr="00364B08">
        <w:rPr>
          <w:sz w:val="24"/>
          <w:szCs w:val="24"/>
        </w:rPr>
        <w:t>Grundlagen</w:t>
      </w:r>
      <w:proofErr w:type="spellEnd"/>
      <w:r w:rsidRPr="00364B08">
        <w:rPr>
          <w:sz w:val="24"/>
          <w:szCs w:val="24"/>
        </w:rPr>
        <w:t xml:space="preserve">. – </w:t>
      </w:r>
      <w:proofErr w:type="spellStart"/>
      <w:r w:rsidRPr="00364B08">
        <w:rPr>
          <w:sz w:val="24"/>
          <w:szCs w:val="24"/>
        </w:rPr>
        <w:t>Bern</w:t>
      </w:r>
      <w:proofErr w:type="spellEnd"/>
      <w:r w:rsidRPr="00364B08">
        <w:rPr>
          <w:sz w:val="24"/>
          <w:szCs w:val="24"/>
        </w:rPr>
        <w:t>, 1978.</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Eorsi</w:t>
      </w:r>
      <w:proofErr w:type="spellEnd"/>
      <w:r w:rsidRPr="00364B08">
        <w:rPr>
          <w:sz w:val="24"/>
          <w:szCs w:val="24"/>
        </w:rPr>
        <w:t xml:space="preserve"> G. </w:t>
      </w:r>
      <w:proofErr w:type="spellStart"/>
      <w:r w:rsidRPr="00364B08">
        <w:rPr>
          <w:sz w:val="24"/>
          <w:szCs w:val="24"/>
        </w:rPr>
        <w:t>Comparative</w:t>
      </w:r>
      <w:proofErr w:type="spellEnd"/>
      <w:r w:rsidRPr="00364B08">
        <w:rPr>
          <w:sz w:val="24"/>
          <w:szCs w:val="24"/>
        </w:rPr>
        <w:t xml:space="preserve"> </w:t>
      </w:r>
      <w:proofErr w:type="spellStart"/>
      <w:r w:rsidRPr="00364B08">
        <w:rPr>
          <w:sz w:val="24"/>
          <w:szCs w:val="24"/>
        </w:rPr>
        <w:t>Civil</w:t>
      </w:r>
      <w:proofErr w:type="spellEnd"/>
      <w:r w:rsidRPr="00364B08">
        <w:rPr>
          <w:sz w:val="24"/>
          <w:szCs w:val="24"/>
        </w:rPr>
        <w:t xml:space="preserve"> (</w:t>
      </w:r>
      <w:proofErr w:type="spellStart"/>
      <w:r w:rsidRPr="00364B08">
        <w:rPr>
          <w:sz w:val="24"/>
          <w:szCs w:val="24"/>
        </w:rPr>
        <w:t>Private</w:t>
      </w:r>
      <w:proofErr w:type="spellEnd"/>
      <w:r w:rsidRPr="00364B08">
        <w:rPr>
          <w:sz w:val="24"/>
          <w:szCs w:val="24"/>
        </w:rPr>
        <w:t xml:space="preserve">) </w:t>
      </w:r>
      <w:proofErr w:type="spellStart"/>
      <w:r w:rsidRPr="00364B08">
        <w:rPr>
          <w:sz w:val="24"/>
          <w:szCs w:val="24"/>
        </w:rPr>
        <w:t>Law</w:t>
      </w:r>
      <w:proofErr w:type="spellEnd"/>
      <w:r w:rsidRPr="00364B08">
        <w:rPr>
          <w:sz w:val="24"/>
          <w:szCs w:val="24"/>
        </w:rPr>
        <w:t xml:space="preserve">. – </w:t>
      </w:r>
      <w:proofErr w:type="spellStart"/>
      <w:r w:rsidRPr="00364B08">
        <w:rPr>
          <w:sz w:val="24"/>
          <w:szCs w:val="24"/>
        </w:rPr>
        <w:t>Budapest</w:t>
      </w:r>
      <w:proofErr w:type="spellEnd"/>
      <w:r w:rsidRPr="00364B08">
        <w:rPr>
          <w:sz w:val="24"/>
          <w:szCs w:val="24"/>
        </w:rPr>
        <w:t>, 1999.</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Fromont</w:t>
      </w:r>
      <w:proofErr w:type="spellEnd"/>
      <w:r w:rsidRPr="00364B08">
        <w:rPr>
          <w:sz w:val="24"/>
          <w:szCs w:val="24"/>
        </w:rPr>
        <w:t xml:space="preserve"> М. </w:t>
      </w:r>
      <w:proofErr w:type="spellStart"/>
      <w:r w:rsidRPr="00364B08">
        <w:rPr>
          <w:sz w:val="24"/>
          <w:szCs w:val="24"/>
        </w:rPr>
        <w:t>Grands</w:t>
      </w:r>
      <w:proofErr w:type="spellEnd"/>
      <w:r w:rsidRPr="00364B08">
        <w:rPr>
          <w:sz w:val="24"/>
          <w:szCs w:val="24"/>
        </w:rPr>
        <w:t xml:space="preserve"> </w:t>
      </w:r>
      <w:proofErr w:type="spellStart"/>
      <w:r w:rsidRPr="00364B08">
        <w:rPr>
          <w:sz w:val="24"/>
          <w:szCs w:val="24"/>
        </w:rPr>
        <w:t>systemes</w:t>
      </w:r>
      <w:proofErr w:type="spellEnd"/>
      <w:r w:rsidRPr="00364B08">
        <w:rPr>
          <w:sz w:val="24"/>
          <w:szCs w:val="24"/>
        </w:rPr>
        <w:t xml:space="preserve"> </w:t>
      </w:r>
      <w:proofErr w:type="spellStart"/>
      <w:r w:rsidRPr="00364B08">
        <w:rPr>
          <w:sz w:val="24"/>
          <w:szCs w:val="24"/>
        </w:rPr>
        <w:t>de</w:t>
      </w:r>
      <w:proofErr w:type="spellEnd"/>
      <w:r w:rsidRPr="00364B08">
        <w:rPr>
          <w:sz w:val="24"/>
          <w:szCs w:val="24"/>
        </w:rPr>
        <w:t xml:space="preserve"> </w:t>
      </w:r>
      <w:proofErr w:type="spellStart"/>
      <w:r w:rsidRPr="00364B08">
        <w:rPr>
          <w:sz w:val="24"/>
          <w:szCs w:val="24"/>
        </w:rPr>
        <w:t>droits</w:t>
      </w:r>
      <w:proofErr w:type="spellEnd"/>
      <w:r w:rsidRPr="00364B08">
        <w:rPr>
          <w:sz w:val="24"/>
          <w:szCs w:val="24"/>
        </w:rPr>
        <w:t xml:space="preserve"> </w:t>
      </w:r>
      <w:proofErr w:type="spellStart"/>
      <w:r w:rsidRPr="00364B08">
        <w:rPr>
          <w:sz w:val="24"/>
          <w:szCs w:val="24"/>
        </w:rPr>
        <w:t>etrangers</w:t>
      </w:r>
      <w:proofErr w:type="spellEnd"/>
      <w:r w:rsidRPr="00364B08">
        <w:rPr>
          <w:sz w:val="24"/>
          <w:szCs w:val="24"/>
        </w:rPr>
        <w:t>. – P., 1994.</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Glowne</w:t>
      </w:r>
      <w:proofErr w:type="spellEnd"/>
      <w:r w:rsidRPr="00364B08">
        <w:rPr>
          <w:sz w:val="24"/>
          <w:szCs w:val="24"/>
        </w:rPr>
        <w:t xml:space="preserve"> </w:t>
      </w:r>
      <w:proofErr w:type="spellStart"/>
      <w:r w:rsidRPr="00364B08">
        <w:rPr>
          <w:sz w:val="24"/>
          <w:szCs w:val="24"/>
        </w:rPr>
        <w:t>kultury</w:t>
      </w:r>
      <w:proofErr w:type="spellEnd"/>
      <w:r w:rsidRPr="00364B08">
        <w:rPr>
          <w:sz w:val="24"/>
          <w:szCs w:val="24"/>
        </w:rPr>
        <w:t xml:space="preserve"> </w:t>
      </w:r>
      <w:proofErr w:type="spellStart"/>
      <w:r w:rsidRPr="00364B08">
        <w:rPr>
          <w:sz w:val="24"/>
          <w:szCs w:val="24"/>
        </w:rPr>
        <w:t>prawne</w:t>
      </w:r>
      <w:proofErr w:type="spellEnd"/>
      <w:r w:rsidRPr="00364B08">
        <w:rPr>
          <w:sz w:val="24"/>
          <w:szCs w:val="24"/>
        </w:rPr>
        <w:t xml:space="preserve"> </w:t>
      </w:r>
      <w:proofErr w:type="spellStart"/>
      <w:r w:rsidRPr="00364B08">
        <w:rPr>
          <w:sz w:val="24"/>
          <w:szCs w:val="24"/>
        </w:rPr>
        <w:t>wspolczesnego</w:t>
      </w:r>
      <w:proofErr w:type="spellEnd"/>
      <w:r w:rsidRPr="00364B08">
        <w:rPr>
          <w:sz w:val="24"/>
          <w:szCs w:val="24"/>
        </w:rPr>
        <w:t xml:space="preserve"> </w:t>
      </w:r>
      <w:proofErr w:type="spellStart"/>
      <w:r w:rsidRPr="00364B08">
        <w:rPr>
          <w:sz w:val="24"/>
          <w:szCs w:val="24"/>
        </w:rPr>
        <w:t>swiata</w:t>
      </w:r>
      <w:proofErr w:type="spellEnd"/>
      <w:r w:rsidRPr="00364B08">
        <w:rPr>
          <w:sz w:val="24"/>
          <w:szCs w:val="24"/>
        </w:rPr>
        <w:t xml:space="preserve">. – </w:t>
      </w:r>
      <w:proofErr w:type="spellStart"/>
      <w:r w:rsidRPr="00364B08">
        <w:rPr>
          <w:sz w:val="24"/>
          <w:szCs w:val="24"/>
        </w:rPr>
        <w:t>Warszawa</w:t>
      </w:r>
      <w:proofErr w:type="spellEnd"/>
      <w:r w:rsidRPr="00364B08">
        <w:rPr>
          <w:sz w:val="24"/>
          <w:szCs w:val="24"/>
        </w:rPr>
        <w:t>, 2005.</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Hartland</w:t>
      </w:r>
      <w:proofErr w:type="spellEnd"/>
      <w:r w:rsidRPr="00364B08">
        <w:rPr>
          <w:sz w:val="24"/>
          <w:szCs w:val="24"/>
        </w:rPr>
        <w:t xml:space="preserve"> E.S. </w:t>
      </w:r>
      <w:proofErr w:type="spellStart"/>
      <w:r w:rsidRPr="00364B08">
        <w:rPr>
          <w:sz w:val="24"/>
          <w:szCs w:val="24"/>
        </w:rPr>
        <w:t>Primitive</w:t>
      </w:r>
      <w:proofErr w:type="spellEnd"/>
      <w:r w:rsidRPr="00364B08">
        <w:rPr>
          <w:sz w:val="24"/>
          <w:szCs w:val="24"/>
        </w:rPr>
        <w:t xml:space="preserve"> </w:t>
      </w:r>
      <w:proofErr w:type="spellStart"/>
      <w:r w:rsidRPr="00364B08">
        <w:rPr>
          <w:sz w:val="24"/>
          <w:szCs w:val="24"/>
        </w:rPr>
        <w:t>law</w:t>
      </w:r>
      <w:proofErr w:type="spellEnd"/>
      <w:r w:rsidRPr="00364B08">
        <w:rPr>
          <w:sz w:val="24"/>
          <w:szCs w:val="24"/>
        </w:rPr>
        <w:t xml:space="preserve">. – </w:t>
      </w:r>
      <w:proofErr w:type="spellStart"/>
      <w:r w:rsidRPr="00364B08">
        <w:rPr>
          <w:sz w:val="24"/>
          <w:szCs w:val="24"/>
        </w:rPr>
        <w:t>Port</w:t>
      </w:r>
      <w:proofErr w:type="spellEnd"/>
      <w:r w:rsidRPr="00364B08">
        <w:rPr>
          <w:sz w:val="24"/>
          <w:szCs w:val="24"/>
        </w:rPr>
        <w:t xml:space="preserve"> </w:t>
      </w:r>
      <w:proofErr w:type="spellStart"/>
      <w:r w:rsidRPr="00364B08">
        <w:rPr>
          <w:sz w:val="24"/>
          <w:szCs w:val="24"/>
        </w:rPr>
        <w:t>Washington</w:t>
      </w:r>
      <w:proofErr w:type="spellEnd"/>
      <w:r w:rsidRPr="00364B08">
        <w:rPr>
          <w:sz w:val="24"/>
          <w:szCs w:val="24"/>
        </w:rPr>
        <w:t xml:space="preserve">, NY: </w:t>
      </w:r>
      <w:proofErr w:type="spellStart"/>
      <w:r w:rsidRPr="00364B08">
        <w:rPr>
          <w:sz w:val="24"/>
          <w:szCs w:val="24"/>
        </w:rPr>
        <w:t>Kennikat</w:t>
      </w:r>
      <w:proofErr w:type="spellEnd"/>
      <w:r w:rsidRPr="00364B08">
        <w:rPr>
          <w:sz w:val="24"/>
          <w:szCs w:val="24"/>
        </w:rPr>
        <w:t xml:space="preserve"> </w:t>
      </w:r>
      <w:proofErr w:type="spellStart"/>
      <w:r w:rsidRPr="00364B08">
        <w:rPr>
          <w:sz w:val="24"/>
          <w:szCs w:val="24"/>
        </w:rPr>
        <w:t>press</w:t>
      </w:r>
      <w:proofErr w:type="spellEnd"/>
      <w:r w:rsidRPr="00364B08">
        <w:rPr>
          <w:sz w:val="24"/>
          <w:szCs w:val="24"/>
        </w:rPr>
        <w:t>, 2000.</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Hazard</w:t>
      </w:r>
      <w:proofErr w:type="spellEnd"/>
      <w:r w:rsidRPr="00364B08">
        <w:rPr>
          <w:sz w:val="24"/>
          <w:szCs w:val="24"/>
        </w:rPr>
        <w:t xml:space="preserve"> J. </w:t>
      </w:r>
      <w:proofErr w:type="spellStart"/>
      <w:r w:rsidRPr="00364B08">
        <w:rPr>
          <w:sz w:val="24"/>
          <w:szCs w:val="24"/>
        </w:rPr>
        <w:t>Socialist</w:t>
      </w:r>
      <w:proofErr w:type="spellEnd"/>
      <w:r w:rsidRPr="00364B08">
        <w:rPr>
          <w:sz w:val="24"/>
          <w:szCs w:val="24"/>
        </w:rPr>
        <w:t xml:space="preserve"> </w:t>
      </w:r>
      <w:proofErr w:type="spellStart"/>
      <w:r w:rsidRPr="00364B08">
        <w:rPr>
          <w:sz w:val="24"/>
          <w:szCs w:val="24"/>
        </w:rPr>
        <w:t>Legal</w:t>
      </w:r>
      <w:proofErr w:type="spellEnd"/>
      <w:r w:rsidRPr="00364B08">
        <w:rPr>
          <w:sz w:val="24"/>
          <w:szCs w:val="24"/>
        </w:rPr>
        <w:t xml:space="preserve"> </w:t>
      </w:r>
      <w:proofErr w:type="spellStart"/>
      <w:r w:rsidRPr="00364B08">
        <w:rPr>
          <w:sz w:val="24"/>
          <w:szCs w:val="24"/>
        </w:rPr>
        <w:t>Models</w:t>
      </w:r>
      <w:proofErr w:type="spellEnd"/>
      <w:r w:rsidRPr="00364B08">
        <w:rPr>
          <w:sz w:val="24"/>
          <w:szCs w:val="24"/>
        </w:rPr>
        <w:t xml:space="preserve"> </w:t>
      </w:r>
      <w:proofErr w:type="spellStart"/>
      <w:r w:rsidRPr="00364B08">
        <w:rPr>
          <w:sz w:val="24"/>
          <w:szCs w:val="24"/>
        </w:rPr>
        <w:t>for</w:t>
      </w:r>
      <w:proofErr w:type="spellEnd"/>
      <w:r w:rsidRPr="00364B08">
        <w:rPr>
          <w:sz w:val="24"/>
          <w:szCs w:val="24"/>
        </w:rPr>
        <w:t xml:space="preserve"> </w:t>
      </w:r>
      <w:proofErr w:type="spellStart"/>
      <w:r w:rsidRPr="00364B08">
        <w:rPr>
          <w:sz w:val="24"/>
          <w:szCs w:val="24"/>
        </w:rPr>
        <w:t>Africa</w:t>
      </w:r>
      <w:proofErr w:type="spellEnd"/>
      <w:r w:rsidRPr="00364B08">
        <w:rPr>
          <w:sz w:val="24"/>
          <w:szCs w:val="24"/>
        </w:rPr>
        <w:t xml:space="preserve">. </w:t>
      </w:r>
      <w:proofErr w:type="spellStart"/>
      <w:r w:rsidRPr="00364B08">
        <w:rPr>
          <w:sz w:val="24"/>
          <w:szCs w:val="24"/>
        </w:rPr>
        <w:t>Legal</w:t>
      </w:r>
      <w:proofErr w:type="spellEnd"/>
      <w:r w:rsidRPr="00364B08">
        <w:rPr>
          <w:sz w:val="24"/>
          <w:szCs w:val="24"/>
        </w:rPr>
        <w:t xml:space="preserve"> </w:t>
      </w:r>
      <w:proofErr w:type="spellStart"/>
      <w:r w:rsidRPr="00364B08">
        <w:rPr>
          <w:sz w:val="24"/>
          <w:szCs w:val="24"/>
        </w:rPr>
        <w:t>Theory</w:t>
      </w:r>
      <w:proofErr w:type="spellEnd"/>
      <w:r w:rsidRPr="00364B08">
        <w:rPr>
          <w:sz w:val="24"/>
          <w:szCs w:val="24"/>
        </w:rPr>
        <w:t xml:space="preserve"> — </w:t>
      </w:r>
      <w:proofErr w:type="spellStart"/>
      <w:r w:rsidRPr="00364B08">
        <w:rPr>
          <w:sz w:val="24"/>
          <w:szCs w:val="24"/>
        </w:rPr>
        <w:t>Comparative</w:t>
      </w:r>
      <w:proofErr w:type="spellEnd"/>
      <w:r w:rsidRPr="00364B08">
        <w:rPr>
          <w:sz w:val="24"/>
          <w:szCs w:val="24"/>
        </w:rPr>
        <w:t xml:space="preserve"> </w:t>
      </w:r>
      <w:proofErr w:type="spellStart"/>
      <w:r w:rsidRPr="00364B08">
        <w:rPr>
          <w:sz w:val="24"/>
          <w:szCs w:val="24"/>
        </w:rPr>
        <w:t>Law</w:t>
      </w:r>
      <w:proofErr w:type="spellEnd"/>
      <w:r w:rsidRPr="00364B08">
        <w:rPr>
          <w:sz w:val="24"/>
          <w:szCs w:val="24"/>
        </w:rPr>
        <w:t xml:space="preserve">. – </w:t>
      </w:r>
      <w:proofErr w:type="spellStart"/>
      <w:r w:rsidRPr="00364B08">
        <w:rPr>
          <w:sz w:val="24"/>
          <w:szCs w:val="24"/>
        </w:rPr>
        <w:t>Budapest</w:t>
      </w:r>
      <w:proofErr w:type="spellEnd"/>
      <w:r w:rsidRPr="00364B08">
        <w:rPr>
          <w:sz w:val="24"/>
          <w:szCs w:val="24"/>
        </w:rPr>
        <w:t>, 2004.</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Hoebel</w:t>
      </w:r>
      <w:proofErr w:type="spellEnd"/>
      <w:r w:rsidRPr="00364B08">
        <w:rPr>
          <w:sz w:val="24"/>
          <w:szCs w:val="24"/>
        </w:rPr>
        <w:t xml:space="preserve"> E. </w:t>
      </w:r>
      <w:proofErr w:type="spellStart"/>
      <w:r w:rsidRPr="00364B08">
        <w:rPr>
          <w:sz w:val="24"/>
          <w:szCs w:val="24"/>
        </w:rPr>
        <w:t>Adamson</w:t>
      </w:r>
      <w:proofErr w:type="spellEnd"/>
      <w:r w:rsidRPr="00364B08">
        <w:rPr>
          <w:sz w:val="24"/>
          <w:szCs w:val="24"/>
        </w:rPr>
        <w:t xml:space="preserve">. </w:t>
      </w:r>
      <w:proofErr w:type="spellStart"/>
      <w:r w:rsidRPr="00364B08">
        <w:rPr>
          <w:sz w:val="24"/>
          <w:szCs w:val="24"/>
        </w:rPr>
        <w:t>The</w:t>
      </w:r>
      <w:proofErr w:type="spellEnd"/>
      <w:r w:rsidRPr="00364B08">
        <w:rPr>
          <w:sz w:val="24"/>
          <w:szCs w:val="24"/>
        </w:rPr>
        <w:t xml:space="preserve"> </w:t>
      </w:r>
      <w:proofErr w:type="spellStart"/>
      <w:r w:rsidRPr="00364B08">
        <w:rPr>
          <w:sz w:val="24"/>
          <w:szCs w:val="24"/>
        </w:rPr>
        <w:t>law</w:t>
      </w:r>
      <w:proofErr w:type="spellEnd"/>
      <w:r w:rsidRPr="00364B08">
        <w:rPr>
          <w:sz w:val="24"/>
          <w:szCs w:val="24"/>
        </w:rPr>
        <w:t xml:space="preserve"> </w:t>
      </w:r>
      <w:proofErr w:type="spellStart"/>
      <w:r w:rsidRPr="00364B08">
        <w:rPr>
          <w:sz w:val="24"/>
          <w:szCs w:val="24"/>
        </w:rPr>
        <w:t>of</w:t>
      </w:r>
      <w:proofErr w:type="spellEnd"/>
      <w:r w:rsidRPr="00364B08">
        <w:rPr>
          <w:sz w:val="24"/>
          <w:szCs w:val="24"/>
        </w:rPr>
        <w:t xml:space="preserve"> </w:t>
      </w:r>
      <w:proofErr w:type="spellStart"/>
      <w:r w:rsidRPr="00364B08">
        <w:rPr>
          <w:sz w:val="24"/>
          <w:szCs w:val="24"/>
        </w:rPr>
        <w:t>primitive</w:t>
      </w:r>
      <w:proofErr w:type="spellEnd"/>
      <w:r w:rsidRPr="00364B08">
        <w:rPr>
          <w:sz w:val="24"/>
          <w:szCs w:val="24"/>
        </w:rPr>
        <w:t xml:space="preserve"> </w:t>
      </w:r>
      <w:proofErr w:type="spellStart"/>
      <w:r w:rsidRPr="00364B08">
        <w:rPr>
          <w:sz w:val="24"/>
          <w:szCs w:val="24"/>
        </w:rPr>
        <w:t>man</w:t>
      </w:r>
      <w:proofErr w:type="spellEnd"/>
      <w:r w:rsidRPr="00364B08">
        <w:rPr>
          <w:sz w:val="24"/>
          <w:szCs w:val="24"/>
        </w:rPr>
        <w:t xml:space="preserve">; A </w:t>
      </w:r>
      <w:proofErr w:type="spellStart"/>
      <w:r w:rsidRPr="00364B08">
        <w:rPr>
          <w:sz w:val="24"/>
          <w:szCs w:val="24"/>
        </w:rPr>
        <w:t>study</w:t>
      </w:r>
      <w:proofErr w:type="spellEnd"/>
      <w:r w:rsidRPr="00364B08">
        <w:rPr>
          <w:sz w:val="24"/>
          <w:szCs w:val="24"/>
        </w:rPr>
        <w:t xml:space="preserve"> </w:t>
      </w:r>
      <w:proofErr w:type="spellStart"/>
      <w:r w:rsidRPr="00364B08">
        <w:rPr>
          <w:sz w:val="24"/>
          <w:szCs w:val="24"/>
        </w:rPr>
        <w:t>in</w:t>
      </w:r>
      <w:proofErr w:type="spellEnd"/>
      <w:r w:rsidRPr="00364B08">
        <w:rPr>
          <w:sz w:val="24"/>
          <w:szCs w:val="24"/>
        </w:rPr>
        <w:t xml:space="preserve"> </w:t>
      </w:r>
      <w:proofErr w:type="spellStart"/>
      <w:r w:rsidRPr="00364B08">
        <w:rPr>
          <w:sz w:val="24"/>
          <w:szCs w:val="24"/>
        </w:rPr>
        <w:t>comparative</w:t>
      </w:r>
      <w:proofErr w:type="spellEnd"/>
      <w:r w:rsidRPr="00364B08">
        <w:rPr>
          <w:sz w:val="24"/>
          <w:szCs w:val="24"/>
        </w:rPr>
        <w:t xml:space="preserve"> </w:t>
      </w:r>
      <w:proofErr w:type="spellStart"/>
      <w:r w:rsidRPr="00364B08">
        <w:rPr>
          <w:sz w:val="24"/>
          <w:szCs w:val="24"/>
        </w:rPr>
        <w:t>legal</w:t>
      </w:r>
      <w:proofErr w:type="spellEnd"/>
      <w:r w:rsidRPr="00364B08">
        <w:rPr>
          <w:sz w:val="24"/>
          <w:szCs w:val="24"/>
        </w:rPr>
        <w:t xml:space="preserve"> </w:t>
      </w:r>
      <w:proofErr w:type="spellStart"/>
      <w:r w:rsidRPr="00364B08">
        <w:rPr>
          <w:sz w:val="24"/>
          <w:szCs w:val="24"/>
        </w:rPr>
        <w:t>dynamics</w:t>
      </w:r>
      <w:proofErr w:type="spellEnd"/>
      <w:r w:rsidRPr="00364B08">
        <w:rPr>
          <w:sz w:val="24"/>
          <w:szCs w:val="24"/>
        </w:rPr>
        <w:t xml:space="preserve">. – </w:t>
      </w:r>
      <w:proofErr w:type="spellStart"/>
      <w:r w:rsidRPr="00364B08">
        <w:rPr>
          <w:sz w:val="24"/>
          <w:szCs w:val="24"/>
        </w:rPr>
        <w:t>Cambridge</w:t>
      </w:r>
      <w:proofErr w:type="spellEnd"/>
      <w:r w:rsidRPr="00364B08">
        <w:rPr>
          <w:sz w:val="24"/>
          <w:szCs w:val="24"/>
        </w:rPr>
        <w:t xml:space="preserve">, </w:t>
      </w:r>
      <w:proofErr w:type="spellStart"/>
      <w:r w:rsidRPr="00364B08">
        <w:rPr>
          <w:sz w:val="24"/>
          <w:szCs w:val="24"/>
        </w:rPr>
        <w:t>Mass</w:t>
      </w:r>
      <w:proofErr w:type="spellEnd"/>
      <w:r w:rsidRPr="00364B08">
        <w:rPr>
          <w:sz w:val="24"/>
          <w:szCs w:val="24"/>
        </w:rPr>
        <w:t xml:space="preserve">.: </w:t>
      </w:r>
      <w:proofErr w:type="spellStart"/>
      <w:r w:rsidRPr="00364B08">
        <w:rPr>
          <w:sz w:val="24"/>
          <w:szCs w:val="24"/>
        </w:rPr>
        <w:t>Harvard</w:t>
      </w:r>
      <w:proofErr w:type="spellEnd"/>
      <w:r w:rsidRPr="00364B08">
        <w:rPr>
          <w:sz w:val="24"/>
          <w:szCs w:val="24"/>
        </w:rPr>
        <w:t xml:space="preserve"> </w:t>
      </w:r>
      <w:proofErr w:type="spellStart"/>
      <w:r w:rsidRPr="00364B08">
        <w:rPr>
          <w:sz w:val="24"/>
          <w:szCs w:val="24"/>
        </w:rPr>
        <w:t>University</w:t>
      </w:r>
      <w:proofErr w:type="spellEnd"/>
      <w:r w:rsidRPr="00364B08">
        <w:rPr>
          <w:sz w:val="24"/>
          <w:szCs w:val="24"/>
        </w:rPr>
        <w:t xml:space="preserve"> </w:t>
      </w:r>
      <w:proofErr w:type="spellStart"/>
      <w:r w:rsidRPr="00364B08">
        <w:rPr>
          <w:sz w:val="24"/>
          <w:szCs w:val="24"/>
        </w:rPr>
        <w:t>press</w:t>
      </w:r>
      <w:proofErr w:type="spellEnd"/>
      <w:r w:rsidRPr="00364B08">
        <w:rPr>
          <w:sz w:val="24"/>
          <w:szCs w:val="24"/>
        </w:rPr>
        <w:t>, 2004. – VIII, 357p.</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Hoebel</w:t>
      </w:r>
      <w:proofErr w:type="spellEnd"/>
      <w:r w:rsidRPr="00364B08">
        <w:rPr>
          <w:sz w:val="24"/>
          <w:szCs w:val="24"/>
        </w:rPr>
        <w:t xml:space="preserve"> E.A. </w:t>
      </w:r>
      <w:proofErr w:type="spellStart"/>
      <w:r w:rsidRPr="00364B08">
        <w:rPr>
          <w:sz w:val="24"/>
          <w:szCs w:val="24"/>
        </w:rPr>
        <w:t>The</w:t>
      </w:r>
      <w:proofErr w:type="spellEnd"/>
      <w:r w:rsidRPr="00364B08">
        <w:rPr>
          <w:sz w:val="24"/>
          <w:szCs w:val="24"/>
        </w:rPr>
        <w:t xml:space="preserve"> </w:t>
      </w:r>
      <w:proofErr w:type="spellStart"/>
      <w:r w:rsidRPr="00364B08">
        <w:rPr>
          <w:sz w:val="24"/>
          <w:szCs w:val="24"/>
        </w:rPr>
        <w:t>law</w:t>
      </w:r>
      <w:proofErr w:type="spellEnd"/>
      <w:r w:rsidRPr="00364B08">
        <w:rPr>
          <w:sz w:val="24"/>
          <w:szCs w:val="24"/>
        </w:rPr>
        <w:t xml:space="preserve"> </w:t>
      </w:r>
      <w:proofErr w:type="spellStart"/>
      <w:r w:rsidRPr="00364B08">
        <w:rPr>
          <w:sz w:val="24"/>
          <w:szCs w:val="24"/>
        </w:rPr>
        <w:t>of</w:t>
      </w:r>
      <w:proofErr w:type="spellEnd"/>
      <w:r w:rsidRPr="00364B08">
        <w:rPr>
          <w:sz w:val="24"/>
          <w:szCs w:val="24"/>
        </w:rPr>
        <w:t xml:space="preserve"> </w:t>
      </w:r>
      <w:proofErr w:type="spellStart"/>
      <w:r w:rsidRPr="00364B08">
        <w:rPr>
          <w:sz w:val="24"/>
          <w:szCs w:val="24"/>
        </w:rPr>
        <w:t>Primitive</w:t>
      </w:r>
      <w:proofErr w:type="spellEnd"/>
      <w:r w:rsidRPr="00364B08">
        <w:rPr>
          <w:sz w:val="24"/>
          <w:szCs w:val="24"/>
        </w:rPr>
        <w:t xml:space="preserve"> </w:t>
      </w:r>
      <w:proofErr w:type="spellStart"/>
      <w:r w:rsidRPr="00364B08">
        <w:rPr>
          <w:sz w:val="24"/>
          <w:szCs w:val="24"/>
        </w:rPr>
        <w:t>Man</w:t>
      </w:r>
      <w:proofErr w:type="spellEnd"/>
      <w:r w:rsidRPr="00364B08">
        <w:rPr>
          <w:sz w:val="24"/>
          <w:szCs w:val="24"/>
        </w:rPr>
        <w:t xml:space="preserve">. – </w:t>
      </w:r>
      <w:proofErr w:type="spellStart"/>
      <w:r w:rsidRPr="00364B08">
        <w:rPr>
          <w:sz w:val="24"/>
          <w:szCs w:val="24"/>
        </w:rPr>
        <w:t>New-York</w:t>
      </w:r>
      <w:proofErr w:type="spellEnd"/>
      <w:r w:rsidRPr="00364B08">
        <w:rPr>
          <w:sz w:val="24"/>
          <w:szCs w:val="24"/>
        </w:rPr>
        <w:t>, 1983.</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In</w:t>
      </w:r>
      <w:proofErr w:type="spellEnd"/>
      <w:r w:rsidRPr="00364B08">
        <w:rPr>
          <w:sz w:val="24"/>
          <w:szCs w:val="24"/>
        </w:rPr>
        <w:t xml:space="preserve"> </w:t>
      </w:r>
      <w:proofErr w:type="spellStart"/>
      <w:r w:rsidRPr="00364B08">
        <w:rPr>
          <w:sz w:val="24"/>
          <w:szCs w:val="24"/>
        </w:rPr>
        <w:t>defence</w:t>
      </w:r>
      <w:proofErr w:type="spellEnd"/>
      <w:r w:rsidRPr="00364B08">
        <w:rPr>
          <w:sz w:val="24"/>
          <w:szCs w:val="24"/>
        </w:rPr>
        <w:t xml:space="preserve"> </w:t>
      </w:r>
      <w:proofErr w:type="spellStart"/>
      <w:r w:rsidRPr="00364B08">
        <w:rPr>
          <w:sz w:val="24"/>
          <w:szCs w:val="24"/>
        </w:rPr>
        <w:t>of</w:t>
      </w:r>
      <w:proofErr w:type="spellEnd"/>
      <w:r w:rsidRPr="00364B08">
        <w:rPr>
          <w:sz w:val="24"/>
          <w:szCs w:val="24"/>
        </w:rPr>
        <w:t xml:space="preserve"> </w:t>
      </w:r>
      <w:proofErr w:type="spellStart"/>
      <w:r w:rsidRPr="00364B08">
        <w:rPr>
          <w:sz w:val="24"/>
          <w:szCs w:val="24"/>
        </w:rPr>
        <w:t>tribal</w:t>
      </w:r>
      <w:proofErr w:type="spellEnd"/>
      <w:r w:rsidRPr="00364B08">
        <w:rPr>
          <w:sz w:val="24"/>
          <w:szCs w:val="24"/>
        </w:rPr>
        <w:t xml:space="preserve"> </w:t>
      </w:r>
      <w:proofErr w:type="spellStart"/>
      <w:r w:rsidRPr="00364B08">
        <w:rPr>
          <w:sz w:val="24"/>
          <w:szCs w:val="24"/>
        </w:rPr>
        <w:t>sovereign</w:t>
      </w:r>
      <w:proofErr w:type="spellEnd"/>
      <w:r w:rsidRPr="00364B08">
        <w:rPr>
          <w:sz w:val="24"/>
          <w:szCs w:val="24"/>
        </w:rPr>
        <w:t xml:space="preserve"> </w:t>
      </w:r>
      <w:proofErr w:type="spellStart"/>
      <w:r w:rsidRPr="00364B08">
        <w:rPr>
          <w:sz w:val="24"/>
          <w:szCs w:val="24"/>
        </w:rPr>
        <w:t>immunity</w:t>
      </w:r>
      <w:proofErr w:type="spellEnd"/>
      <w:r w:rsidRPr="00364B08">
        <w:rPr>
          <w:sz w:val="24"/>
          <w:szCs w:val="24"/>
        </w:rPr>
        <w:t xml:space="preserve"> // </w:t>
      </w:r>
      <w:proofErr w:type="spellStart"/>
      <w:r w:rsidRPr="00364B08">
        <w:rPr>
          <w:sz w:val="24"/>
          <w:szCs w:val="24"/>
        </w:rPr>
        <w:t>Harvard</w:t>
      </w:r>
      <w:proofErr w:type="spellEnd"/>
      <w:r w:rsidRPr="00364B08">
        <w:rPr>
          <w:sz w:val="24"/>
          <w:szCs w:val="24"/>
        </w:rPr>
        <w:t xml:space="preserve"> </w:t>
      </w:r>
      <w:proofErr w:type="spellStart"/>
      <w:r w:rsidRPr="00364B08">
        <w:rPr>
          <w:sz w:val="24"/>
          <w:szCs w:val="24"/>
        </w:rPr>
        <w:t>law</w:t>
      </w:r>
      <w:proofErr w:type="spellEnd"/>
      <w:r w:rsidRPr="00364B08">
        <w:rPr>
          <w:sz w:val="24"/>
          <w:szCs w:val="24"/>
        </w:rPr>
        <w:t xml:space="preserve"> </w:t>
      </w:r>
      <w:proofErr w:type="spellStart"/>
      <w:r w:rsidRPr="00364B08">
        <w:rPr>
          <w:sz w:val="24"/>
          <w:szCs w:val="24"/>
        </w:rPr>
        <w:t>review</w:t>
      </w:r>
      <w:proofErr w:type="spellEnd"/>
      <w:r w:rsidRPr="00364B08">
        <w:rPr>
          <w:sz w:val="24"/>
          <w:szCs w:val="24"/>
        </w:rPr>
        <w:t>. – 1982. – Vol.95, N.5. – P.1078.</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International</w:t>
      </w:r>
      <w:proofErr w:type="spellEnd"/>
      <w:r w:rsidRPr="00364B08">
        <w:rPr>
          <w:sz w:val="24"/>
          <w:szCs w:val="24"/>
        </w:rPr>
        <w:t xml:space="preserve"> </w:t>
      </w:r>
      <w:proofErr w:type="spellStart"/>
      <w:r w:rsidRPr="00364B08">
        <w:rPr>
          <w:sz w:val="24"/>
          <w:szCs w:val="24"/>
        </w:rPr>
        <w:t>encyclopedia</w:t>
      </w:r>
      <w:proofErr w:type="spellEnd"/>
      <w:r w:rsidRPr="00364B08">
        <w:rPr>
          <w:sz w:val="24"/>
          <w:szCs w:val="24"/>
        </w:rPr>
        <w:t xml:space="preserve"> </w:t>
      </w:r>
      <w:proofErr w:type="spellStart"/>
      <w:r w:rsidRPr="00364B08">
        <w:rPr>
          <w:sz w:val="24"/>
          <w:szCs w:val="24"/>
        </w:rPr>
        <w:t>of</w:t>
      </w:r>
      <w:proofErr w:type="spellEnd"/>
      <w:r w:rsidRPr="00364B08">
        <w:rPr>
          <w:sz w:val="24"/>
          <w:szCs w:val="24"/>
        </w:rPr>
        <w:t xml:space="preserve"> </w:t>
      </w:r>
      <w:proofErr w:type="spellStart"/>
      <w:r w:rsidRPr="00364B08">
        <w:rPr>
          <w:sz w:val="24"/>
          <w:szCs w:val="24"/>
        </w:rPr>
        <w:t>comparative</w:t>
      </w:r>
      <w:proofErr w:type="spellEnd"/>
      <w:r w:rsidRPr="00364B08">
        <w:rPr>
          <w:sz w:val="24"/>
          <w:szCs w:val="24"/>
        </w:rPr>
        <w:t xml:space="preserve"> </w:t>
      </w:r>
      <w:proofErr w:type="spellStart"/>
      <w:r w:rsidRPr="00364B08">
        <w:rPr>
          <w:sz w:val="24"/>
          <w:szCs w:val="24"/>
        </w:rPr>
        <w:t>Law</w:t>
      </w:r>
      <w:proofErr w:type="spellEnd"/>
      <w:r w:rsidRPr="00364B08">
        <w:rPr>
          <w:sz w:val="24"/>
          <w:szCs w:val="24"/>
        </w:rPr>
        <w:t>, 1992.</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International</w:t>
      </w:r>
      <w:proofErr w:type="spellEnd"/>
      <w:r w:rsidRPr="00364B08">
        <w:rPr>
          <w:sz w:val="24"/>
          <w:szCs w:val="24"/>
        </w:rPr>
        <w:t xml:space="preserve"> </w:t>
      </w:r>
      <w:proofErr w:type="spellStart"/>
      <w:r w:rsidRPr="00364B08">
        <w:rPr>
          <w:sz w:val="24"/>
          <w:szCs w:val="24"/>
        </w:rPr>
        <w:t>Encyclopedia</w:t>
      </w:r>
      <w:proofErr w:type="spellEnd"/>
      <w:r w:rsidRPr="00364B08">
        <w:rPr>
          <w:sz w:val="24"/>
          <w:szCs w:val="24"/>
        </w:rPr>
        <w:t xml:space="preserve"> </w:t>
      </w:r>
      <w:proofErr w:type="spellStart"/>
      <w:r w:rsidRPr="00364B08">
        <w:rPr>
          <w:sz w:val="24"/>
          <w:szCs w:val="24"/>
        </w:rPr>
        <w:t>of</w:t>
      </w:r>
      <w:proofErr w:type="spellEnd"/>
      <w:r w:rsidRPr="00364B08">
        <w:rPr>
          <w:sz w:val="24"/>
          <w:szCs w:val="24"/>
        </w:rPr>
        <w:t xml:space="preserve"> </w:t>
      </w:r>
      <w:proofErr w:type="spellStart"/>
      <w:r w:rsidRPr="00364B08">
        <w:rPr>
          <w:sz w:val="24"/>
          <w:szCs w:val="24"/>
        </w:rPr>
        <w:t>Comparative</w:t>
      </w:r>
      <w:proofErr w:type="spellEnd"/>
      <w:r w:rsidRPr="00364B08">
        <w:rPr>
          <w:sz w:val="24"/>
          <w:szCs w:val="24"/>
        </w:rPr>
        <w:t xml:space="preserve"> </w:t>
      </w:r>
      <w:proofErr w:type="spellStart"/>
      <w:r w:rsidRPr="00364B08">
        <w:rPr>
          <w:sz w:val="24"/>
          <w:szCs w:val="24"/>
        </w:rPr>
        <w:t>Law</w:t>
      </w:r>
      <w:proofErr w:type="spellEnd"/>
      <w:r w:rsidRPr="00364B08">
        <w:rPr>
          <w:sz w:val="24"/>
          <w:szCs w:val="24"/>
        </w:rPr>
        <w:t xml:space="preserve">. </w:t>
      </w:r>
      <w:proofErr w:type="spellStart"/>
      <w:r w:rsidRPr="00364B08">
        <w:rPr>
          <w:sz w:val="24"/>
          <w:szCs w:val="24"/>
        </w:rPr>
        <w:t>Tubingen</w:t>
      </w:r>
      <w:proofErr w:type="spellEnd"/>
      <w:r w:rsidRPr="00364B08">
        <w:rPr>
          <w:sz w:val="24"/>
          <w:szCs w:val="24"/>
        </w:rPr>
        <w:t xml:space="preserve">, 1970. </w:t>
      </w:r>
      <w:proofErr w:type="spellStart"/>
      <w:r w:rsidRPr="00364B08">
        <w:rPr>
          <w:sz w:val="24"/>
          <w:szCs w:val="24"/>
        </w:rPr>
        <w:t>Vol</w:t>
      </w:r>
      <w:proofErr w:type="spellEnd"/>
      <w:r w:rsidRPr="00364B08">
        <w:rPr>
          <w:sz w:val="24"/>
          <w:szCs w:val="24"/>
        </w:rPr>
        <w:t xml:space="preserve">. II. – </w:t>
      </w:r>
      <w:proofErr w:type="spellStart"/>
      <w:r w:rsidRPr="00364B08">
        <w:rPr>
          <w:sz w:val="24"/>
          <w:szCs w:val="24"/>
        </w:rPr>
        <w:t>Chap.І</w:t>
      </w:r>
      <w:proofErr w:type="spellEnd"/>
      <w:r w:rsidRPr="00364B08">
        <w:rPr>
          <w:sz w:val="24"/>
          <w:szCs w:val="24"/>
        </w:rPr>
        <w:t>.</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Krislov</w:t>
      </w:r>
      <w:proofErr w:type="spellEnd"/>
      <w:r w:rsidRPr="00364B08">
        <w:rPr>
          <w:sz w:val="24"/>
          <w:szCs w:val="24"/>
        </w:rPr>
        <w:t xml:space="preserve"> S. </w:t>
      </w:r>
      <w:proofErr w:type="spellStart"/>
      <w:r w:rsidRPr="00364B08">
        <w:rPr>
          <w:sz w:val="24"/>
          <w:szCs w:val="24"/>
        </w:rPr>
        <w:t>The</w:t>
      </w:r>
      <w:proofErr w:type="spellEnd"/>
      <w:r w:rsidRPr="00364B08">
        <w:rPr>
          <w:sz w:val="24"/>
          <w:szCs w:val="24"/>
        </w:rPr>
        <w:t xml:space="preserve"> </w:t>
      </w:r>
      <w:proofErr w:type="spellStart"/>
      <w:r w:rsidRPr="00364B08">
        <w:rPr>
          <w:sz w:val="24"/>
          <w:szCs w:val="24"/>
        </w:rPr>
        <w:t>Concept</w:t>
      </w:r>
      <w:proofErr w:type="spellEnd"/>
      <w:r w:rsidRPr="00364B08">
        <w:rPr>
          <w:sz w:val="24"/>
          <w:szCs w:val="24"/>
        </w:rPr>
        <w:t xml:space="preserve"> </w:t>
      </w:r>
      <w:proofErr w:type="spellStart"/>
      <w:r w:rsidRPr="00364B08">
        <w:rPr>
          <w:sz w:val="24"/>
          <w:szCs w:val="24"/>
        </w:rPr>
        <w:t>of</w:t>
      </w:r>
      <w:proofErr w:type="spellEnd"/>
      <w:r w:rsidRPr="00364B08">
        <w:rPr>
          <w:sz w:val="24"/>
          <w:szCs w:val="24"/>
        </w:rPr>
        <w:t xml:space="preserve"> </w:t>
      </w:r>
      <w:proofErr w:type="spellStart"/>
      <w:r w:rsidRPr="00364B08">
        <w:rPr>
          <w:sz w:val="24"/>
          <w:szCs w:val="24"/>
        </w:rPr>
        <w:t>Families</w:t>
      </w:r>
      <w:proofErr w:type="spellEnd"/>
      <w:r w:rsidRPr="00364B08">
        <w:rPr>
          <w:sz w:val="24"/>
          <w:szCs w:val="24"/>
        </w:rPr>
        <w:t xml:space="preserve"> </w:t>
      </w:r>
      <w:proofErr w:type="spellStart"/>
      <w:r w:rsidRPr="00364B08">
        <w:rPr>
          <w:sz w:val="24"/>
          <w:szCs w:val="24"/>
        </w:rPr>
        <w:t>of</w:t>
      </w:r>
      <w:proofErr w:type="spellEnd"/>
      <w:r w:rsidRPr="00364B08">
        <w:rPr>
          <w:sz w:val="24"/>
          <w:szCs w:val="24"/>
        </w:rPr>
        <w:t xml:space="preserve"> </w:t>
      </w:r>
      <w:proofErr w:type="spellStart"/>
      <w:r w:rsidRPr="00364B08">
        <w:rPr>
          <w:sz w:val="24"/>
          <w:szCs w:val="24"/>
        </w:rPr>
        <w:t>Law</w:t>
      </w:r>
      <w:proofErr w:type="spellEnd"/>
      <w:r w:rsidRPr="00364B08">
        <w:rPr>
          <w:sz w:val="24"/>
          <w:szCs w:val="24"/>
        </w:rPr>
        <w:t xml:space="preserve"> // </w:t>
      </w:r>
      <w:proofErr w:type="spellStart"/>
      <w:r w:rsidRPr="00364B08">
        <w:rPr>
          <w:sz w:val="24"/>
          <w:szCs w:val="24"/>
        </w:rPr>
        <w:t>Legal</w:t>
      </w:r>
      <w:proofErr w:type="spellEnd"/>
      <w:r w:rsidRPr="00364B08">
        <w:rPr>
          <w:sz w:val="24"/>
          <w:szCs w:val="24"/>
        </w:rPr>
        <w:t xml:space="preserve"> </w:t>
      </w:r>
      <w:proofErr w:type="spellStart"/>
      <w:r w:rsidRPr="00364B08">
        <w:rPr>
          <w:sz w:val="24"/>
          <w:szCs w:val="24"/>
        </w:rPr>
        <w:t>Systems</w:t>
      </w:r>
      <w:proofErr w:type="spellEnd"/>
      <w:r w:rsidRPr="00364B08">
        <w:rPr>
          <w:sz w:val="24"/>
          <w:szCs w:val="24"/>
        </w:rPr>
        <w:t xml:space="preserve"> </w:t>
      </w:r>
      <w:proofErr w:type="spellStart"/>
      <w:r w:rsidRPr="00364B08">
        <w:rPr>
          <w:sz w:val="24"/>
          <w:szCs w:val="24"/>
        </w:rPr>
        <w:t>and</w:t>
      </w:r>
      <w:proofErr w:type="spellEnd"/>
      <w:r w:rsidRPr="00364B08">
        <w:rPr>
          <w:sz w:val="24"/>
          <w:szCs w:val="24"/>
        </w:rPr>
        <w:t xml:space="preserve"> </w:t>
      </w:r>
      <w:proofErr w:type="spellStart"/>
      <w:r w:rsidRPr="00364B08">
        <w:rPr>
          <w:sz w:val="24"/>
          <w:szCs w:val="24"/>
        </w:rPr>
        <w:t>Social</w:t>
      </w:r>
      <w:proofErr w:type="spellEnd"/>
      <w:r w:rsidRPr="00364B08">
        <w:rPr>
          <w:sz w:val="24"/>
          <w:szCs w:val="24"/>
        </w:rPr>
        <w:t xml:space="preserve"> </w:t>
      </w:r>
      <w:proofErr w:type="spellStart"/>
      <w:r w:rsidRPr="00364B08">
        <w:rPr>
          <w:sz w:val="24"/>
          <w:szCs w:val="24"/>
        </w:rPr>
        <w:t>Systems</w:t>
      </w:r>
      <w:proofErr w:type="spellEnd"/>
      <w:r w:rsidRPr="00364B08">
        <w:rPr>
          <w:sz w:val="24"/>
          <w:szCs w:val="24"/>
        </w:rPr>
        <w:t xml:space="preserve">. L., </w:t>
      </w:r>
      <w:proofErr w:type="spellStart"/>
      <w:r w:rsidRPr="00364B08">
        <w:rPr>
          <w:sz w:val="24"/>
          <w:szCs w:val="24"/>
        </w:rPr>
        <w:t>etc</w:t>
      </w:r>
      <w:proofErr w:type="spellEnd"/>
      <w:r w:rsidRPr="00364B08">
        <w:rPr>
          <w:sz w:val="24"/>
          <w:szCs w:val="24"/>
        </w:rPr>
        <w:t>., 1985.</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Malmstrom</w:t>
      </w:r>
      <w:proofErr w:type="spellEnd"/>
      <w:r w:rsidRPr="00364B08">
        <w:rPr>
          <w:sz w:val="24"/>
          <w:szCs w:val="24"/>
        </w:rPr>
        <w:t xml:space="preserve"> A. </w:t>
      </w:r>
      <w:proofErr w:type="spellStart"/>
      <w:r w:rsidRPr="00364B08">
        <w:rPr>
          <w:sz w:val="24"/>
          <w:szCs w:val="24"/>
        </w:rPr>
        <w:t>The</w:t>
      </w:r>
      <w:proofErr w:type="spellEnd"/>
      <w:r w:rsidRPr="00364B08">
        <w:rPr>
          <w:sz w:val="24"/>
          <w:szCs w:val="24"/>
        </w:rPr>
        <w:t xml:space="preserve"> </w:t>
      </w:r>
      <w:proofErr w:type="spellStart"/>
      <w:r w:rsidRPr="00364B08">
        <w:rPr>
          <w:sz w:val="24"/>
          <w:szCs w:val="24"/>
        </w:rPr>
        <w:t>System</w:t>
      </w:r>
      <w:proofErr w:type="spellEnd"/>
      <w:r w:rsidRPr="00364B08">
        <w:rPr>
          <w:sz w:val="24"/>
          <w:szCs w:val="24"/>
        </w:rPr>
        <w:t xml:space="preserve"> </w:t>
      </w:r>
      <w:proofErr w:type="spellStart"/>
      <w:r w:rsidRPr="00364B08">
        <w:rPr>
          <w:sz w:val="24"/>
          <w:szCs w:val="24"/>
        </w:rPr>
        <w:t>of</w:t>
      </w:r>
      <w:proofErr w:type="spellEnd"/>
      <w:r w:rsidRPr="00364B08">
        <w:rPr>
          <w:sz w:val="24"/>
          <w:szCs w:val="24"/>
        </w:rPr>
        <w:t xml:space="preserve"> </w:t>
      </w:r>
      <w:proofErr w:type="spellStart"/>
      <w:r w:rsidRPr="00364B08">
        <w:rPr>
          <w:sz w:val="24"/>
          <w:szCs w:val="24"/>
        </w:rPr>
        <w:t>Legal</w:t>
      </w:r>
      <w:proofErr w:type="spellEnd"/>
      <w:r w:rsidRPr="00364B08">
        <w:rPr>
          <w:sz w:val="24"/>
          <w:szCs w:val="24"/>
        </w:rPr>
        <w:t xml:space="preserve"> </w:t>
      </w:r>
      <w:proofErr w:type="spellStart"/>
      <w:r w:rsidRPr="00364B08">
        <w:rPr>
          <w:sz w:val="24"/>
          <w:szCs w:val="24"/>
        </w:rPr>
        <w:t>Systems</w:t>
      </w:r>
      <w:proofErr w:type="spellEnd"/>
      <w:r w:rsidRPr="00364B08">
        <w:rPr>
          <w:sz w:val="24"/>
          <w:szCs w:val="24"/>
        </w:rPr>
        <w:t xml:space="preserve">: </w:t>
      </w:r>
      <w:proofErr w:type="spellStart"/>
      <w:r w:rsidRPr="00364B08">
        <w:rPr>
          <w:sz w:val="24"/>
          <w:szCs w:val="24"/>
        </w:rPr>
        <w:t>Notes</w:t>
      </w:r>
      <w:proofErr w:type="spellEnd"/>
      <w:r w:rsidRPr="00364B08">
        <w:rPr>
          <w:sz w:val="24"/>
          <w:szCs w:val="24"/>
        </w:rPr>
        <w:t xml:space="preserve"> </w:t>
      </w:r>
      <w:proofErr w:type="spellStart"/>
      <w:r w:rsidRPr="00364B08">
        <w:rPr>
          <w:sz w:val="24"/>
          <w:szCs w:val="24"/>
        </w:rPr>
        <w:t>on</w:t>
      </w:r>
      <w:proofErr w:type="spellEnd"/>
      <w:r w:rsidRPr="00364B08">
        <w:rPr>
          <w:sz w:val="24"/>
          <w:szCs w:val="24"/>
        </w:rPr>
        <w:t xml:space="preserve"> a </w:t>
      </w:r>
      <w:proofErr w:type="spellStart"/>
      <w:r w:rsidRPr="00364B08">
        <w:rPr>
          <w:sz w:val="24"/>
          <w:szCs w:val="24"/>
        </w:rPr>
        <w:t>Problem</w:t>
      </w:r>
      <w:proofErr w:type="spellEnd"/>
      <w:r w:rsidRPr="00364B08">
        <w:rPr>
          <w:sz w:val="24"/>
          <w:szCs w:val="24"/>
        </w:rPr>
        <w:t xml:space="preserve"> </w:t>
      </w:r>
      <w:proofErr w:type="spellStart"/>
      <w:r w:rsidRPr="00364B08">
        <w:rPr>
          <w:sz w:val="24"/>
          <w:szCs w:val="24"/>
        </w:rPr>
        <w:t>of</w:t>
      </w:r>
      <w:proofErr w:type="spellEnd"/>
      <w:r w:rsidRPr="00364B08">
        <w:rPr>
          <w:sz w:val="24"/>
          <w:szCs w:val="24"/>
        </w:rPr>
        <w:t xml:space="preserve"> </w:t>
      </w:r>
      <w:proofErr w:type="spellStart"/>
      <w:r w:rsidRPr="00364B08">
        <w:rPr>
          <w:sz w:val="24"/>
          <w:szCs w:val="24"/>
        </w:rPr>
        <w:t>Classification</w:t>
      </w:r>
      <w:proofErr w:type="spellEnd"/>
      <w:r w:rsidRPr="00364B08">
        <w:rPr>
          <w:sz w:val="24"/>
          <w:szCs w:val="24"/>
        </w:rPr>
        <w:t xml:space="preserve"> </w:t>
      </w:r>
      <w:proofErr w:type="spellStart"/>
      <w:r w:rsidRPr="00364B08">
        <w:rPr>
          <w:sz w:val="24"/>
          <w:szCs w:val="24"/>
        </w:rPr>
        <w:t>in</w:t>
      </w:r>
      <w:proofErr w:type="spellEnd"/>
      <w:r w:rsidRPr="00364B08">
        <w:rPr>
          <w:sz w:val="24"/>
          <w:szCs w:val="24"/>
        </w:rPr>
        <w:t xml:space="preserve"> </w:t>
      </w:r>
      <w:proofErr w:type="spellStart"/>
      <w:r w:rsidRPr="00364B08">
        <w:rPr>
          <w:sz w:val="24"/>
          <w:szCs w:val="24"/>
        </w:rPr>
        <w:t>Comparative</w:t>
      </w:r>
      <w:proofErr w:type="spellEnd"/>
      <w:r w:rsidRPr="00364B08">
        <w:rPr>
          <w:sz w:val="24"/>
          <w:szCs w:val="24"/>
        </w:rPr>
        <w:t xml:space="preserve"> </w:t>
      </w:r>
      <w:proofErr w:type="spellStart"/>
      <w:r w:rsidRPr="00364B08">
        <w:rPr>
          <w:sz w:val="24"/>
          <w:szCs w:val="24"/>
        </w:rPr>
        <w:t>Law</w:t>
      </w:r>
      <w:proofErr w:type="spellEnd"/>
      <w:r w:rsidRPr="00364B08">
        <w:rPr>
          <w:sz w:val="24"/>
          <w:szCs w:val="24"/>
        </w:rPr>
        <w:t xml:space="preserve"> // </w:t>
      </w:r>
      <w:proofErr w:type="spellStart"/>
      <w:r w:rsidRPr="00364B08">
        <w:rPr>
          <w:sz w:val="24"/>
          <w:szCs w:val="24"/>
        </w:rPr>
        <w:t>Scandinavian</w:t>
      </w:r>
      <w:proofErr w:type="spellEnd"/>
      <w:r w:rsidRPr="00364B08">
        <w:rPr>
          <w:sz w:val="24"/>
          <w:szCs w:val="24"/>
        </w:rPr>
        <w:t xml:space="preserve"> </w:t>
      </w:r>
      <w:proofErr w:type="spellStart"/>
      <w:r w:rsidRPr="00364B08">
        <w:rPr>
          <w:sz w:val="24"/>
          <w:szCs w:val="24"/>
        </w:rPr>
        <w:t>Studies</w:t>
      </w:r>
      <w:proofErr w:type="spellEnd"/>
      <w:r w:rsidRPr="00364B08">
        <w:rPr>
          <w:sz w:val="24"/>
          <w:szCs w:val="24"/>
        </w:rPr>
        <w:t xml:space="preserve"> </w:t>
      </w:r>
      <w:proofErr w:type="spellStart"/>
      <w:r w:rsidRPr="00364B08">
        <w:rPr>
          <w:sz w:val="24"/>
          <w:szCs w:val="24"/>
        </w:rPr>
        <w:t>in</w:t>
      </w:r>
      <w:proofErr w:type="spellEnd"/>
      <w:r w:rsidRPr="00364B08">
        <w:rPr>
          <w:sz w:val="24"/>
          <w:szCs w:val="24"/>
        </w:rPr>
        <w:t xml:space="preserve"> </w:t>
      </w:r>
      <w:proofErr w:type="spellStart"/>
      <w:r w:rsidRPr="00364B08">
        <w:rPr>
          <w:sz w:val="24"/>
          <w:szCs w:val="24"/>
        </w:rPr>
        <w:t>Law</w:t>
      </w:r>
      <w:proofErr w:type="spellEnd"/>
      <w:r w:rsidRPr="00364B08">
        <w:rPr>
          <w:sz w:val="24"/>
          <w:szCs w:val="24"/>
        </w:rPr>
        <w:t>. 1969. Vol.13.</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Podgurecki</w:t>
      </w:r>
      <w:proofErr w:type="spellEnd"/>
      <w:r w:rsidRPr="00364B08">
        <w:rPr>
          <w:sz w:val="24"/>
          <w:szCs w:val="24"/>
        </w:rPr>
        <w:t xml:space="preserve"> A. </w:t>
      </w:r>
      <w:proofErr w:type="spellStart"/>
      <w:r w:rsidRPr="00364B08">
        <w:rPr>
          <w:sz w:val="24"/>
          <w:szCs w:val="24"/>
        </w:rPr>
        <w:t>Social</w:t>
      </w:r>
      <w:proofErr w:type="spellEnd"/>
      <w:r w:rsidRPr="00364B08">
        <w:rPr>
          <w:sz w:val="24"/>
          <w:szCs w:val="24"/>
        </w:rPr>
        <w:t xml:space="preserve"> </w:t>
      </w:r>
      <w:proofErr w:type="spellStart"/>
      <w:r w:rsidRPr="00364B08">
        <w:rPr>
          <w:sz w:val="24"/>
          <w:szCs w:val="24"/>
        </w:rPr>
        <w:t>Systems</w:t>
      </w:r>
      <w:proofErr w:type="spellEnd"/>
      <w:r w:rsidRPr="00364B08">
        <w:rPr>
          <w:sz w:val="24"/>
          <w:szCs w:val="24"/>
        </w:rPr>
        <w:t xml:space="preserve"> </w:t>
      </w:r>
      <w:proofErr w:type="spellStart"/>
      <w:r w:rsidRPr="00364B08">
        <w:rPr>
          <w:sz w:val="24"/>
          <w:szCs w:val="24"/>
        </w:rPr>
        <w:t>and</w:t>
      </w:r>
      <w:proofErr w:type="spellEnd"/>
      <w:r w:rsidRPr="00364B08">
        <w:rPr>
          <w:sz w:val="24"/>
          <w:szCs w:val="24"/>
        </w:rPr>
        <w:t xml:space="preserve"> </w:t>
      </w:r>
      <w:proofErr w:type="spellStart"/>
      <w:r w:rsidRPr="00364B08">
        <w:rPr>
          <w:sz w:val="24"/>
          <w:szCs w:val="24"/>
        </w:rPr>
        <w:t>Legal</w:t>
      </w:r>
      <w:proofErr w:type="spellEnd"/>
      <w:r w:rsidRPr="00364B08">
        <w:rPr>
          <w:sz w:val="24"/>
          <w:szCs w:val="24"/>
        </w:rPr>
        <w:t xml:space="preserve"> </w:t>
      </w:r>
      <w:proofErr w:type="spellStart"/>
      <w:r w:rsidRPr="00364B08">
        <w:rPr>
          <w:sz w:val="24"/>
          <w:szCs w:val="24"/>
        </w:rPr>
        <w:t>Systems</w:t>
      </w:r>
      <w:proofErr w:type="spellEnd"/>
      <w:r w:rsidRPr="00364B08">
        <w:rPr>
          <w:sz w:val="24"/>
          <w:szCs w:val="24"/>
        </w:rPr>
        <w:t xml:space="preserve">: </w:t>
      </w:r>
      <w:proofErr w:type="spellStart"/>
      <w:r w:rsidRPr="00364B08">
        <w:rPr>
          <w:sz w:val="24"/>
          <w:szCs w:val="24"/>
        </w:rPr>
        <w:t>Criteria</w:t>
      </w:r>
      <w:proofErr w:type="spellEnd"/>
      <w:r w:rsidRPr="00364B08">
        <w:rPr>
          <w:sz w:val="24"/>
          <w:szCs w:val="24"/>
        </w:rPr>
        <w:t xml:space="preserve"> </w:t>
      </w:r>
      <w:proofErr w:type="spellStart"/>
      <w:r w:rsidRPr="00364B08">
        <w:rPr>
          <w:sz w:val="24"/>
          <w:szCs w:val="24"/>
        </w:rPr>
        <w:t>for</w:t>
      </w:r>
      <w:proofErr w:type="spellEnd"/>
      <w:r w:rsidRPr="00364B08">
        <w:rPr>
          <w:sz w:val="24"/>
          <w:szCs w:val="24"/>
        </w:rPr>
        <w:t xml:space="preserve"> </w:t>
      </w:r>
      <w:proofErr w:type="spellStart"/>
      <w:r w:rsidRPr="00364B08">
        <w:rPr>
          <w:sz w:val="24"/>
          <w:szCs w:val="24"/>
        </w:rPr>
        <w:t>Classification</w:t>
      </w:r>
      <w:proofErr w:type="spellEnd"/>
      <w:r w:rsidRPr="00364B08">
        <w:rPr>
          <w:sz w:val="24"/>
          <w:szCs w:val="24"/>
        </w:rPr>
        <w:t xml:space="preserve"> // </w:t>
      </w:r>
      <w:proofErr w:type="spellStart"/>
      <w:r w:rsidRPr="00364B08">
        <w:rPr>
          <w:sz w:val="24"/>
          <w:szCs w:val="24"/>
        </w:rPr>
        <w:t>Legal</w:t>
      </w:r>
      <w:proofErr w:type="spellEnd"/>
      <w:r w:rsidRPr="00364B08">
        <w:rPr>
          <w:sz w:val="24"/>
          <w:szCs w:val="24"/>
        </w:rPr>
        <w:t xml:space="preserve"> </w:t>
      </w:r>
      <w:proofErr w:type="spellStart"/>
      <w:r w:rsidRPr="00364B08">
        <w:rPr>
          <w:sz w:val="24"/>
          <w:szCs w:val="24"/>
        </w:rPr>
        <w:t>Systems</w:t>
      </w:r>
      <w:proofErr w:type="spellEnd"/>
      <w:r w:rsidRPr="00364B08">
        <w:rPr>
          <w:sz w:val="24"/>
          <w:szCs w:val="24"/>
        </w:rPr>
        <w:t xml:space="preserve"> </w:t>
      </w:r>
      <w:proofErr w:type="spellStart"/>
      <w:r w:rsidRPr="00364B08">
        <w:rPr>
          <w:sz w:val="24"/>
          <w:szCs w:val="24"/>
        </w:rPr>
        <w:t>and</w:t>
      </w:r>
      <w:proofErr w:type="spellEnd"/>
      <w:r w:rsidRPr="00364B08">
        <w:rPr>
          <w:sz w:val="24"/>
          <w:szCs w:val="24"/>
        </w:rPr>
        <w:t xml:space="preserve"> </w:t>
      </w:r>
      <w:proofErr w:type="spellStart"/>
      <w:r w:rsidRPr="00364B08">
        <w:rPr>
          <w:sz w:val="24"/>
          <w:szCs w:val="24"/>
        </w:rPr>
        <w:t>Social</w:t>
      </w:r>
      <w:proofErr w:type="spellEnd"/>
      <w:r w:rsidRPr="00364B08">
        <w:rPr>
          <w:sz w:val="24"/>
          <w:szCs w:val="24"/>
        </w:rPr>
        <w:t xml:space="preserve"> </w:t>
      </w:r>
      <w:proofErr w:type="spellStart"/>
      <w:r w:rsidRPr="00364B08">
        <w:rPr>
          <w:sz w:val="24"/>
          <w:szCs w:val="24"/>
        </w:rPr>
        <w:t>Systems</w:t>
      </w:r>
      <w:proofErr w:type="spellEnd"/>
      <w:r w:rsidRPr="00364B08">
        <w:rPr>
          <w:sz w:val="24"/>
          <w:szCs w:val="24"/>
        </w:rPr>
        <w:t xml:space="preserve">. L., </w:t>
      </w:r>
      <w:proofErr w:type="spellStart"/>
      <w:r w:rsidRPr="00364B08">
        <w:rPr>
          <w:sz w:val="24"/>
          <w:szCs w:val="24"/>
        </w:rPr>
        <w:t>etc</w:t>
      </w:r>
      <w:proofErr w:type="spellEnd"/>
      <w:r w:rsidRPr="00364B08">
        <w:rPr>
          <w:sz w:val="24"/>
          <w:szCs w:val="24"/>
        </w:rPr>
        <w:t>., 1985.</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Rodiere</w:t>
      </w:r>
      <w:proofErr w:type="spellEnd"/>
      <w:r w:rsidRPr="00364B08">
        <w:rPr>
          <w:sz w:val="24"/>
          <w:szCs w:val="24"/>
        </w:rPr>
        <w:t xml:space="preserve"> R. </w:t>
      </w:r>
      <w:proofErr w:type="spellStart"/>
      <w:r w:rsidRPr="00364B08">
        <w:rPr>
          <w:sz w:val="24"/>
          <w:szCs w:val="24"/>
        </w:rPr>
        <w:t>Introduction</w:t>
      </w:r>
      <w:proofErr w:type="spellEnd"/>
      <w:r w:rsidRPr="00364B08">
        <w:rPr>
          <w:sz w:val="24"/>
          <w:szCs w:val="24"/>
        </w:rPr>
        <w:t xml:space="preserve"> </w:t>
      </w:r>
      <w:proofErr w:type="spellStart"/>
      <w:r w:rsidRPr="00364B08">
        <w:rPr>
          <w:sz w:val="24"/>
          <w:szCs w:val="24"/>
        </w:rPr>
        <w:t>en</w:t>
      </w:r>
      <w:proofErr w:type="spellEnd"/>
      <w:r w:rsidRPr="00364B08">
        <w:rPr>
          <w:sz w:val="24"/>
          <w:szCs w:val="24"/>
        </w:rPr>
        <w:t xml:space="preserve"> </w:t>
      </w:r>
      <w:proofErr w:type="spellStart"/>
      <w:r w:rsidRPr="00364B08">
        <w:rPr>
          <w:sz w:val="24"/>
          <w:szCs w:val="24"/>
        </w:rPr>
        <w:t>droit</w:t>
      </w:r>
      <w:proofErr w:type="spellEnd"/>
      <w:r w:rsidRPr="00364B08">
        <w:rPr>
          <w:sz w:val="24"/>
          <w:szCs w:val="24"/>
        </w:rPr>
        <w:t xml:space="preserve"> </w:t>
      </w:r>
      <w:proofErr w:type="spellStart"/>
      <w:r w:rsidRPr="00364B08">
        <w:rPr>
          <w:sz w:val="24"/>
          <w:szCs w:val="24"/>
        </w:rPr>
        <w:t>compare</w:t>
      </w:r>
      <w:proofErr w:type="spellEnd"/>
      <w:r w:rsidRPr="00364B08">
        <w:rPr>
          <w:sz w:val="24"/>
          <w:szCs w:val="24"/>
        </w:rPr>
        <w:t>. P., 1979.</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Schnitzer</w:t>
      </w:r>
      <w:proofErr w:type="spellEnd"/>
      <w:r w:rsidRPr="00364B08">
        <w:rPr>
          <w:sz w:val="24"/>
          <w:szCs w:val="24"/>
        </w:rPr>
        <w:t xml:space="preserve"> A. </w:t>
      </w:r>
      <w:proofErr w:type="spellStart"/>
      <w:r w:rsidRPr="00364B08">
        <w:rPr>
          <w:sz w:val="24"/>
          <w:szCs w:val="24"/>
        </w:rPr>
        <w:t>Vergleichende</w:t>
      </w:r>
      <w:proofErr w:type="spellEnd"/>
      <w:r w:rsidRPr="00364B08">
        <w:rPr>
          <w:sz w:val="24"/>
          <w:szCs w:val="24"/>
        </w:rPr>
        <w:t xml:space="preserve"> </w:t>
      </w:r>
      <w:proofErr w:type="spellStart"/>
      <w:r w:rsidRPr="00364B08">
        <w:rPr>
          <w:sz w:val="24"/>
          <w:szCs w:val="24"/>
        </w:rPr>
        <w:t>Rechtslehre</w:t>
      </w:r>
      <w:proofErr w:type="spellEnd"/>
      <w:r w:rsidRPr="00364B08">
        <w:rPr>
          <w:sz w:val="24"/>
          <w:szCs w:val="24"/>
        </w:rPr>
        <w:t xml:space="preserve">. </w:t>
      </w:r>
      <w:proofErr w:type="spellStart"/>
      <w:r w:rsidRPr="00364B08">
        <w:rPr>
          <w:sz w:val="24"/>
          <w:szCs w:val="24"/>
        </w:rPr>
        <w:t>Basel</w:t>
      </w:r>
      <w:proofErr w:type="spellEnd"/>
      <w:r w:rsidRPr="00364B08">
        <w:rPr>
          <w:sz w:val="24"/>
          <w:szCs w:val="24"/>
        </w:rPr>
        <w:t xml:space="preserve"> I, 1981. </w:t>
      </w:r>
      <w:proofErr w:type="spellStart"/>
      <w:r w:rsidRPr="00364B08">
        <w:rPr>
          <w:sz w:val="24"/>
          <w:szCs w:val="24"/>
        </w:rPr>
        <w:t>Bd.I</w:t>
      </w:r>
      <w:proofErr w:type="spellEnd"/>
      <w:r w:rsidRPr="00364B08">
        <w:rPr>
          <w:sz w:val="24"/>
          <w:szCs w:val="24"/>
        </w:rPr>
        <w:t>.</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Van</w:t>
      </w:r>
      <w:proofErr w:type="spellEnd"/>
      <w:r w:rsidRPr="00364B08">
        <w:rPr>
          <w:sz w:val="24"/>
          <w:szCs w:val="24"/>
        </w:rPr>
        <w:t xml:space="preserve"> </w:t>
      </w:r>
      <w:proofErr w:type="spellStart"/>
      <w:r w:rsidRPr="00364B08">
        <w:rPr>
          <w:sz w:val="24"/>
          <w:szCs w:val="24"/>
        </w:rPr>
        <w:t>der</w:t>
      </w:r>
      <w:proofErr w:type="spellEnd"/>
      <w:r w:rsidRPr="00364B08">
        <w:rPr>
          <w:sz w:val="24"/>
          <w:szCs w:val="24"/>
        </w:rPr>
        <w:t xml:space="preserve"> </w:t>
      </w:r>
      <w:proofErr w:type="spellStart"/>
      <w:r w:rsidRPr="00364B08">
        <w:rPr>
          <w:sz w:val="24"/>
          <w:szCs w:val="24"/>
        </w:rPr>
        <w:t>Helm</w:t>
      </w:r>
      <w:proofErr w:type="spellEnd"/>
      <w:r w:rsidRPr="00364B08">
        <w:rPr>
          <w:sz w:val="24"/>
          <w:szCs w:val="24"/>
        </w:rPr>
        <w:t xml:space="preserve"> A.J., </w:t>
      </w:r>
      <w:proofErr w:type="spellStart"/>
      <w:r w:rsidRPr="00364B08">
        <w:rPr>
          <w:sz w:val="24"/>
          <w:szCs w:val="24"/>
        </w:rPr>
        <w:t>Meyer</w:t>
      </w:r>
      <w:proofErr w:type="spellEnd"/>
      <w:r w:rsidRPr="00364B08">
        <w:rPr>
          <w:sz w:val="24"/>
          <w:szCs w:val="24"/>
        </w:rPr>
        <w:t xml:space="preserve"> V.M. </w:t>
      </w:r>
      <w:proofErr w:type="spellStart"/>
      <w:r w:rsidRPr="00364B08">
        <w:rPr>
          <w:sz w:val="24"/>
          <w:szCs w:val="24"/>
        </w:rPr>
        <w:t>Comparer</w:t>
      </w:r>
      <w:proofErr w:type="spellEnd"/>
      <w:r w:rsidRPr="00364B08">
        <w:rPr>
          <w:sz w:val="24"/>
          <w:szCs w:val="24"/>
        </w:rPr>
        <w:t xml:space="preserve"> </w:t>
      </w:r>
      <w:proofErr w:type="spellStart"/>
      <w:r w:rsidRPr="00364B08">
        <w:rPr>
          <w:sz w:val="24"/>
          <w:szCs w:val="24"/>
        </w:rPr>
        <w:t>en</w:t>
      </w:r>
      <w:proofErr w:type="spellEnd"/>
      <w:r w:rsidRPr="00364B08">
        <w:rPr>
          <w:sz w:val="24"/>
          <w:szCs w:val="24"/>
        </w:rPr>
        <w:t xml:space="preserve"> </w:t>
      </w:r>
      <w:proofErr w:type="spellStart"/>
      <w:r w:rsidRPr="00364B08">
        <w:rPr>
          <w:sz w:val="24"/>
          <w:szCs w:val="24"/>
        </w:rPr>
        <w:t>droit</w:t>
      </w:r>
      <w:proofErr w:type="spellEnd"/>
      <w:r w:rsidRPr="00364B08">
        <w:rPr>
          <w:sz w:val="24"/>
          <w:szCs w:val="24"/>
        </w:rPr>
        <w:t xml:space="preserve">. </w:t>
      </w:r>
      <w:proofErr w:type="spellStart"/>
      <w:r w:rsidRPr="00364B08">
        <w:rPr>
          <w:sz w:val="24"/>
          <w:szCs w:val="24"/>
        </w:rPr>
        <w:t>Essai</w:t>
      </w:r>
      <w:proofErr w:type="spellEnd"/>
      <w:r w:rsidRPr="00364B08">
        <w:rPr>
          <w:sz w:val="24"/>
          <w:szCs w:val="24"/>
        </w:rPr>
        <w:t xml:space="preserve"> </w:t>
      </w:r>
      <w:proofErr w:type="spellStart"/>
      <w:r w:rsidRPr="00364B08">
        <w:rPr>
          <w:sz w:val="24"/>
          <w:szCs w:val="24"/>
        </w:rPr>
        <w:t>methodologique</w:t>
      </w:r>
      <w:proofErr w:type="spellEnd"/>
      <w:r w:rsidRPr="00364B08">
        <w:rPr>
          <w:sz w:val="24"/>
          <w:szCs w:val="24"/>
        </w:rPr>
        <w:t xml:space="preserve">. </w:t>
      </w:r>
      <w:proofErr w:type="spellStart"/>
      <w:r w:rsidRPr="00364B08">
        <w:rPr>
          <w:sz w:val="24"/>
          <w:szCs w:val="24"/>
        </w:rPr>
        <w:t>Strasbourg</w:t>
      </w:r>
      <w:proofErr w:type="spellEnd"/>
      <w:r w:rsidRPr="00364B08">
        <w:rPr>
          <w:sz w:val="24"/>
          <w:szCs w:val="24"/>
        </w:rPr>
        <w:t>, 1991.</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Wigmore</w:t>
      </w:r>
      <w:proofErr w:type="spellEnd"/>
      <w:r w:rsidRPr="00364B08">
        <w:rPr>
          <w:sz w:val="24"/>
          <w:szCs w:val="24"/>
        </w:rPr>
        <w:t xml:space="preserve"> J.H. A </w:t>
      </w:r>
      <w:proofErr w:type="spellStart"/>
      <w:r w:rsidRPr="00364B08">
        <w:rPr>
          <w:sz w:val="24"/>
          <w:szCs w:val="24"/>
        </w:rPr>
        <w:t>Panorama</w:t>
      </w:r>
      <w:proofErr w:type="spellEnd"/>
      <w:r w:rsidRPr="00364B08">
        <w:rPr>
          <w:sz w:val="24"/>
          <w:szCs w:val="24"/>
        </w:rPr>
        <w:t xml:space="preserve"> </w:t>
      </w:r>
      <w:proofErr w:type="spellStart"/>
      <w:r w:rsidRPr="00364B08">
        <w:rPr>
          <w:sz w:val="24"/>
          <w:szCs w:val="24"/>
        </w:rPr>
        <w:t>of</w:t>
      </w:r>
      <w:proofErr w:type="spellEnd"/>
      <w:r w:rsidRPr="00364B08">
        <w:rPr>
          <w:sz w:val="24"/>
          <w:szCs w:val="24"/>
        </w:rPr>
        <w:t xml:space="preserve"> </w:t>
      </w:r>
      <w:proofErr w:type="spellStart"/>
      <w:r w:rsidRPr="00364B08">
        <w:rPr>
          <w:sz w:val="24"/>
          <w:szCs w:val="24"/>
        </w:rPr>
        <w:t>the</w:t>
      </w:r>
      <w:proofErr w:type="spellEnd"/>
      <w:r w:rsidRPr="00364B08">
        <w:rPr>
          <w:sz w:val="24"/>
          <w:szCs w:val="24"/>
        </w:rPr>
        <w:t xml:space="preserve"> </w:t>
      </w:r>
      <w:proofErr w:type="spellStart"/>
      <w:r w:rsidRPr="00364B08">
        <w:rPr>
          <w:sz w:val="24"/>
          <w:szCs w:val="24"/>
        </w:rPr>
        <w:t>World’s</w:t>
      </w:r>
      <w:proofErr w:type="spellEnd"/>
      <w:r w:rsidRPr="00364B08">
        <w:rPr>
          <w:sz w:val="24"/>
          <w:szCs w:val="24"/>
        </w:rPr>
        <w:t xml:space="preserve"> </w:t>
      </w:r>
      <w:proofErr w:type="spellStart"/>
      <w:r w:rsidRPr="00364B08">
        <w:rPr>
          <w:sz w:val="24"/>
          <w:szCs w:val="24"/>
        </w:rPr>
        <w:t>Legal</w:t>
      </w:r>
      <w:proofErr w:type="spellEnd"/>
      <w:r w:rsidRPr="00364B08">
        <w:rPr>
          <w:sz w:val="24"/>
          <w:szCs w:val="24"/>
        </w:rPr>
        <w:t xml:space="preserve"> </w:t>
      </w:r>
      <w:proofErr w:type="spellStart"/>
      <w:r w:rsidRPr="00364B08">
        <w:rPr>
          <w:sz w:val="24"/>
          <w:szCs w:val="24"/>
        </w:rPr>
        <w:t>Systems</w:t>
      </w:r>
      <w:proofErr w:type="spellEnd"/>
      <w:r w:rsidRPr="00364B08">
        <w:rPr>
          <w:sz w:val="24"/>
          <w:szCs w:val="24"/>
        </w:rPr>
        <w:t xml:space="preserve">. </w:t>
      </w:r>
      <w:proofErr w:type="spellStart"/>
      <w:r w:rsidRPr="00364B08">
        <w:rPr>
          <w:sz w:val="24"/>
          <w:szCs w:val="24"/>
        </w:rPr>
        <w:t>Seint</w:t>
      </w:r>
      <w:proofErr w:type="spellEnd"/>
      <w:r w:rsidRPr="00364B08">
        <w:rPr>
          <w:sz w:val="24"/>
          <w:szCs w:val="24"/>
        </w:rPr>
        <w:t xml:space="preserve"> </w:t>
      </w:r>
      <w:proofErr w:type="spellStart"/>
      <w:r w:rsidRPr="00364B08">
        <w:rPr>
          <w:sz w:val="24"/>
          <w:szCs w:val="24"/>
        </w:rPr>
        <w:t>Paul</w:t>
      </w:r>
      <w:proofErr w:type="spellEnd"/>
      <w:r w:rsidRPr="00364B08">
        <w:rPr>
          <w:sz w:val="24"/>
          <w:szCs w:val="24"/>
        </w:rPr>
        <w:t>, 1928. Vol.1-3.</w:t>
      </w:r>
    </w:p>
    <w:p w:rsidR="009635BD" w:rsidRPr="00364B08" w:rsidRDefault="009635BD" w:rsidP="00364B08">
      <w:pPr>
        <w:pStyle w:val="a8"/>
        <w:numPr>
          <w:ilvl w:val="0"/>
          <w:numId w:val="50"/>
        </w:numPr>
        <w:ind w:left="0" w:firstLine="284"/>
        <w:rPr>
          <w:sz w:val="24"/>
          <w:szCs w:val="24"/>
        </w:rPr>
      </w:pPr>
      <w:proofErr w:type="spellStart"/>
      <w:r w:rsidRPr="00364B08">
        <w:rPr>
          <w:sz w:val="24"/>
          <w:szCs w:val="24"/>
        </w:rPr>
        <w:t>Zaitay</w:t>
      </w:r>
      <w:proofErr w:type="spellEnd"/>
      <w:r w:rsidRPr="00364B08">
        <w:rPr>
          <w:sz w:val="24"/>
          <w:szCs w:val="24"/>
        </w:rPr>
        <w:t xml:space="preserve"> I. </w:t>
      </w:r>
      <w:proofErr w:type="spellStart"/>
      <w:r w:rsidRPr="00364B08">
        <w:rPr>
          <w:sz w:val="24"/>
          <w:szCs w:val="24"/>
        </w:rPr>
        <w:t>Beitrage</w:t>
      </w:r>
      <w:proofErr w:type="spellEnd"/>
      <w:r w:rsidRPr="00364B08">
        <w:rPr>
          <w:sz w:val="24"/>
          <w:szCs w:val="24"/>
        </w:rPr>
        <w:t xml:space="preserve"> </w:t>
      </w:r>
      <w:proofErr w:type="spellStart"/>
      <w:r w:rsidRPr="00364B08">
        <w:rPr>
          <w:sz w:val="24"/>
          <w:szCs w:val="24"/>
        </w:rPr>
        <w:t>zur</w:t>
      </w:r>
      <w:proofErr w:type="spellEnd"/>
      <w:r w:rsidRPr="00364B08">
        <w:rPr>
          <w:sz w:val="24"/>
          <w:szCs w:val="24"/>
        </w:rPr>
        <w:t xml:space="preserve"> </w:t>
      </w:r>
      <w:proofErr w:type="spellStart"/>
      <w:r w:rsidRPr="00364B08">
        <w:rPr>
          <w:sz w:val="24"/>
          <w:szCs w:val="24"/>
        </w:rPr>
        <w:t>Rechtsvergleichung</w:t>
      </w:r>
      <w:proofErr w:type="spellEnd"/>
      <w:r w:rsidRPr="00364B08">
        <w:rPr>
          <w:sz w:val="24"/>
          <w:szCs w:val="24"/>
        </w:rPr>
        <w:t xml:space="preserve">, </w:t>
      </w:r>
      <w:proofErr w:type="spellStart"/>
      <w:r w:rsidRPr="00364B08">
        <w:rPr>
          <w:sz w:val="24"/>
          <w:szCs w:val="24"/>
        </w:rPr>
        <w:t>Tubingen</w:t>
      </w:r>
      <w:proofErr w:type="spellEnd"/>
      <w:r w:rsidRPr="00364B08">
        <w:rPr>
          <w:sz w:val="24"/>
          <w:szCs w:val="24"/>
        </w:rPr>
        <w:t>, 1976.</w:t>
      </w:r>
    </w:p>
    <w:p w:rsidR="00BA1C35" w:rsidRPr="009635BD" w:rsidRDefault="00BA1C35" w:rsidP="00B54C62">
      <w:pPr>
        <w:rPr>
          <w:rFonts w:asciiTheme="minorHAnsi" w:hAnsiTheme="minorHAnsi" w:cstheme="minorHAnsi"/>
        </w:rPr>
      </w:pPr>
    </w:p>
    <w:p w:rsidR="00BA1C35" w:rsidRPr="009635BD" w:rsidRDefault="00BA1C35" w:rsidP="00B54C62">
      <w:pPr>
        <w:rPr>
          <w:rFonts w:asciiTheme="minorHAnsi" w:hAnsiTheme="minorHAnsi" w:cstheme="minorHAnsi"/>
        </w:rPr>
      </w:pPr>
    </w:p>
    <w:p w:rsidR="006272E0" w:rsidRPr="009635BD" w:rsidRDefault="006272E0" w:rsidP="00B54C62">
      <w:pPr>
        <w:rPr>
          <w:rFonts w:asciiTheme="minorHAnsi" w:hAnsiTheme="minorHAnsi" w:cstheme="minorHAnsi"/>
        </w:rPr>
      </w:pPr>
    </w:p>
    <w:sectPr w:rsidR="006272E0" w:rsidRPr="009635BD">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9A" w:rsidRDefault="00F63A9A" w:rsidP="00B54C62">
      <w:r>
        <w:separator/>
      </w:r>
    </w:p>
  </w:endnote>
  <w:endnote w:type="continuationSeparator" w:id="0">
    <w:p w:rsidR="00F63A9A" w:rsidRDefault="00F63A9A" w:rsidP="00B5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344023"/>
      <w:docPartObj>
        <w:docPartGallery w:val="Page Numbers (Bottom of Page)"/>
        <w:docPartUnique/>
      </w:docPartObj>
    </w:sdtPr>
    <w:sdtContent>
      <w:p w:rsidR="00FC5688" w:rsidRPr="00190D3C" w:rsidRDefault="00FC5688" w:rsidP="00B54C62">
        <w:pPr>
          <w:pStyle w:val="af1"/>
        </w:pPr>
        <w:r w:rsidRPr="00190D3C">
          <w:fldChar w:fldCharType="begin"/>
        </w:r>
        <w:r w:rsidRPr="00190D3C">
          <w:instrText>PAGE   \* MERGEFORMAT</w:instrText>
        </w:r>
        <w:r w:rsidRPr="00190D3C">
          <w:fldChar w:fldCharType="separate"/>
        </w:r>
        <w:r w:rsidR="00A502E3">
          <w:rPr>
            <w:noProof/>
          </w:rPr>
          <w:t>18</w:t>
        </w:r>
        <w:r w:rsidRPr="00190D3C">
          <w:fldChar w:fldCharType="end"/>
        </w:r>
      </w:p>
    </w:sdtContent>
  </w:sdt>
  <w:p w:rsidR="00FC5688" w:rsidRDefault="00FC5688" w:rsidP="00B54C6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9A" w:rsidRDefault="00F63A9A" w:rsidP="00B54C62">
      <w:r>
        <w:separator/>
      </w:r>
    </w:p>
  </w:footnote>
  <w:footnote w:type="continuationSeparator" w:id="0">
    <w:p w:rsidR="00F63A9A" w:rsidRDefault="00F63A9A" w:rsidP="00B54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1AD"/>
    <w:multiLevelType w:val="hybridMultilevel"/>
    <w:tmpl w:val="F3DA8E62"/>
    <w:lvl w:ilvl="0" w:tplc="8F042D3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15:restartNumberingAfterBreak="0">
    <w:nsid w:val="02F943B9"/>
    <w:multiLevelType w:val="multilevel"/>
    <w:tmpl w:val="A7AAC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22699F"/>
    <w:multiLevelType w:val="hybridMultilevel"/>
    <w:tmpl w:val="95F41878"/>
    <w:lvl w:ilvl="0" w:tplc="911669F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15:restartNumberingAfterBreak="0">
    <w:nsid w:val="052D33DE"/>
    <w:multiLevelType w:val="hybridMultilevel"/>
    <w:tmpl w:val="1D2697BC"/>
    <w:lvl w:ilvl="0" w:tplc="A3DCBDB2">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E67227"/>
    <w:multiLevelType w:val="hybridMultilevel"/>
    <w:tmpl w:val="05D64C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D3851FE"/>
    <w:multiLevelType w:val="hybridMultilevel"/>
    <w:tmpl w:val="4ACA742E"/>
    <w:lvl w:ilvl="0" w:tplc="1BB69756">
      <w:numFmt w:val="bullet"/>
      <w:lvlText w:val="—"/>
      <w:lvlJc w:val="left"/>
      <w:pPr>
        <w:tabs>
          <w:tab w:val="num" w:pos="1832"/>
        </w:tabs>
        <w:ind w:left="1832" w:hanging="795"/>
      </w:pPr>
      <w:rPr>
        <w:rFonts w:ascii="Times New Roman" w:eastAsia="Times New Roman" w:hAnsi="Times New Roman" w:cs="Times New Roman" w:hint="default"/>
      </w:rPr>
    </w:lvl>
    <w:lvl w:ilvl="1" w:tplc="04190003" w:tentative="1">
      <w:start w:val="1"/>
      <w:numFmt w:val="bullet"/>
      <w:lvlText w:val="o"/>
      <w:lvlJc w:val="left"/>
      <w:pPr>
        <w:tabs>
          <w:tab w:val="num" w:pos="2117"/>
        </w:tabs>
        <w:ind w:left="2117" w:hanging="360"/>
      </w:pPr>
      <w:rPr>
        <w:rFonts w:ascii="Courier New" w:hAnsi="Courier New" w:hint="default"/>
      </w:rPr>
    </w:lvl>
    <w:lvl w:ilvl="2" w:tplc="04190005" w:tentative="1">
      <w:start w:val="1"/>
      <w:numFmt w:val="bullet"/>
      <w:lvlText w:val=""/>
      <w:lvlJc w:val="left"/>
      <w:pPr>
        <w:tabs>
          <w:tab w:val="num" w:pos="2837"/>
        </w:tabs>
        <w:ind w:left="2837" w:hanging="360"/>
      </w:pPr>
      <w:rPr>
        <w:rFonts w:ascii="Wingdings" w:hAnsi="Wingdings" w:hint="default"/>
      </w:rPr>
    </w:lvl>
    <w:lvl w:ilvl="3" w:tplc="04190001" w:tentative="1">
      <w:start w:val="1"/>
      <w:numFmt w:val="bullet"/>
      <w:lvlText w:val=""/>
      <w:lvlJc w:val="left"/>
      <w:pPr>
        <w:tabs>
          <w:tab w:val="num" w:pos="3557"/>
        </w:tabs>
        <w:ind w:left="3557" w:hanging="360"/>
      </w:pPr>
      <w:rPr>
        <w:rFonts w:ascii="Symbol" w:hAnsi="Symbol" w:hint="default"/>
      </w:rPr>
    </w:lvl>
    <w:lvl w:ilvl="4" w:tplc="04190003" w:tentative="1">
      <w:start w:val="1"/>
      <w:numFmt w:val="bullet"/>
      <w:lvlText w:val="o"/>
      <w:lvlJc w:val="left"/>
      <w:pPr>
        <w:tabs>
          <w:tab w:val="num" w:pos="4277"/>
        </w:tabs>
        <w:ind w:left="4277" w:hanging="360"/>
      </w:pPr>
      <w:rPr>
        <w:rFonts w:ascii="Courier New" w:hAnsi="Courier New" w:hint="default"/>
      </w:rPr>
    </w:lvl>
    <w:lvl w:ilvl="5" w:tplc="04190005" w:tentative="1">
      <w:start w:val="1"/>
      <w:numFmt w:val="bullet"/>
      <w:lvlText w:val=""/>
      <w:lvlJc w:val="left"/>
      <w:pPr>
        <w:tabs>
          <w:tab w:val="num" w:pos="4997"/>
        </w:tabs>
        <w:ind w:left="4997" w:hanging="360"/>
      </w:pPr>
      <w:rPr>
        <w:rFonts w:ascii="Wingdings" w:hAnsi="Wingdings" w:hint="default"/>
      </w:rPr>
    </w:lvl>
    <w:lvl w:ilvl="6" w:tplc="04190001" w:tentative="1">
      <w:start w:val="1"/>
      <w:numFmt w:val="bullet"/>
      <w:lvlText w:val=""/>
      <w:lvlJc w:val="left"/>
      <w:pPr>
        <w:tabs>
          <w:tab w:val="num" w:pos="5717"/>
        </w:tabs>
        <w:ind w:left="5717" w:hanging="360"/>
      </w:pPr>
      <w:rPr>
        <w:rFonts w:ascii="Symbol" w:hAnsi="Symbol" w:hint="default"/>
      </w:rPr>
    </w:lvl>
    <w:lvl w:ilvl="7" w:tplc="04190003" w:tentative="1">
      <w:start w:val="1"/>
      <w:numFmt w:val="bullet"/>
      <w:lvlText w:val="o"/>
      <w:lvlJc w:val="left"/>
      <w:pPr>
        <w:tabs>
          <w:tab w:val="num" w:pos="6437"/>
        </w:tabs>
        <w:ind w:left="6437" w:hanging="360"/>
      </w:pPr>
      <w:rPr>
        <w:rFonts w:ascii="Courier New" w:hAnsi="Courier New" w:hint="default"/>
      </w:rPr>
    </w:lvl>
    <w:lvl w:ilvl="8" w:tplc="04190005" w:tentative="1">
      <w:start w:val="1"/>
      <w:numFmt w:val="bullet"/>
      <w:lvlText w:val=""/>
      <w:lvlJc w:val="left"/>
      <w:pPr>
        <w:tabs>
          <w:tab w:val="num" w:pos="7157"/>
        </w:tabs>
        <w:ind w:left="7157" w:hanging="360"/>
      </w:pPr>
      <w:rPr>
        <w:rFonts w:ascii="Wingdings" w:hAnsi="Wingdings" w:hint="default"/>
      </w:rPr>
    </w:lvl>
  </w:abstractNum>
  <w:abstractNum w:abstractNumId="6" w15:restartNumberingAfterBreak="0">
    <w:nsid w:val="0EBA193E"/>
    <w:multiLevelType w:val="hybridMultilevel"/>
    <w:tmpl w:val="703E7F2A"/>
    <w:lvl w:ilvl="0" w:tplc="2FCE57B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0EEE0192"/>
    <w:multiLevelType w:val="hybridMultilevel"/>
    <w:tmpl w:val="E806E326"/>
    <w:lvl w:ilvl="0" w:tplc="7DAE0958">
      <w:start w:val="1"/>
      <w:numFmt w:val="decimal"/>
      <w:lvlText w:val="%1."/>
      <w:lvlJc w:val="left"/>
      <w:pPr>
        <w:tabs>
          <w:tab w:val="num" w:pos="1007"/>
        </w:tabs>
        <w:ind w:left="1007" w:hanging="360"/>
      </w:pPr>
      <w:rPr>
        <w:rFonts w:hint="default"/>
      </w:rPr>
    </w:lvl>
    <w:lvl w:ilvl="1" w:tplc="04190019" w:tentative="1">
      <w:start w:val="1"/>
      <w:numFmt w:val="lowerLetter"/>
      <w:lvlText w:val="%2."/>
      <w:lvlJc w:val="left"/>
      <w:pPr>
        <w:tabs>
          <w:tab w:val="num" w:pos="1727"/>
        </w:tabs>
        <w:ind w:left="1727" w:hanging="360"/>
      </w:pPr>
    </w:lvl>
    <w:lvl w:ilvl="2" w:tplc="0419001B" w:tentative="1">
      <w:start w:val="1"/>
      <w:numFmt w:val="lowerRoman"/>
      <w:lvlText w:val="%3."/>
      <w:lvlJc w:val="right"/>
      <w:pPr>
        <w:tabs>
          <w:tab w:val="num" w:pos="2447"/>
        </w:tabs>
        <w:ind w:left="2447" w:hanging="180"/>
      </w:pPr>
    </w:lvl>
    <w:lvl w:ilvl="3" w:tplc="0419000F" w:tentative="1">
      <w:start w:val="1"/>
      <w:numFmt w:val="decimal"/>
      <w:lvlText w:val="%4."/>
      <w:lvlJc w:val="left"/>
      <w:pPr>
        <w:tabs>
          <w:tab w:val="num" w:pos="3167"/>
        </w:tabs>
        <w:ind w:left="3167" w:hanging="360"/>
      </w:pPr>
    </w:lvl>
    <w:lvl w:ilvl="4" w:tplc="04190019" w:tentative="1">
      <w:start w:val="1"/>
      <w:numFmt w:val="lowerLetter"/>
      <w:lvlText w:val="%5."/>
      <w:lvlJc w:val="left"/>
      <w:pPr>
        <w:tabs>
          <w:tab w:val="num" w:pos="3887"/>
        </w:tabs>
        <w:ind w:left="3887" w:hanging="360"/>
      </w:pPr>
    </w:lvl>
    <w:lvl w:ilvl="5" w:tplc="0419001B" w:tentative="1">
      <w:start w:val="1"/>
      <w:numFmt w:val="lowerRoman"/>
      <w:lvlText w:val="%6."/>
      <w:lvlJc w:val="right"/>
      <w:pPr>
        <w:tabs>
          <w:tab w:val="num" w:pos="4607"/>
        </w:tabs>
        <w:ind w:left="4607" w:hanging="180"/>
      </w:pPr>
    </w:lvl>
    <w:lvl w:ilvl="6" w:tplc="0419000F" w:tentative="1">
      <w:start w:val="1"/>
      <w:numFmt w:val="decimal"/>
      <w:lvlText w:val="%7."/>
      <w:lvlJc w:val="left"/>
      <w:pPr>
        <w:tabs>
          <w:tab w:val="num" w:pos="5327"/>
        </w:tabs>
        <w:ind w:left="5327" w:hanging="360"/>
      </w:pPr>
    </w:lvl>
    <w:lvl w:ilvl="7" w:tplc="04190019" w:tentative="1">
      <w:start w:val="1"/>
      <w:numFmt w:val="lowerLetter"/>
      <w:lvlText w:val="%8."/>
      <w:lvlJc w:val="left"/>
      <w:pPr>
        <w:tabs>
          <w:tab w:val="num" w:pos="6047"/>
        </w:tabs>
        <w:ind w:left="6047" w:hanging="360"/>
      </w:pPr>
    </w:lvl>
    <w:lvl w:ilvl="8" w:tplc="0419001B" w:tentative="1">
      <w:start w:val="1"/>
      <w:numFmt w:val="lowerRoman"/>
      <w:lvlText w:val="%9."/>
      <w:lvlJc w:val="right"/>
      <w:pPr>
        <w:tabs>
          <w:tab w:val="num" w:pos="6767"/>
        </w:tabs>
        <w:ind w:left="6767" w:hanging="180"/>
      </w:pPr>
    </w:lvl>
  </w:abstractNum>
  <w:abstractNum w:abstractNumId="8" w15:restartNumberingAfterBreak="0">
    <w:nsid w:val="1577325B"/>
    <w:multiLevelType w:val="hybridMultilevel"/>
    <w:tmpl w:val="8522D5A0"/>
    <w:lvl w:ilvl="0" w:tplc="69BCED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D71202F"/>
    <w:multiLevelType w:val="hybridMultilevel"/>
    <w:tmpl w:val="55EEF7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DB71A15"/>
    <w:multiLevelType w:val="hybridMultilevel"/>
    <w:tmpl w:val="5066B284"/>
    <w:lvl w:ilvl="0" w:tplc="95E4B2F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1E903AF3"/>
    <w:multiLevelType w:val="hybridMultilevel"/>
    <w:tmpl w:val="B0568466"/>
    <w:lvl w:ilvl="0" w:tplc="17CAEC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15:restartNumberingAfterBreak="0">
    <w:nsid w:val="2041185C"/>
    <w:multiLevelType w:val="hybridMultilevel"/>
    <w:tmpl w:val="75A6E5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07D033A"/>
    <w:multiLevelType w:val="hybridMultilevel"/>
    <w:tmpl w:val="63368B38"/>
    <w:lvl w:ilvl="0" w:tplc="105E5AD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15:restartNumberingAfterBreak="0">
    <w:nsid w:val="24E116D4"/>
    <w:multiLevelType w:val="hybridMultilevel"/>
    <w:tmpl w:val="5DB6A1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C729A4"/>
    <w:multiLevelType w:val="hybridMultilevel"/>
    <w:tmpl w:val="C6A401D0"/>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6" w15:restartNumberingAfterBreak="0">
    <w:nsid w:val="2B5103CC"/>
    <w:multiLevelType w:val="hybridMultilevel"/>
    <w:tmpl w:val="F540647A"/>
    <w:lvl w:ilvl="0" w:tplc="F38E2C40">
      <w:start w:val="1"/>
      <w:numFmt w:val="decimal"/>
      <w:lvlText w:val="%1."/>
      <w:lvlJc w:val="left"/>
      <w:pPr>
        <w:ind w:left="1353" w:hanging="360"/>
      </w:pPr>
      <w:rPr>
        <w:rFonts w:hint="default"/>
        <w:color w:val="000000"/>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17" w15:restartNumberingAfterBreak="0">
    <w:nsid w:val="342F3500"/>
    <w:multiLevelType w:val="hybridMultilevel"/>
    <w:tmpl w:val="CA8E5DEE"/>
    <w:lvl w:ilvl="0" w:tplc="21A65726">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3524685D"/>
    <w:multiLevelType w:val="multilevel"/>
    <w:tmpl w:val="F9EA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046B49"/>
    <w:multiLevelType w:val="hybridMultilevel"/>
    <w:tmpl w:val="333030F8"/>
    <w:lvl w:ilvl="0" w:tplc="12583EC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0" w15:restartNumberingAfterBreak="0">
    <w:nsid w:val="36CD058D"/>
    <w:multiLevelType w:val="hybridMultilevel"/>
    <w:tmpl w:val="5C9418B4"/>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1" w15:restartNumberingAfterBreak="0">
    <w:nsid w:val="38F720F7"/>
    <w:multiLevelType w:val="hybridMultilevel"/>
    <w:tmpl w:val="D256E4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9036082"/>
    <w:multiLevelType w:val="hybridMultilevel"/>
    <w:tmpl w:val="4838F058"/>
    <w:lvl w:ilvl="0" w:tplc="1834DA10">
      <w:start w:val="1"/>
      <w:numFmt w:val="decimal"/>
      <w:lvlText w:val="%1."/>
      <w:lvlJc w:val="left"/>
      <w:pPr>
        <w:tabs>
          <w:tab w:val="num" w:pos="967"/>
        </w:tabs>
        <w:ind w:left="967" w:hanging="360"/>
      </w:pPr>
      <w:rPr>
        <w:rFonts w:hint="default"/>
      </w:rPr>
    </w:lvl>
    <w:lvl w:ilvl="1" w:tplc="04190019" w:tentative="1">
      <w:start w:val="1"/>
      <w:numFmt w:val="lowerLetter"/>
      <w:lvlText w:val="%2."/>
      <w:lvlJc w:val="left"/>
      <w:pPr>
        <w:tabs>
          <w:tab w:val="num" w:pos="1687"/>
        </w:tabs>
        <w:ind w:left="1687" w:hanging="360"/>
      </w:pPr>
    </w:lvl>
    <w:lvl w:ilvl="2" w:tplc="0419001B" w:tentative="1">
      <w:start w:val="1"/>
      <w:numFmt w:val="lowerRoman"/>
      <w:lvlText w:val="%3."/>
      <w:lvlJc w:val="right"/>
      <w:pPr>
        <w:tabs>
          <w:tab w:val="num" w:pos="2407"/>
        </w:tabs>
        <w:ind w:left="2407" w:hanging="180"/>
      </w:pPr>
    </w:lvl>
    <w:lvl w:ilvl="3" w:tplc="0419000F" w:tentative="1">
      <w:start w:val="1"/>
      <w:numFmt w:val="decimal"/>
      <w:lvlText w:val="%4."/>
      <w:lvlJc w:val="left"/>
      <w:pPr>
        <w:tabs>
          <w:tab w:val="num" w:pos="3127"/>
        </w:tabs>
        <w:ind w:left="3127" w:hanging="360"/>
      </w:pPr>
    </w:lvl>
    <w:lvl w:ilvl="4" w:tplc="04190019" w:tentative="1">
      <w:start w:val="1"/>
      <w:numFmt w:val="lowerLetter"/>
      <w:lvlText w:val="%5."/>
      <w:lvlJc w:val="left"/>
      <w:pPr>
        <w:tabs>
          <w:tab w:val="num" w:pos="3847"/>
        </w:tabs>
        <w:ind w:left="3847" w:hanging="360"/>
      </w:pPr>
    </w:lvl>
    <w:lvl w:ilvl="5" w:tplc="0419001B" w:tentative="1">
      <w:start w:val="1"/>
      <w:numFmt w:val="lowerRoman"/>
      <w:lvlText w:val="%6."/>
      <w:lvlJc w:val="right"/>
      <w:pPr>
        <w:tabs>
          <w:tab w:val="num" w:pos="4567"/>
        </w:tabs>
        <w:ind w:left="4567" w:hanging="180"/>
      </w:pPr>
    </w:lvl>
    <w:lvl w:ilvl="6" w:tplc="0419000F" w:tentative="1">
      <w:start w:val="1"/>
      <w:numFmt w:val="decimal"/>
      <w:lvlText w:val="%7."/>
      <w:lvlJc w:val="left"/>
      <w:pPr>
        <w:tabs>
          <w:tab w:val="num" w:pos="5287"/>
        </w:tabs>
        <w:ind w:left="5287" w:hanging="360"/>
      </w:pPr>
    </w:lvl>
    <w:lvl w:ilvl="7" w:tplc="04190019" w:tentative="1">
      <w:start w:val="1"/>
      <w:numFmt w:val="lowerLetter"/>
      <w:lvlText w:val="%8."/>
      <w:lvlJc w:val="left"/>
      <w:pPr>
        <w:tabs>
          <w:tab w:val="num" w:pos="6007"/>
        </w:tabs>
        <w:ind w:left="6007" w:hanging="360"/>
      </w:pPr>
    </w:lvl>
    <w:lvl w:ilvl="8" w:tplc="0419001B" w:tentative="1">
      <w:start w:val="1"/>
      <w:numFmt w:val="lowerRoman"/>
      <w:lvlText w:val="%9."/>
      <w:lvlJc w:val="right"/>
      <w:pPr>
        <w:tabs>
          <w:tab w:val="num" w:pos="6727"/>
        </w:tabs>
        <w:ind w:left="6727" w:hanging="180"/>
      </w:pPr>
    </w:lvl>
  </w:abstractNum>
  <w:abstractNum w:abstractNumId="23" w15:restartNumberingAfterBreak="0">
    <w:nsid w:val="3A2D066B"/>
    <w:multiLevelType w:val="hybridMultilevel"/>
    <w:tmpl w:val="904C200A"/>
    <w:lvl w:ilvl="0" w:tplc="2ED041D8">
      <w:start w:val="1"/>
      <w:numFmt w:val="decimal"/>
      <w:lvlText w:val="%1."/>
      <w:lvlJc w:val="left"/>
      <w:pPr>
        <w:tabs>
          <w:tab w:val="num" w:pos="967"/>
        </w:tabs>
        <w:ind w:left="967" w:hanging="360"/>
      </w:pPr>
      <w:rPr>
        <w:rFonts w:hint="default"/>
      </w:rPr>
    </w:lvl>
    <w:lvl w:ilvl="1" w:tplc="04190019" w:tentative="1">
      <w:start w:val="1"/>
      <w:numFmt w:val="lowerLetter"/>
      <w:lvlText w:val="%2."/>
      <w:lvlJc w:val="left"/>
      <w:pPr>
        <w:tabs>
          <w:tab w:val="num" w:pos="1687"/>
        </w:tabs>
        <w:ind w:left="1687" w:hanging="360"/>
      </w:pPr>
    </w:lvl>
    <w:lvl w:ilvl="2" w:tplc="0419001B" w:tentative="1">
      <w:start w:val="1"/>
      <w:numFmt w:val="lowerRoman"/>
      <w:lvlText w:val="%3."/>
      <w:lvlJc w:val="right"/>
      <w:pPr>
        <w:tabs>
          <w:tab w:val="num" w:pos="2407"/>
        </w:tabs>
        <w:ind w:left="2407" w:hanging="180"/>
      </w:pPr>
    </w:lvl>
    <w:lvl w:ilvl="3" w:tplc="0419000F" w:tentative="1">
      <w:start w:val="1"/>
      <w:numFmt w:val="decimal"/>
      <w:lvlText w:val="%4."/>
      <w:lvlJc w:val="left"/>
      <w:pPr>
        <w:tabs>
          <w:tab w:val="num" w:pos="3127"/>
        </w:tabs>
        <w:ind w:left="3127" w:hanging="360"/>
      </w:pPr>
    </w:lvl>
    <w:lvl w:ilvl="4" w:tplc="04190019" w:tentative="1">
      <w:start w:val="1"/>
      <w:numFmt w:val="lowerLetter"/>
      <w:lvlText w:val="%5."/>
      <w:lvlJc w:val="left"/>
      <w:pPr>
        <w:tabs>
          <w:tab w:val="num" w:pos="3847"/>
        </w:tabs>
        <w:ind w:left="3847" w:hanging="360"/>
      </w:pPr>
    </w:lvl>
    <w:lvl w:ilvl="5" w:tplc="0419001B" w:tentative="1">
      <w:start w:val="1"/>
      <w:numFmt w:val="lowerRoman"/>
      <w:lvlText w:val="%6."/>
      <w:lvlJc w:val="right"/>
      <w:pPr>
        <w:tabs>
          <w:tab w:val="num" w:pos="4567"/>
        </w:tabs>
        <w:ind w:left="4567" w:hanging="180"/>
      </w:pPr>
    </w:lvl>
    <w:lvl w:ilvl="6" w:tplc="0419000F" w:tentative="1">
      <w:start w:val="1"/>
      <w:numFmt w:val="decimal"/>
      <w:lvlText w:val="%7."/>
      <w:lvlJc w:val="left"/>
      <w:pPr>
        <w:tabs>
          <w:tab w:val="num" w:pos="5287"/>
        </w:tabs>
        <w:ind w:left="5287" w:hanging="360"/>
      </w:pPr>
    </w:lvl>
    <w:lvl w:ilvl="7" w:tplc="04190019" w:tentative="1">
      <w:start w:val="1"/>
      <w:numFmt w:val="lowerLetter"/>
      <w:lvlText w:val="%8."/>
      <w:lvlJc w:val="left"/>
      <w:pPr>
        <w:tabs>
          <w:tab w:val="num" w:pos="6007"/>
        </w:tabs>
        <w:ind w:left="6007" w:hanging="360"/>
      </w:pPr>
    </w:lvl>
    <w:lvl w:ilvl="8" w:tplc="0419001B" w:tentative="1">
      <w:start w:val="1"/>
      <w:numFmt w:val="lowerRoman"/>
      <w:lvlText w:val="%9."/>
      <w:lvlJc w:val="right"/>
      <w:pPr>
        <w:tabs>
          <w:tab w:val="num" w:pos="6727"/>
        </w:tabs>
        <w:ind w:left="6727" w:hanging="180"/>
      </w:pPr>
    </w:lvl>
  </w:abstractNum>
  <w:abstractNum w:abstractNumId="24" w15:restartNumberingAfterBreak="0">
    <w:nsid w:val="3DBE72CC"/>
    <w:multiLevelType w:val="hybridMultilevel"/>
    <w:tmpl w:val="3438CAF4"/>
    <w:lvl w:ilvl="0" w:tplc="43766E76">
      <w:start w:val="1"/>
      <w:numFmt w:val="decimal"/>
      <w:lvlText w:val="%1."/>
      <w:lvlJc w:val="left"/>
      <w:pPr>
        <w:tabs>
          <w:tab w:val="num" w:pos="1007"/>
        </w:tabs>
        <w:ind w:left="1007" w:hanging="360"/>
      </w:pPr>
      <w:rPr>
        <w:rFonts w:hint="default"/>
      </w:rPr>
    </w:lvl>
    <w:lvl w:ilvl="1" w:tplc="04190019" w:tentative="1">
      <w:start w:val="1"/>
      <w:numFmt w:val="lowerLetter"/>
      <w:lvlText w:val="%2."/>
      <w:lvlJc w:val="left"/>
      <w:pPr>
        <w:tabs>
          <w:tab w:val="num" w:pos="1727"/>
        </w:tabs>
        <w:ind w:left="1727" w:hanging="360"/>
      </w:pPr>
    </w:lvl>
    <w:lvl w:ilvl="2" w:tplc="0419001B" w:tentative="1">
      <w:start w:val="1"/>
      <w:numFmt w:val="lowerRoman"/>
      <w:lvlText w:val="%3."/>
      <w:lvlJc w:val="right"/>
      <w:pPr>
        <w:tabs>
          <w:tab w:val="num" w:pos="2447"/>
        </w:tabs>
        <w:ind w:left="2447" w:hanging="180"/>
      </w:pPr>
    </w:lvl>
    <w:lvl w:ilvl="3" w:tplc="0419000F" w:tentative="1">
      <w:start w:val="1"/>
      <w:numFmt w:val="decimal"/>
      <w:lvlText w:val="%4."/>
      <w:lvlJc w:val="left"/>
      <w:pPr>
        <w:tabs>
          <w:tab w:val="num" w:pos="3167"/>
        </w:tabs>
        <w:ind w:left="3167" w:hanging="360"/>
      </w:pPr>
    </w:lvl>
    <w:lvl w:ilvl="4" w:tplc="04190019" w:tentative="1">
      <w:start w:val="1"/>
      <w:numFmt w:val="lowerLetter"/>
      <w:lvlText w:val="%5."/>
      <w:lvlJc w:val="left"/>
      <w:pPr>
        <w:tabs>
          <w:tab w:val="num" w:pos="3887"/>
        </w:tabs>
        <w:ind w:left="3887" w:hanging="360"/>
      </w:pPr>
    </w:lvl>
    <w:lvl w:ilvl="5" w:tplc="0419001B" w:tentative="1">
      <w:start w:val="1"/>
      <w:numFmt w:val="lowerRoman"/>
      <w:lvlText w:val="%6."/>
      <w:lvlJc w:val="right"/>
      <w:pPr>
        <w:tabs>
          <w:tab w:val="num" w:pos="4607"/>
        </w:tabs>
        <w:ind w:left="4607" w:hanging="180"/>
      </w:pPr>
    </w:lvl>
    <w:lvl w:ilvl="6" w:tplc="0419000F" w:tentative="1">
      <w:start w:val="1"/>
      <w:numFmt w:val="decimal"/>
      <w:lvlText w:val="%7."/>
      <w:lvlJc w:val="left"/>
      <w:pPr>
        <w:tabs>
          <w:tab w:val="num" w:pos="5327"/>
        </w:tabs>
        <w:ind w:left="5327" w:hanging="360"/>
      </w:pPr>
    </w:lvl>
    <w:lvl w:ilvl="7" w:tplc="04190019" w:tentative="1">
      <w:start w:val="1"/>
      <w:numFmt w:val="lowerLetter"/>
      <w:lvlText w:val="%8."/>
      <w:lvlJc w:val="left"/>
      <w:pPr>
        <w:tabs>
          <w:tab w:val="num" w:pos="6047"/>
        </w:tabs>
        <w:ind w:left="6047" w:hanging="360"/>
      </w:pPr>
    </w:lvl>
    <w:lvl w:ilvl="8" w:tplc="0419001B" w:tentative="1">
      <w:start w:val="1"/>
      <w:numFmt w:val="lowerRoman"/>
      <w:lvlText w:val="%9."/>
      <w:lvlJc w:val="right"/>
      <w:pPr>
        <w:tabs>
          <w:tab w:val="num" w:pos="6767"/>
        </w:tabs>
        <w:ind w:left="6767" w:hanging="180"/>
      </w:pPr>
    </w:lvl>
  </w:abstractNum>
  <w:abstractNum w:abstractNumId="25" w15:restartNumberingAfterBreak="0">
    <w:nsid w:val="4167410E"/>
    <w:multiLevelType w:val="hybridMultilevel"/>
    <w:tmpl w:val="F5E05576"/>
    <w:lvl w:ilvl="0" w:tplc="A3DCBDB2">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2F45A4F"/>
    <w:multiLevelType w:val="multilevel"/>
    <w:tmpl w:val="BBF4091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2C0EEE"/>
    <w:multiLevelType w:val="hybridMultilevel"/>
    <w:tmpl w:val="64A8FFDC"/>
    <w:lvl w:ilvl="0" w:tplc="6C72D67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445954B0"/>
    <w:multiLevelType w:val="hybridMultilevel"/>
    <w:tmpl w:val="5D04F26E"/>
    <w:lvl w:ilvl="0" w:tplc="0419000F">
      <w:start w:val="1"/>
      <w:numFmt w:val="decimal"/>
      <w:lvlText w:val="%1."/>
      <w:lvlJc w:val="left"/>
      <w:pPr>
        <w:tabs>
          <w:tab w:val="num" w:pos="1145"/>
        </w:tabs>
        <w:ind w:left="1145" w:hanging="360"/>
      </w:pPr>
    </w:lvl>
    <w:lvl w:ilvl="1" w:tplc="04190019" w:tentative="1">
      <w:start w:val="1"/>
      <w:numFmt w:val="lowerLetter"/>
      <w:lvlText w:val="%2."/>
      <w:lvlJc w:val="left"/>
      <w:pPr>
        <w:tabs>
          <w:tab w:val="num" w:pos="1865"/>
        </w:tabs>
        <w:ind w:left="1865" w:hanging="360"/>
      </w:pPr>
    </w:lvl>
    <w:lvl w:ilvl="2" w:tplc="0419001B" w:tentative="1">
      <w:start w:val="1"/>
      <w:numFmt w:val="lowerRoman"/>
      <w:lvlText w:val="%3."/>
      <w:lvlJc w:val="right"/>
      <w:pPr>
        <w:tabs>
          <w:tab w:val="num" w:pos="2585"/>
        </w:tabs>
        <w:ind w:left="2585" w:hanging="180"/>
      </w:pPr>
    </w:lvl>
    <w:lvl w:ilvl="3" w:tplc="0419000F" w:tentative="1">
      <w:start w:val="1"/>
      <w:numFmt w:val="decimal"/>
      <w:lvlText w:val="%4."/>
      <w:lvlJc w:val="left"/>
      <w:pPr>
        <w:tabs>
          <w:tab w:val="num" w:pos="3305"/>
        </w:tabs>
        <w:ind w:left="3305" w:hanging="360"/>
      </w:pPr>
    </w:lvl>
    <w:lvl w:ilvl="4" w:tplc="04190019" w:tentative="1">
      <w:start w:val="1"/>
      <w:numFmt w:val="lowerLetter"/>
      <w:lvlText w:val="%5."/>
      <w:lvlJc w:val="left"/>
      <w:pPr>
        <w:tabs>
          <w:tab w:val="num" w:pos="4025"/>
        </w:tabs>
        <w:ind w:left="4025" w:hanging="360"/>
      </w:pPr>
    </w:lvl>
    <w:lvl w:ilvl="5" w:tplc="0419001B" w:tentative="1">
      <w:start w:val="1"/>
      <w:numFmt w:val="lowerRoman"/>
      <w:lvlText w:val="%6."/>
      <w:lvlJc w:val="right"/>
      <w:pPr>
        <w:tabs>
          <w:tab w:val="num" w:pos="4745"/>
        </w:tabs>
        <w:ind w:left="4745" w:hanging="180"/>
      </w:pPr>
    </w:lvl>
    <w:lvl w:ilvl="6" w:tplc="0419000F" w:tentative="1">
      <w:start w:val="1"/>
      <w:numFmt w:val="decimal"/>
      <w:lvlText w:val="%7."/>
      <w:lvlJc w:val="left"/>
      <w:pPr>
        <w:tabs>
          <w:tab w:val="num" w:pos="5465"/>
        </w:tabs>
        <w:ind w:left="5465" w:hanging="360"/>
      </w:pPr>
    </w:lvl>
    <w:lvl w:ilvl="7" w:tplc="04190019" w:tentative="1">
      <w:start w:val="1"/>
      <w:numFmt w:val="lowerLetter"/>
      <w:lvlText w:val="%8."/>
      <w:lvlJc w:val="left"/>
      <w:pPr>
        <w:tabs>
          <w:tab w:val="num" w:pos="6185"/>
        </w:tabs>
        <w:ind w:left="6185" w:hanging="360"/>
      </w:pPr>
    </w:lvl>
    <w:lvl w:ilvl="8" w:tplc="0419001B" w:tentative="1">
      <w:start w:val="1"/>
      <w:numFmt w:val="lowerRoman"/>
      <w:lvlText w:val="%9."/>
      <w:lvlJc w:val="right"/>
      <w:pPr>
        <w:tabs>
          <w:tab w:val="num" w:pos="6905"/>
        </w:tabs>
        <w:ind w:left="6905" w:hanging="180"/>
      </w:pPr>
    </w:lvl>
  </w:abstractNum>
  <w:abstractNum w:abstractNumId="29" w15:restartNumberingAfterBreak="0">
    <w:nsid w:val="483F622C"/>
    <w:multiLevelType w:val="hybridMultilevel"/>
    <w:tmpl w:val="733C2860"/>
    <w:lvl w:ilvl="0" w:tplc="621AE7BA">
      <w:start w:val="1"/>
      <w:numFmt w:val="decimal"/>
      <w:lvlText w:val="%1."/>
      <w:lvlJc w:val="left"/>
      <w:pPr>
        <w:tabs>
          <w:tab w:val="num" w:pos="967"/>
        </w:tabs>
        <w:ind w:left="967" w:hanging="360"/>
      </w:pPr>
      <w:rPr>
        <w:rFonts w:hint="default"/>
      </w:rPr>
    </w:lvl>
    <w:lvl w:ilvl="1" w:tplc="04190019" w:tentative="1">
      <w:start w:val="1"/>
      <w:numFmt w:val="lowerLetter"/>
      <w:lvlText w:val="%2."/>
      <w:lvlJc w:val="left"/>
      <w:pPr>
        <w:tabs>
          <w:tab w:val="num" w:pos="1687"/>
        </w:tabs>
        <w:ind w:left="1687" w:hanging="360"/>
      </w:pPr>
    </w:lvl>
    <w:lvl w:ilvl="2" w:tplc="0419001B" w:tentative="1">
      <w:start w:val="1"/>
      <w:numFmt w:val="lowerRoman"/>
      <w:lvlText w:val="%3."/>
      <w:lvlJc w:val="right"/>
      <w:pPr>
        <w:tabs>
          <w:tab w:val="num" w:pos="2407"/>
        </w:tabs>
        <w:ind w:left="2407" w:hanging="180"/>
      </w:pPr>
    </w:lvl>
    <w:lvl w:ilvl="3" w:tplc="0419000F" w:tentative="1">
      <w:start w:val="1"/>
      <w:numFmt w:val="decimal"/>
      <w:lvlText w:val="%4."/>
      <w:lvlJc w:val="left"/>
      <w:pPr>
        <w:tabs>
          <w:tab w:val="num" w:pos="3127"/>
        </w:tabs>
        <w:ind w:left="3127" w:hanging="360"/>
      </w:pPr>
    </w:lvl>
    <w:lvl w:ilvl="4" w:tplc="04190019" w:tentative="1">
      <w:start w:val="1"/>
      <w:numFmt w:val="lowerLetter"/>
      <w:lvlText w:val="%5."/>
      <w:lvlJc w:val="left"/>
      <w:pPr>
        <w:tabs>
          <w:tab w:val="num" w:pos="3847"/>
        </w:tabs>
        <w:ind w:left="3847" w:hanging="360"/>
      </w:pPr>
    </w:lvl>
    <w:lvl w:ilvl="5" w:tplc="0419001B" w:tentative="1">
      <w:start w:val="1"/>
      <w:numFmt w:val="lowerRoman"/>
      <w:lvlText w:val="%6."/>
      <w:lvlJc w:val="right"/>
      <w:pPr>
        <w:tabs>
          <w:tab w:val="num" w:pos="4567"/>
        </w:tabs>
        <w:ind w:left="4567" w:hanging="180"/>
      </w:pPr>
    </w:lvl>
    <w:lvl w:ilvl="6" w:tplc="0419000F" w:tentative="1">
      <w:start w:val="1"/>
      <w:numFmt w:val="decimal"/>
      <w:lvlText w:val="%7."/>
      <w:lvlJc w:val="left"/>
      <w:pPr>
        <w:tabs>
          <w:tab w:val="num" w:pos="5287"/>
        </w:tabs>
        <w:ind w:left="5287" w:hanging="360"/>
      </w:pPr>
    </w:lvl>
    <w:lvl w:ilvl="7" w:tplc="04190019" w:tentative="1">
      <w:start w:val="1"/>
      <w:numFmt w:val="lowerLetter"/>
      <w:lvlText w:val="%8."/>
      <w:lvlJc w:val="left"/>
      <w:pPr>
        <w:tabs>
          <w:tab w:val="num" w:pos="6007"/>
        </w:tabs>
        <w:ind w:left="6007" w:hanging="360"/>
      </w:pPr>
    </w:lvl>
    <w:lvl w:ilvl="8" w:tplc="0419001B" w:tentative="1">
      <w:start w:val="1"/>
      <w:numFmt w:val="lowerRoman"/>
      <w:lvlText w:val="%9."/>
      <w:lvlJc w:val="right"/>
      <w:pPr>
        <w:tabs>
          <w:tab w:val="num" w:pos="6727"/>
        </w:tabs>
        <w:ind w:left="6727" w:hanging="180"/>
      </w:pPr>
    </w:lvl>
  </w:abstractNum>
  <w:abstractNum w:abstractNumId="30" w15:restartNumberingAfterBreak="0">
    <w:nsid w:val="4BB11625"/>
    <w:multiLevelType w:val="hybridMultilevel"/>
    <w:tmpl w:val="17125CA2"/>
    <w:lvl w:ilvl="0" w:tplc="77461468">
      <w:start w:val="1"/>
      <w:numFmt w:val="decimal"/>
      <w:lvlText w:val="%1."/>
      <w:lvlJc w:val="left"/>
      <w:pPr>
        <w:tabs>
          <w:tab w:val="num" w:pos="967"/>
        </w:tabs>
        <w:ind w:left="967" w:hanging="360"/>
      </w:pPr>
      <w:rPr>
        <w:rFonts w:hint="default"/>
      </w:rPr>
    </w:lvl>
    <w:lvl w:ilvl="1" w:tplc="04190019" w:tentative="1">
      <w:start w:val="1"/>
      <w:numFmt w:val="lowerLetter"/>
      <w:lvlText w:val="%2."/>
      <w:lvlJc w:val="left"/>
      <w:pPr>
        <w:tabs>
          <w:tab w:val="num" w:pos="1687"/>
        </w:tabs>
        <w:ind w:left="1687" w:hanging="360"/>
      </w:pPr>
    </w:lvl>
    <w:lvl w:ilvl="2" w:tplc="0419001B" w:tentative="1">
      <w:start w:val="1"/>
      <w:numFmt w:val="lowerRoman"/>
      <w:lvlText w:val="%3."/>
      <w:lvlJc w:val="right"/>
      <w:pPr>
        <w:tabs>
          <w:tab w:val="num" w:pos="2407"/>
        </w:tabs>
        <w:ind w:left="2407" w:hanging="180"/>
      </w:pPr>
    </w:lvl>
    <w:lvl w:ilvl="3" w:tplc="0419000F" w:tentative="1">
      <w:start w:val="1"/>
      <w:numFmt w:val="decimal"/>
      <w:lvlText w:val="%4."/>
      <w:lvlJc w:val="left"/>
      <w:pPr>
        <w:tabs>
          <w:tab w:val="num" w:pos="3127"/>
        </w:tabs>
        <w:ind w:left="3127" w:hanging="360"/>
      </w:pPr>
    </w:lvl>
    <w:lvl w:ilvl="4" w:tplc="04190019" w:tentative="1">
      <w:start w:val="1"/>
      <w:numFmt w:val="lowerLetter"/>
      <w:lvlText w:val="%5."/>
      <w:lvlJc w:val="left"/>
      <w:pPr>
        <w:tabs>
          <w:tab w:val="num" w:pos="3847"/>
        </w:tabs>
        <w:ind w:left="3847" w:hanging="360"/>
      </w:pPr>
    </w:lvl>
    <w:lvl w:ilvl="5" w:tplc="0419001B" w:tentative="1">
      <w:start w:val="1"/>
      <w:numFmt w:val="lowerRoman"/>
      <w:lvlText w:val="%6."/>
      <w:lvlJc w:val="right"/>
      <w:pPr>
        <w:tabs>
          <w:tab w:val="num" w:pos="4567"/>
        </w:tabs>
        <w:ind w:left="4567" w:hanging="180"/>
      </w:pPr>
    </w:lvl>
    <w:lvl w:ilvl="6" w:tplc="0419000F" w:tentative="1">
      <w:start w:val="1"/>
      <w:numFmt w:val="decimal"/>
      <w:lvlText w:val="%7."/>
      <w:lvlJc w:val="left"/>
      <w:pPr>
        <w:tabs>
          <w:tab w:val="num" w:pos="5287"/>
        </w:tabs>
        <w:ind w:left="5287" w:hanging="360"/>
      </w:pPr>
    </w:lvl>
    <w:lvl w:ilvl="7" w:tplc="04190019" w:tentative="1">
      <w:start w:val="1"/>
      <w:numFmt w:val="lowerLetter"/>
      <w:lvlText w:val="%8."/>
      <w:lvlJc w:val="left"/>
      <w:pPr>
        <w:tabs>
          <w:tab w:val="num" w:pos="6007"/>
        </w:tabs>
        <w:ind w:left="6007" w:hanging="360"/>
      </w:pPr>
    </w:lvl>
    <w:lvl w:ilvl="8" w:tplc="0419001B" w:tentative="1">
      <w:start w:val="1"/>
      <w:numFmt w:val="lowerRoman"/>
      <w:lvlText w:val="%9."/>
      <w:lvlJc w:val="right"/>
      <w:pPr>
        <w:tabs>
          <w:tab w:val="num" w:pos="6727"/>
        </w:tabs>
        <w:ind w:left="6727" w:hanging="180"/>
      </w:pPr>
    </w:lvl>
  </w:abstractNum>
  <w:abstractNum w:abstractNumId="31" w15:restartNumberingAfterBreak="0">
    <w:nsid w:val="4EFD0378"/>
    <w:multiLevelType w:val="hybridMultilevel"/>
    <w:tmpl w:val="80DC1CE4"/>
    <w:lvl w:ilvl="0" w:tplc="AF70ED2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15:restartNumberingAfterBreak="0">
    <w:nsid w:val="502C5E36"/>
    <w:multiLevelType w:val="singleLevel"/>
    <w:tmpl w:val="C14051A2"/>
    <w:lvl w:ilvl="0">
      <w:start w:val="1"/>
      <w:numFmt w:val="bullet"/>
      <w:lvlText w:val="–"/>
      <w:lvlJc w:val="left"/>
      <w:pPr>
        <w:tabs>
          <w:tab w:val="num" w:pos="870"/>
        </w:tabs>
        <w:ind w:left="0" w:firstLine="510"/>
      </w:pPr>
    </w:lvl>
  </w:abstractNum>
  <w:abstractNum w:abstractNumId="33" w15:restartNumberingAfterBreak="0">
    <w:nsid w:val="54D07AF7"/>
    <w:multiLevelType w:val="hybridMultilevel"/>
    <w:tmpl w:val="2D84AFFA"/>
    <w:lvl w:ilvl="0" w:tplc="A3DCBDB2">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4" w15:restartNumberingAfterBreak="0">
    <w:nsid w:val="589C12D1"/>
    <w:multiLevelType w:val="hybridMultilevel"/>
    <w:tmpl w:val="5DB6A16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C4500FA"/>
    <w:multiLevelType w:val="hybridMultilevel"/>
    <w:tmpl w:val="BCEA0844"/>
    <w:lvl w:ilvl="0" w:tplc="D072371C">
      <w:start w:val="1"/>
      <w:numFmt w:val="decimal"/>
      <w:lvlText w:val="%1."/>
      <w:lvlJc w:val="left"/>
      <w:pPr>
        <w:tabs>
          <w:tab w:val="num" w:pos="967"/>
        </w:tabs>
        <w:ind w:left="967" w:hanging="360"/>
      </w:pPr>
      <w:rPr>
        <w:rFonts w:hint="default"/>
      </w:rPr>
    </w:lvl>
    <w:lvl w:ilvl="1" w:tplc="04190019" w:tentative="1">
      <w:start w:val="1"/>
      <w:numFmt w:val="lowerLetter"/>
      <w:lvlText w:val="%2."/>
      <w:lvlJc w:val="left"/>
      <w:pPr>
        <w:tabs>
          <w:tab w:val="num" w:pos="1687"/>
        </w:tabs>
        <w:ind w:left="1687" w:hanging="360"/>
      </w:pPr>
    </w:lvl>
    <w:lvl w:ilvl="2" w:tplc="0419001B" w:tentative="1">
      <w:start w:val="1"/>
      <w:numFmt w:val="lowerRoman"/>
      <w:lvlText w:val="%3."/>
      <w:lvlJc w:val="right"/>
      <w:pPr>
        <w:tabs>
          <w:tab w:val="num" w:pos="2407"/>
        </w:tabs>
        <w:ind w:left="2407" w:hanging="180"/>
      </w:pPr>
    </w:lvl>
    <w:lvl w:ilvl="3" w:tplc="0419000F" w:tentative="1">
      <w:start w:val="1"/>
      <w:numFmt w:val="decimal"/>
      <w:lvlText w:val="%4."/>
      <w:lvlJc w:val="left"/>
      <w:pPr>
        <w:tabs>
          <w:tab w:val="num" w:pos="3127"/>
        </w:tabs>
        <w:ind w:left="3127" w:hanging="360"/>
      </w:pPr>
    </w:lvl>
    <w:lvl w:ilvl="4" w:tplc="04190019" w:tentative="1">
      <w:start w:val="1"/>
      <w:numFmt w:val="lowerLetter"/>
      <w:lvlText w:val="%5."/>
      <w:lvlJc w:val="left"/>
      <w:pPr>
        <w:tabs>
          <w:tab w:val="num" w:pos="3847"/>
        </w:tabs>
        <w:ind w:left="3847" w:hanging="360"/>
      </w:pPr>
    </w:lvl>
    <w:lvl w:ilvl="5" w:tplc="0419001B" w:tentative="1">
      <w:start w:val="1"/>
      <w:numFmt w:val="lowerRoman"/>
      <w:lvlText w:val="%6."/>
      <w:lvlJc w:val="right"/>
      <w:pPr>
        <w:tabs>
          <w:tab w:val="num" w:pos="4567"/>
        </w:tabs>
        <w:ind w:left="4567" w:hanging="180"/>
      </w:pPr>
    </w:lvl>
    <w:lvl w:ilvl="6" w:tplc="0419000F" w:tentative="1">
      <w:start w:val="1"/>
      <w:numFmt w:val="decimal"/>
      <w:lvlText w:val="%7."/>
      <w:lvlJc w:val="left"/>
      <w:pPr>
        <w:tabs>
          <w:tab w:val="num" w:pos="5287"/>
        </w:tabs>
        <w:ind w:left="5287" w:hanging="360"/>
      </w:pPr>
    </w:lvl>
    <w:lvl w:ilvl="7" w:tplc="04190019" w:tentative="1">
      <w:start w:val="1"/>
      <w:numFmt w:val="lowerLetter"/>
      <w:lvlText w:val="%8."/>
      <w:lvlJc w:val="left"/>
      <w:pPr>
        <w:tabs>
          <w:tab w:val="num" w:pos="6007"/>
        </w:tabs>
        <w:ind w:left="6007" w:hanging="360"/>
      </w:pPr>
    </w:lvl>
    <w:lvl w:ilvl="8" w:tplc="0419001B" w:tentative="1">
      <w:start w:val="1"/>
      <w:numFmt w:val="lowerRoman"/>
      <w:lvlText w:val="%9."/>
      <w:lvlJc w:val="right"/>
      <w:pPr>
        <w:tabs>
          <w:tab w:val="num" w:pos="6727"/>
        </w:tabs>
        <w:ind w:left="6727" w:hanging="180"/>
      </w:pPr>
    </w:lvl>
  </w:abstractNum>
  <w:abstractNum w:abstractNumId="36" w15:restartNumberingAfterBreak="0">
    <w:nsid w:val="5F2D7DEA"/>
    <w:multiLevelType w:val="hybridMultilevel"/>
    <w:tmpl w:val="910CE992"/>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7" w15:restartNumberingAfterBreak="0">
    <w:nsid w:val="62232152"/>
    <w:multiLevelType w:val="hybridMultilevel"/>
    <w:tmpl w:val="BFE8B364"/>
    <w:lvl w:ilvl="0" w:tplc="AF8C2A14">
      <w:start w:val="1"/>
      <w:numFmt w:val="decimal"/>
      <w:lvlText w:val="%1."/>
      <w:lvlJc w:val="left"/>
      <w:pPr>
        <w:tabs>
          <w:tab w:val="num" w:pos="1007"/>
        </w:tabs>
        <w:ind w:left="1007" w:hanging="360"/>
      </w:pPr>
      <w:rPr>
        <w:rFonts w:hint="default"/>
      </w:rPr>
    </w:lvl>
    <w:lvl w:ilvl="1" w:tplc="04190019" w:tentative="1">
      <w:start w:val="1"/>
      <w:numFmt w:val="lowerLetter"/>
      <w:lvlText w:val="%2."/>
      <w:lvlJc w:val="left"/>
      <w:pPr>
        <w:tabs>
          <w:tab w:val="num" w:pos="1727"/>
        </w:tabs>
        <w:ind w:left="1727" w:hanging="360"/>
      </w:pPr>
    </w:lvl>
    <w:lvl w:ilvl="2" w:tplc="0419001B" w:tentative="1">
      <w:start w:val="1"/>
      <w:numFmt w:val="lowerRoman"/>
      <w:lvlText w:val="%3."/>
      <w:lvlJc w:val="right"/>
      <w:pPr>
        <w:tabs>
          <w:tab w:val="num" w:pos="2447"/>
        </w:tabs>
        <w:ind w:left="2447" w:hanging="180"/>
      </w:pPr>
    </w:lvl>
    <w:lvl w:ilvl="3" w:tplc="0419000F" w:tentative="1">
      <w:start w:val="1"/>
      <w:numFmt w:val="decimal"/>
      <w:lvlText w:val="%4."/>
      <w:lvlJc w:val="left"/>
      <w:pPr>
        <w:tabs>
          <w:tab w:val="num" w:pos="3167"/>
        </w:tabs>
        <w:ind w:left="3167" w:hanging="360"/>
      </w:pPr>
    </w:lvl>
    <w:lvl w:ilvl="4" w:tplc="04190019" w:tentative="1">
      <w:start w:val="1"/>
      <w:numFmt w:val="lowerLetter"/>
      <w:lvlText w:val="%5."/>
      <w:lvlJc w:val="left"/>
      <w:pPr>
        <w:tabs>
          <w:tab w:val="num" w:pos="3887"/>
        </w:tabs>
        <w:ind w:left="3887" w:hanging="360"/>
      </w:pPr>
    </w:lvl>
    <w:lvl w:ilvl="5" w:tplc="0419001B" w:tentative="1">
      <w:start w:val="1"/>
      <w:numFmt w:val="lowerRoman"/>
      <w:lvlText w:val="%6."/>
      <w:lvlJc w:val="right"/>
      <w:pPr>
        <w:tabs>
          <w:tab w:val="num" w:pos="4607"/>
        </w:tabs>
        <w:ind w:left="4607" w:hanging="180"/>
      </w:pPr>
    </w:lvl>
    <w:lvl w:ilvl="6" w:tplc="0419000F" w:tentative="1">
      <w:start w:val="1"/>
      <w:numFmt w:val="decimal"/>
      <w:lvlText w:val="%7."/>
      <w:lvlJc w:val="left"/>
      <w:pPr>
        <w:tabs>
          <w:tab w:val="num" w:pos="5327"/>
        </w:tabs>
        <w:ind w:left="5327" w:hanging="360"/>
      </w:pPr>
    </w:lvl>
    <w:lvl w:ilvl="7" w:tplc="04190019" w:tentative="1">
      <w:start w:val="1"/>
      <w:numFmt w:val="lowerLetter"/>
      <w:lvlText w:val="%8."/>
      <w:lvlJc w:val="left"/>
      <w:pPr>
        <w:tabs>
          <w:tab w:val="num" w:pos="6047"/>
        </w:tabs>
        <w:ind w:left="6047" w:hanging="360"/>
      </w:pPr>
    </w:lvl>
    <w:lvl w:ilvl="8" w:tplc="0419001B" w:tentative="1">
      <w:start w:val="1"/>
      <w:numFmt w:val="lowerRoman"/>
      <w:lvlText w:val="%9."/>
      <w:lvlJc w:val="right"/>
      <w:pPr>
        <w:tabs>
          <w:tab w:val="num" w:pos="6767"/>
        </w:tabs>
        <w:ind w:left="6767" w:hanging="180"/>
      </w:pPr>
    </w:lvl>
  </w:abstractNum>
  <w:abstractNum w:abstractNumId="38" w15:restartNumberingAfterBreak="0">
    <w:nsid w:val="68112B9A"/>
    <w:multiLevelType w:val="hybridMultilevel"/>
    <w:tmpl w:val="867007E4"/>
    <w:lvl w:ilvl="0" w:tplc="DB3E5D60">
      <w:start w:val="1"/>
      <w:numFmt w:val="decimal"/>
      <w:lvlText w:val="%1."/>
      <w:lvlJc w:val="left"/>
      <w:pPr>
        <w:tabs>
          <w:tab w:val="num" w:pos="1007"/>
        </w:tabs>
        <w:ind w:left="1007" w:hanging="360"/>
      </w:pPr>
      <w:rPr>
        <w:rFonts w:hint="default"/>
      </w:rPr>
    </w:lvl>
    <w:lvl w:ilvl="1" w:tplc="04190019" w:tentative="1">
      <w:start w:val="1"/>
      <w:numFmt w:val="lowerLetter"/>
      <w:lvlText w:val="%2."/>
      <w:lvlJc w:val="left"/>
      <w:pPr>
        <w:tabs>
          <w:tab w:val="num" w:pos="1727"/>
        </w:tabs>
        <w:ind w:left="1727" w:hanging="360"/>
      </w:pPr>
    </w:lvl>
    <w:lvl w:ilvl="2" w:tplc="0419001B" w:tentative="1">
      <w:start w:val="1"/>
      <w:numFmt w:val="lowerRoman"/>
      <w:lvlText w:val="%3."/>
      <w:lvlJc w:val="right"/>
      <w:pPr>
        <w:tabs>
          <w:tab w:val="num" w:pos="2447"/>
        </w:tabs>
        <w:ind w:left="2447" w:hanging="180"/>
      </w:pPr>
    </w:lvl>
    <w:lvl w:ilvl="3" w:tplc="0419000F" w:tentative="1">
      <w:start w:val="1"/>
      <w:numFmt w:val="decimal"/>
      <w:lvlText w:val="%4."/>
      <w:lvlJc w:val="left"/>
      <w:pPr>
        <w:tabs>
          <w:tab w:val="num" w:pos="3167"/>
        </w:tabs>
        <w:ind w:left="3167" w:hanging="360"/>
      </w:pPr>
    </w:lvl>
    <w:lvl w:ilvl="4" w:tplc="04190019" w:tentative="1">
      <w:start w:val="1"/>
      <w:numFmt w:val="lowerLetter"/>
      <w:lvlText w:val="%5."/>
      <w:lvlJc w:val="left"/>
      <w:pPr>
        <w:tabs>
          <w:tab w:val="num" w:pos="3887"/>
        </w:tabs>
        <w:ind w:left="3887" w:hanging="360"/>
      </w:pPr>
    </w:lvl>
    <w:lvl w:ilvl="5" w:tplc="0419001B" w:tentative="1">
      <w:start w:val="1"/>
      <w:numFmt w:val="lowerRoman"/>
      <w:lvlText w:val="%6."/>
      <w:lvlJc w:val="right"/>
      <w:pPr>
        <w:tabs>
          <w:tab w:val="num" w:pos="4607"/>
        </w:tabs>
        <w:ind w:left="4607" w:hanging="180"/>
      </w:pPr>
    </w:lvl>
    <w:lvl w:ilvl="6" w:tplc="0419000F" w:tentative="1">
      <w:start w:val="1"/>
      <w:numFmt w:val="decimal"/>
      <w:lvlText w:val="%7."/>
      <w:lvlJc w:val="left"/>
      <w:pPr>
        <w:tabs>
          <w:tab w:val="num" w:pos="5327"/>
        </w:tabs>
        <w:ind w:left="5327" w:hanging="360"/>
      </w:pPr>
    </w:lvl>
    <w:lvl w:ilvl="7" w:tplc="04190019" w:tentative="1">
      <w:start w:val="1"/>
      <w:numFmt w:val="lowerLetter"/>
      <w:lvlText w:val="%8."/>
      <w:lvlJc w:val="left"/>
      <w:pPr>
        <w:tabs>
          <w:tab w:val="num" w:pos="6047"/>
        </w:tabs>
        <w:ind w:left="6047" w:hanging="360"/>
      </w:pPr>
    </w:lvl>
    <w:lvl w:ilvl="8" w:tplc="0419001B" w:tentative="1">
      <w:start w:val="1"/>
      <w:numFmt w:val="lowerRoman"/>
      <w:lvlText w:val="%9."/>
      <w:lvlJc w:val="right"/>
      <w:pPr>
        <w:tabs>
          <w:tab w:val="num" w:pos="6767"/>
        </w:tabs>
        <w:ind w:left="6767" w:hanging="180"/>
      </w:pPr>
    </w:lvl>
  </w:abstractNum>
  <w:abstractNum w:abstractNumId="39" w15:restartNumberingAfterBreak="0">
    <w:nsid w:val="6EC24D07"/>
    <w:multiLevelType w:val="hybridMultilevel"/>
    <w:tmpl w:val="DB18E3D2"/>
    <w:lvl w:ilvl="0" w:tplc="E272C5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0" w15:restartNumberingAfterBreak="0">
    <w:nsid w:val="6F4B5AC9"/>
    <w:multiLevelType w:val="multilevel"/>
    <w:tmpl w:val="3476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950120"/>
    <w:multiLevelType w:val="hybridMultilevel"/>
    <w:tmpl w:val="7A44ED7C"/>
    <w:lvl w:ilvl="0" w:tplc="A0B2716A">
      <w:start w:val="1"/>
      <w:numFmt w:val="decimal"/>
      <w:lvlText w:val="%1."/>
      <w:lvlJc w:val="left"/>
      <w:pPr>
        <w:tabs>
          <w:tab w:val="num" w:pos="967"/>
        </w:tabs>
        <w:ind w:left="967" w:hanging="360"/>
      </w:pPr>
      <w:rPr>
        <w:rFonts w:hint="default"/>
      </w:rPr>
    </w:lvl>
    <w:lvl w:ilvl="1" w:tplc="04190019" w:tentative="1">
      <w:start w:val="1"/>
      <w:numFmt w:val="lowerLetter"/>
      <w:lvlText w:val="%2."/>
      <w:lvlJc w:val="left"/>
      <w:pPr>
        <w:tabs>
          <w:tab w:val="num" w:pos="1687"/>
        </w:tabs>
        <w:ind w:left="1687" w:hanging="360"/>
      </w:pPr>
    </w:lvl>
    <w:lvl w:ilvl="2" w:tplc="0419001B" w:tentative="1">
      <w:start w:val="1"/>
      <w:numFmt w:val="lowerRoman"/>
      <w:lvlText w:val="%3."/>
      <w:lvlJc w:val="right"/>
      <w:pPr>
        <w:tabs>
          <w:tab w:val="num" w:pos="2407"/>
        </w:tabs>
        <w:ind w:left="2407" w:hanging="180"/>
      </w:pPr>
    </w:lvl>
    <w:lvl w:ilvl="3" w:tplc="0419000F" w:tentative="1">
      <w:start w:val="1"/>
      <w:numFmt w:val="decimal"/>
      <w:lvlText w:val="%4."/>
      <w:lvlJc w:val="left"/>
      <w:pPr>
        <w:tabs>
          <w:tab w:val="num" w:pos="3127"/>
        </w:tabs>
        <w:ind w:left="3127" w:hanging="360"/>
      </w:pPr>
    </w:lvl>
    <w:lvl w:ilvl="4" w:tplc="04190019" w:tentative="1">
      <w:start w:val="1"/>
      <w:numFmt w:val="lowerLetter"/>
      <w:lvlText w:val="%5."/>
      <w:lvlJc w:val="left"/>
      <w:pPr>
        <w:tabs>
          <w:tab w:val="num" w:pos="3847"/>
        </w:tabs>
        <w:ind w:left="3847" w:hanging="360"/>
      </w:pPr>
    </w:lvl>
    <w:lvl w:ilvl="5" w:tplc="0419001B" w:tentative="1">
      <w:start w:val="1"/>
      <w:numFmt w:val="lowerRoman"/>
      <w:lvlText w:val="%6."/>
      <w:lvlJc w:val="right"/>
      <w:pPr>
        <w:tabs>
          <w:tab w:val="num" w:pos="4567"/>
        </w:tabs>
        <w:ind w:left="4567" w:hanging="180"/>
      </w:pPr>
    </w:lvl>
    <w:lvl w:ilvl="6" w:tplc="0419000F" w:tentative="1">
      <w:start w:val="1"/>
      <w:numFmt w:val="decimal"/>
      <w:lvlText w:val="%7."/>
      <w:lvlJc w:val="left"/>
      <w:pPr>
        <w:tabs>
          <w:tab w:val="num" w:pos="5287"/>
        </w:tabs>
        <w:ind w:left="5287" w:hanging="360"/>
      </w:pPr>
    </w:lvl>
    <w:lvl w:ilvl="7" w:tplc="04190019" w:tentative="1">
      <w:start w:val="1"/>
      <w:numFmt w:val="lowerLetter"/>
      <w:lvlText w:val="%8."/>
      <w:lvlJc w:val="left"/>
      <w:pPr>
        <w:tabs>
          <w:tab w:val="num" w:pos="6007"/>
        </w:tabs>
        <w:ind w:left="6007" w:hanging="360"/>
      </w:pPr>
    </w:lvl>
    <w:lvl w:ilvl="8" w:tplc="0419001B" w:tentative="1">
      <w:start w:val="1"/>
      <w:numFmt w:val="lowerRoman"/>
      <w:lvlText w:val="%9."/>
      <w:lvlJc w:val="right"/>
      <w:pPr>
        <w:tabs>
          <w:tab w:val="num" w:pos="6727"/>
        </w:tabs>
        <w:ind w:left="6727" w:hanging="180"/>
      </w:pPr>
    </w:lvl>
  </w:abstractNum>
  <w:abstractNum w:abstractNumId="42" w15:restartNumberingAfterBreak="0">
    <w:nsid w:val="762528F6"/>
    <w:multiLevelType w:val="hybridMultilevel"/>
    <w:tmpl w:val="7DFA8704"/>
    <w:lvl w:ilvl="0" w:tplc="7FEAB9B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15:restartNumberingAfterBreak="0">
    <w:nsid w:val="76474556"/>
    <w:multiLevelType w:val="hybridMultilevel"/>
    <w:tmpl w:val="926CB9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9783380"/>
    <w:multiLevelType w:val="singleLevel"/>
    <w:tmpl w:val="C14051A2"/>
    <w:lvl w:ilvl="0">
      <w:start w:val="1"/>
      <w:numFmt w:val="bullet"/>
      <w:lvlText w:val="–"/>
      <w:lvlJc w:val="left"/>
      <w:pPr>
        <w:tabs>
          <w:tab w:val="num" w:pos="870"/>
        </w:tabs>
        <w:ind w:left="0" w:firstLine="510"/>
      </w:pPr>
    </w:lvl>
  </w:abstractNum>
  <w:abstractNum w:abstractNumId="45" w15:restartNumberingAfterBreak="0">
    <w:nsid w:val="79A219C2"/>
    <w:multiLevelType w:val="hybridMultilevel"/>
    <w:tmpl w:val="D6C85574"/>
    <w:lvl w:ilvl="0" w:tplc="A3DCBDB2">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9C9790D"/>
    <w:multiLevelType w:val="hybridMultilevel"/>
    <w:tmpl w:val="E4DEAA78"/>
    <w:lvl w:ilvl="0" w:tplc="CB5AD13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7" w15:restartNumberingAfterBreak="0">
    <w:nsid w:val="7D24206E"/>
    <w:multiLevelType w:val="hybridMultilevel"/>
    <w:tmpl w:val="847057F0"/>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8" w15:restartNumberingAfterBreak="0">
    <w:nsid w:val="7D9D45DD"/>
    <w:multiLevelType w:val="hybridMultilevel"/>
    <w:tmpl w:val="FF12DB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6"/>
  </w:num>
  <w:num w:numId="2">
    <w:abstractNumId w:val="20"/>
  </w:num>
  <w:num w:numId="3">
    <w:abstractNumId w:val="21"/>
  </w:num>
  <w:num w:numId="4">
    <w:abstractNumId w:val="48"/>
  </w:num>
  <w:num w:numId="5">
    <w:abstractNumId w:val="47"/>
  </w:num>
  <w:num w:numId="6">
    <w:abstractNumId w:val="28"/>
  </w:num>
  <w:num w:numId="7">
    <w:abstractNumId w:val="9"/>
  </w:num>
  <w:num w:numId="8">
    <w:abstractNumId w:val="5"/>
  </w:num>
  <w:num w:numId="9">
    <w:abstractNumId w:val="23"/>
  </w:num>
  <w:num w:numId="10">
    <w:abstractNumId w:val="41"/>
  </w:num>
  <w:num w:numId="11">
    <w:abstractNumId w:val="11"/>
  </w:num>
  <w:num w:numId="12">
    <w:abstractNumId w:val="29"/>
  </w:num>
  <w:num w:numId="13">
    <w:abstractNumId w:val="10"/>
  </w:num>
  <w:num w:numId="14">
    <w:abstractNumId w:val="0"/>
  </w:num>
  <w:num w:numId="15">
    <w:abstractNumId w:val="39"/>
  </w:num>
  <w:num w:numId="16">
    <w:abstractNumId w:val="30"/>
  </w:num>
  <w:num w:numId="17">
    <w:abstractNumId w:val="38"/>
  </w:num>
  <w:num w:numId="18">
    <w:abstractNumId w:val="2"/>
  </w:num>
  <w:num w:numId="19">
    <w:abstractNumId w:val="19"/>
  </w:num>
  <w:num w:numId="20">
    <w:abstractNumId w:val="46"/>
  </w:num>
  <w:num w:numId="21">
    <w:abstractNumId w:val="13"/>
  </w:num>
  <w:num w:numId="22">
    <w:abstractNumId w:val="24"/>
  </w:num>
  <w:num w:numId="23">
    <w:abstractNumId w:val="27"/>
  </w:num>
  <w:num w:numId="24">
    <w:abstractNumId w:val="22"/>
  </w:num>
  <w:num w:numId="25">
    <w:abstractNumId w:val="42"/>
  </w:num>
  <w:num w:numId="26">
    <w:abstractNumId w:val="6"/>
  </w:num>
  <w:num w:numId="27">
    <w:abstractNumId w:val="7"/>
  </w:num>
  <w:num w:numId="28">
    <w:abstractNumId w:val="35"/>
  </w:num>
  <w:num w:numId="29">
    <w:abstractNumId w:val="31"/>
  </w:num>
  <w:num w:numId="30">
    <w:abstractNumId w:val="37"/>
  </w:num>
  <w:num w:numId="31">
    <w:abstractNumId w:val="34"/>
  </w:num>
  <w:num w:numId="32">
    <w:abstractNumId w:val="44"/>
  </w:num>
  <w:num w:numId="33">
    <w:abstractNumId w:val="32"/>
  </w:num>
  <w:num w:numId="34">
    <w:abstractNumId w:val="8"/>
  </w:num>
  <w:num w:numId="35">
    <w:abstractNumId w:val="15"/>
  </w:num>
  <w:num w:numId="36">
    <w:abstractNumId w:val="14"/>
  </w:num>
  <w:num w:numId="37">
    <w:abstractNumId w:val="12"/>
  </w:num>
  <w:num w:numId="38">
    <w:abstractNumId w:val="33"/>
  </w:num>
  <w:num w:numId="39">
    <w:abstractNumId w:val="3"/>
  </w:num>
  <w:num w:numId="40">
    <w:abstractNumId w:val="1"/>
  </w:num>
  <w:num w:numId="41">
    <w:abstractNumId w:val="26"/>
  </w:num>
  <w:num w:numId="42">
    <w:abstractNumId w:val="18"/>
  </w:num>
  <w:num w:numId="43">
    <w:abstractNumId w:val="40"/>
  </w:num>
  <w:num w:numId="44">
    <w:abstractNumId w:val="4"/>
  </w:num>
  <w:num w:numId="45">
    <w:abstractNumId w:val="16"/>
  </w:num>
  <w:num w:numId="46">
    <w:abstractNumId w:val="25"/>
  </w:num>
  <w:num w:numId="47">
    <w:abstractNumId w:val="45"/>
  </w:num>
  <w:num w:numId="48">
    <w:abstractNumId w:val="17"/>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0"/>
    <w:rsid w:val="000054C5"/>
    <w:rsid w:val="00033C12"/>
    <w:rsid w:val="00035677"/>
    <w:rsid w:val="00060214"/>
    <w:rsid w:val="000674F1"/>
    <w:rsid w:val="00084A5C"/>
    <w:rsid w:val="00091932"/>
    <w:rsid w:val="000A1CDC"/>
    <w:rsid w:val="000A67CF"/>
    <w:rsid w:val="000B4419"/>
    <w:rsid w:val="000B5764"/>
    <w:rsid w:val="000B66A1"/>
    <w:rsid w:val="000D0C09"/>
    <w:rsid w:val="000F4F51"/>
    <w:rsid w:val="0010070D"/>
    <w:rsid w:val="001152C1"/>
    <w:rsid w:val="00190D27"/>
    <w:rsid w:val="00190D3C"/>
    <w:rsid w:val="001969B1"/>
    <w:rsid w:val="00196C83"/>
    <w:rsid w:val="001A793F"/>
    <w:rsid w:val="001C671F"/>
    <w:rsid w:val="001D1A3A"/>
    <w:rsid w:val="001D4A7E"/>
    <w:rsid w:val="001D4DD6"/>
    <w:rsid w:val="001D5C15"/>
    <w:rsid w:val="001D6089"/>
    <w:rsid w:val="001E6864"/>
    <w:rsid w:val="001E766E"/>
    <w:rsid w:val="001E7938"/>
    <w:rsid w:val="001F2F3B"/>
    <w:rsid w:val="001F67F6"/>
    <w:rsid w:val="002016C8"/>
    <w:rsid w:val="002060FD"/>
    <w:rsid w:val="00215AB3"/>
    <w:rsid w:val="00233AB4"/>
    <w:rsid w:val="0024661F"/>
    <w:rsid w:val="00264E40"/>
    <w:rsid w:val="00294265"/>
    <w:rsid w:val="002A4272"/>
    <w:rsid w:val="002B61BB"/>
    <w:rsid w:val="002D3ECA"/>
    <w:rsid w:val="002E1667"/>
    <w:rsid w:val="002E64F9"/>
    <w:rsid w:val="00325439"/>
    <w:rsid w:val="00326A0D"/>
    <w:rsid w:val="00327F0C"/>
    <w:rsid w:val="0033612A"/>
    <w:rsid w:val="003424AC"/>
    <w:rsid w:val="0034250B"/>
    <w:rsid w:val="00345B91"/>
    <w:rsid w:val="00360BD8"/>
    <w:rsid w:val="00364B08"/>
    <w:rsid w:val="00365023"/>
    <w:rsid w:val="00366C90"/>
    <w:rsid w:val="0037779A"/>
    <w:rsid w:val="003810BE"/>
    <w:rsid w:val="003864D8"/>
    <w:rsid w:val="003A0498"/>
    <w:rsid w:val="003A6BA6"/>
    <w:rsid w:val="003B0FE7"/>
    <w:rsid w:val="003B251A"/>
    <w:rsid w:val="003B5312"/>
    <w:rsid w:val="003C2201"/>
    <w:rsid w:val="003C67D8"/>
    <w:rsid w:val="003C6DB9"/>
    <w:rsid w:val="003E216D"/>
    <w:rsid w:val="003E654F"/>
    <w:rsid w:val="003F0D96"/>
    <w:rsid w:val="003F6EED"/>
    <w:rsid w:val="00417838"/>
    <w:rsid w:val="0042290D"/>
    <w:rsid w:val="00446C04"/>
    <w:rsid w:val="0045001C"/>
    <w:rsid w:val="00450736"/>
    <w:rsid w:val="004672BF"/>
    <w:rsid w:val="00476C49"/>
    <w:rsid w:val="004858EC"/>
    <w:rsid w:val="004861CE"/>
    <w:rsid w:val="004A38F1"/>
    <w:rsid w:val="004D50D8"/>
    <w:rsid w:val="00501745"/>
    <w:rsid w:val="005048A9"/>
    <w:rsid w:val="0050656F"/>
    <w:rsid w:val="00517979"/>
    <w:rsid w:val="00523D4B"/>
    <w:rsid w:val="00530198"/>
    <w:rsid w:val="0053065A"/>
    <w:rsid w:val="00541244"/>
    <w:rsid w:val="00541C5B"/>
    <w:rsid w:val="005461A0"/>
    <w:rsid w:val="00547D47"/>
    <w:rsid w:val="0055639F"/>
    <w:rsid w:val="00572D2E"/>
    <w:rsid w:val="00573D69"/>
    <w:rsid w:val="005823D1"/>
    <w:rsid w:val="00590407"/>
    <w:rsid w:val="00596B08"/>
    <w:rsid w:val="005A04FE"/>
    <w:rsid w:val="005A0649"/>
    <w:rsid w:val="005A09CF"/>
    <w:rsid w:val="005A514B"/>
    <w:rsid w:val="005B2F04"/>
    <w:rsid w:val="005C6E53"/>
    <w:rsid w:val="005D4BCF"/>
    <w:rsid w:val="005E6A9A"/>
    <w:rsid w:val="006121AC"/>
    <w:rsid w:val="00614F90"/>
    <w:rsid w:val="00626E3A"/>
    <w:rsid w:val="00627078"/>
    <w:rsid w:val="006272E0"/>
    <w:rsid w:val="0063364E"/>
    <w:rsid w:val="00635897"/>
    <w:rsid w:val="00646D1F"/>
    <w:rsid w:val="00653D53"/>
    <w:rsid w:val="00663597"/>
    <w:rsid w:val="00670BBD"/>
    <w:rsid w:val="00673186"/>
    <w:rsid w:val="006856E3"/>
    <w:rsid w:val="00691C37"/>
    <w:rsid w:val="00694CC7"/>
    <w:rsid w:val="00694EC9"/>
    <w:rsid w:val="00694EF6"/>
    <w:rsid w:val="006A7ECA"/>
    <w:rsid w:val="006C3DCD"/>
    <w:rsid w:val="006E7AE4"/>
    <w:rsid w:val="006F07CC"/>
    <w:rsid w:val="006F161F"/>
    <w:rsid w:val="006F6796"/>
    <w:rsid w:val="007048A4"/>
    <w:rsid w:val="0070750B"/>
    <w:rsid w:val="00713610"/>
    <w:rsid w:val="007308D5"/>
    <w:rsid w:val="00731D5D"/>
    <w:rsid w:val="00754E46"/>
    <w:rsid w:val="00765EBD"/>
    <w:rsid w:val="00772A70"/>
    <w:rsid w:val="0077407B"/>
    <w:rsid w:val="00781731"/>
    <w:rsid w:val="00785283"/>
    <w:rsid w:val="007B0223"/>
    <w:rsid w:val="007B2B36"/>
    <w:rsid w:val="007C206D"/>
    <w:rsid w:val="007D0931"/>
    <w:rsid w:val="007E2833"/>
    <w:rsid w:val="007E6542"/>
    <w:rsid w:val="007F0948"/>
    <w:rsid w:val="007F264E"/>
    <w:rsid w:val="00803A2A"/>
    <w:rsid w:val="00805CD4"/>
    <w:rsid w:val="0081417D"/>
    <w:rsid w:val="00834540"/>
    <w:rsid w:val="00837A5E"/>
    <w:rsid w:val="00840FE8"/>
    <w:rsid w:val="00845F1A"/>
    <w:rsid w:val="00845FCA"/>
    <w:rsid w:val="008542A0"/>
    <w:rsid w:val="00855C34"/>
    <w:rsid w:val="00876517"/>
    <w:rsid w:val="008767E1"/>
    <w:rsid w:val="00876BF1"/>
    <w:rsid w:val="008A0510"/>
    <w:rsid w:val="008A56FE"/>
    <w:rsid w:val="008C438D"/>
    <w:rsid w:val="008E4DCA"/>
    <w:rsid w:val="008F4FE5"/>
    <w:rsid w:val="009004B9"/>
    <w:rsid w:val="009133DC"/>
    <w:rsid w:val="00914236"/>
    <w:rsid w:val="009200E5"/>
    <w:rsid w:val="00921469"/>
    <w:rsid w:val="0092554B"/>
    <w:rsid w:val="0093324E"/>
    <w:rsid w:val="00936FD9"/>
    <w:rsid w:val="009635BD"/>
    <w:rsid w:val="0097239C"/>
    <w:rsid w:val="00977ED5"/>
    <w:rsid w:val="00994717"/>
    <w:rsid w:val="009979EC"/>
    <w:rsid w:val="009A2060"/>
    <w:rsid w:val="009A7A53"/>
    <w:rsid w:val="009B0C34"/>
    <w:rsid w:val="009B2C89"/>
    <w:rsid w:val="009B5C7E"/>
    <w:rsid w:val="009C09C4"/>
    <w:rsid w:val="009D1C5A"/>
    <w:rsid w:val="009D59DF"/>
    <w:rsid w:val="009E4947"/>
    <w:rsid w:val="009E685A"/>
    <w:rsid w:val="009E7021"/>
    <w:rsid w:val="009F27D7"/>
    <w:rsid w:val="009F2DCB"/>
    <w:rsid w:val="00A078BD"/>
    <w:rsid w:val="00A24818"/>
    <w:rsid w:val="00A2592D"/>
    <w:rsid w:val="00A40A29"/>
    <w:rsid w:val="00A502E3"/>
    <w:rsid w:val="00A5192D"/>
    <w:rsid w:val="00A63013"/>
    <w:rsid w:val="00A660D9"/>
    <w:rsid w:val="00A73F39"/>
    <w:rsid w:val="00A8112F"/>
    <w:rsid w:val="00A81C7E"/>
    <w:rsid w:val="00A85E3E"/>
    <w:rsid w:val="00AA686B"/>
    <w:rsid w:val="00AA7682"/>
    <w:rsid w:val="00AB2151"/>
    <w:rsid w:val="00AC0F72"/>
    <w:rsid w:val="00AC56BC"/>
    <w:rsid w:val="00AC7287"/>
    <w:rsid w:val="00AD5FC7"/>
    <w:rsid w:val="00AD7023"/>
    <w:rsid w:val="00AE4F51"/>
    <w:rsid w:val="00AE5240"/>
    <w:rsid w:val="00B04468"/>
    <w:rsid w:val="00B23B6F"/>
    <w:rsid w:val="00B40B81"/>
    <w:rsid w:val="00B54C62"/>
    <w:rsid w:val="00B807D7"/>
    <w:rsid w:val="00B92CC1"/>
    <w:rsid w:val="00B93576"/>
    <w:rsid w:val="00BA1C35"/>
    <w:rsid w:val="00BA67E6"/>
    <w:rsid w:val="00BB4ED9"/>
    <w:rsid w:val="00BC04AF"/>
    <w:rsid w:val="00BD783C"/>
    <w:rsid w:val="00BF6BE7"/>
    <w:rsid w:val="00C03BF0"/>
    <w:rsid w:val="00C06466"/>
    <w:rsid w:val="00C0698A"/>
    <w:rsid w:val="00C15423"/>
    <w:rsid w:val="00C2753F"/>
    <w:rsid w:val="00C33004"/>
    <w:rsid w:val="00C33E8F"/>
    <w:rsid w:val="00C37898"/>
    <w:rsid w:val="00C405A3"/>
    <w:rsid w:val="00C451E7"/>
    <w:rsid w:val="00C60AB2"/>
    <w:rsid w:val="00C63B56"/>
    <w:rsid w:val="00C65216"/>
    <w:rsid w:val="00C66404"/>
    <w:rsid w:val="00C8139E"/>
    <w:rsid w:val="00C81F08"/>
    <w:rsid w:val="00C945C8"/>
    <w:rsid w:val="00CB602E"/>
    <w:rsid w:val="00CC4969"/>
    <w:rsid w:val="00CC66D1"/>
    <w:rsid w:val="00CD1F93"/>
    <w:rsid w:val="00CE0854"/>
    <w:rsid w:val="00CE2A8D"/>
    <w:rsid w:val="00CE445B"/>
    <w:rsid w:val="00CF05A6"/>
    <w:rsid w:val="00CF0A73"/>
    <w:rsid w:val="00CF13B7"/>
    <w:rsid w:val="00D0570C"/>
    <w:rsid w:val="00D05A82"/>
    <w:rsid w:val="00D24E44"/>
    <w:rsid w:val="00D34602"/>
    <w:rsid w:val="00D41CC9"/>
    <w:rsid w:val="00D47EBF"/>
    <w:rsid w:val="00D51D6E"/>
    <w:rsid w:val="00D668B8"/>
    <w:rsid w:val="00D715F1"/>
    <w:rsid w:val="00D77B82"/>
    <w:rsid w:val="00D874C2"/>
    <w:rsid w:val="00D87D89"/>
    <w:rsid w:val="00D97C4B"/>
    <w:rsid w:val="00DB4955"/>
    <w:rsid w:val="00DC2258"/>
    <w:rsid w:val="00DC6961"/>
    <w:rsid w:val="00DC6D1F"/>
    <w:rsid w:val="00DD43B4"/>
    <w:rsid w:val="00DE25DE"/>
    <w:rsid w:val="00DE4E44"/>
    <w:rsid w:val="00DE6928"/>
    <w:rsid w:val="00DF6DF3"/>
    <w:rsid w:val="00E00705"/>
    <w:rsid w:val="00E0554A"/>
    <w:rsid w:val="00E0587A"/>
    <w:rsid w:val="00E174C1"/>
    <w:rsid w:val="00E20552"/>
    <w:rsid w:val="00E22C69"/>
    <w:rsid w:val="00E2742E"/>
    <w:rsid w:val="00E3667E"/>
    <w:rsid w:val="00E8681F"/>
    <w:rsid w:val="00E90D76"/>
    <w:rsid w:val="00E9201E"/>
    <w:rsid w:val="00EC62E0"/>
    <w:rsid w:val="00F01386"/>
    <w:rsid w:val="00F107CD"/>
    <w:rsid w:val="00F20B96"/>
    <w:rsid w:val="00F217B9"/>
    <w:rsid w:val="00F2422A"/>
    <w:rsid w:val="00F27B2D"/>
    <w:rsid w:val="00F34F31"/>
    <w:rsid w:val="00F36E6A"/>
    <w:rsid w:val="00F617A0"/>
    <w:rsid w:val="00F622E0"/>
    <w:rsid w:val="00F63A9A"/>
    <w:rsid w:val="00F63D6C"/>
    <w:rsid w:val="00F64435"/>
    <w:rsid w:val="00F64E8B"/>
    <w:rsid w:val="00F66701"/>
    <w:rsid w:val="00F82334"/>
    <w:rsid w:val="00F825E9"/>
    <w:rsid w:val="00F833A2"/>
    <w:rsid w:val="00F842FA"/>
    <w:rsid w:val="00F848A7"/>
    <w:rsid w:val="00F86F81"/>
    <w:rsid w:val="00F94D60"/>
    <w:rsid w:val="00FB4ADF"/>
    <w:rsid w:val="00FB6967"/>
    <w:rsid w:val="00FC5688"/>
    <w:rsid w:val="00FE75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A12D"/>
  <w15:docId w15:val="{0894BF79-DE73-4740-B14F-14E6FE3D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uk-UA"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C62"/>
    <w:pPr>
      <w:ind w:firstLine="567"/>
    </w:pPr>
    <w:rPr>
      <w:sz w:val="28"/>
    </w:rPr>
  </w:style>
  <w:style w:type="paragraph" w:styleId="1">
    <w:name w:val="heading 1"/>
    <w:basedOn w:val="a"/>
    <w:next w:val="a"/>
    <w:link w:val="10"/>
    <w:qFormat/>
    <w:rsid w:val="009635BD"/>
    <w:pPr>
      <w:keepNext/>
      <w:keepLines/>
      <w:widowControl w:val="0"/>
      <w:autoSpaceDE w:val="0"/>
      <w:autoSpaceDN w:val="0"/>
      <w:spacing w:before="240"/>
      <w:ind w:firstLine="426"/>
      <w:jc w:val="center"/>
      <w:outlineLvl w:val="0"/>
    </w:pPr>
    <w:rPr>
      <w:rFonts w:asciiTheme="majorHAnsi" w:eastAsiaTheme="majorEastAsia" w:hAnsiTheme="majorHAnsi" w:cstheme="majorBidi"/>
      <w:b/>
      <w:color w:val="000000" w:themeColor="text1"/>
      <w:szCs w:val="24"/>
      <w:lang w:eastAsia="ru-RU"/>
    </w:rPr>
  </w:style>
  <w:style w:type="paragraph" w:styleId="2">
    <w:name w:val="heading 2"/>
    <w:basedOn w:val="a"/>
    <w:next w:val="a"/>
    <w:link w:val="20"/>
    <w:qFormat/>
    <w:rsid w:val="00E8681F"/>
    <w:pPr>
      <w:keepNext/>
      <w:widowControl w:val="0"/>
      <w:autoSpaceDE w:val="0"/>
      <w:autoSpaceDN w:val="0"/>
      <w:jc w:val="center"/>
      <w:outlineLvl w:val="1"/>
    </w:pPr>
    <w:rPr>
      <w:rFonts w:eastAsia="Times New Roman"/>
      <w:b/>
      <w:bCs/>
      <w:lang w:eastAsia="ru-RU"/>
    </w:rPr>
  </w:style>
  <w:style w:type="paragraph" w:styleId="3">
    <w:name w:val="heading 3"/>
    <w:basedOn w:val="a"/>
    <w:next w:val="a"/>
    <w:link w:val="30"/>
    <w:qFormat/>
    <w:rsid w:val="00CE0854"/>
    <w:pPr>
      <w:keepNext/>
      <w:ind w:firstLine="0"/>
      <w:jc w:val="center"/>
      <w:outlineLvl w:val="2"/>
    </w:pPr>
    <w:rPr>
      <w:rFonts w:eastAsia="Times New Roman"/>
      <w:b/>
      <w:lang w:eastAsia="ru-RU"/>
    </w:rPr>
  </w:style>
  <w:style w:type="paragraph" w:styleId="4">
    <w:name w:val="heading 4"/>
    <w:basedOn w:val="a"/>
    <w:next w:val="a"/>
    <w:link w:val="40"/>
    <w:qFormat/>
    <w:rsid w:val="00C2753F"/>
    <w:pPr>
      <w:keepNext/>
      <w:ind w:left="-720" w:firstLine="0"/>
      <w:jc w:val="left"/>
      <w:outlineLvl w:val="3"/>
    </w:pPr>
    <w:rPr>
      <w:rFonts w:eastAsia="Times New Roman"/>
      <w:lang w:eastAsia="ru-RU"/>
    </w:rPr>
  </w:style>
  <w:style w:type="paragraph" w:styleId="5">
    <w:name w:val="heading 5"/>
    <w:basedOn w:val="a"/>
    <w:next w:val="a"/>
    <w:link w:val="50"/>
    <w:qFormat/>
    <w:rsid w:val="00C2753F"/>
    <w:pPr>
      <w:keepNext/>
      <w:widowControl w:val="0"/>
      <w:autoSpaceDE w:val="0"/>
      <w:autoSpaceDN w:val="0"/>
      <w:spacing w:before="200" w:line="218" w:lineRule="auto"/>
      <w:ind w:left="440" w:firstLine="720"/>
      <w:jc w:val="center"/>
      <w:outlineLvl w:val="4"/>
    </w:pPr>
    <w:rPr>
      <w:rFonts w:eastAsia="Times New Roman"/>
      <w:b/>
      <w:bCs/>
      <w:lang w:eastAsia="ru-RU"/>
    </w:rPr>
  </w:style>
  <w:style w:type="paragraph" w:styleId="6">
    <w:name w:val="heading 6"/>
    <w:basedOn w:val="a"/>
    <w:next w:val="a"/>
    <w:link w:val="60"/>
    <w:qFormat/>
    <w:rsid w:val="00C2753F"/>
    <w:pPr>
      <w:keepNext/>
      <w:ind w:firstLine="708"/>
      <w:jc w:val="center"/>
      <w:outlineLvl w:val="5"/>
    </w:pPr>
    <w:rPr>
      <w:rFonts w:eastAsia="Times New Roman"/>
      <w:b/>
      <w:bCs/>
      <w:lang w:eastAsia="ru-RU"/>
    </w:rPr>
  </w:style>
  <w:style w:type="paragraph" w:styleId="7">
    <w:name w:val="heading 7"/>
    <w:basedOn w:val="a"/>
    <w:next w:val="a"/>
    <w:link w:val="70"/>
    <w:qFormat/>
    <w:rsid w:val="00C2753F"/>
    <w:pPr>
      <w:keepNext/>
      <w:spacing w:before="240"/>
      <w:ind w:left="280" w:firstLine="0"/>
      <w:jc w:val="center"/>
      <w:outlineLvl w:val="6"/>
    </w:pPr>
    <w:rPr>
      <w:rFonts w:eastAsia="Times New Roman"/>
      <w:lang w:eastAsia="ru-RU"/>
    </w:rPr>
  </w:style>
  <w:style w:type="paragraph" w:styleId="8">
    <w:name w:val="heading 8"/>
    <w:basedOn w:val="a"/>
    <w:next w:val="a"/>
    <w:link w:val="80"/>
    <w:qFormat/>
    <w:rsid w:val="00C2753F"/>
    <w:pPr>
      <w:keepNext/>
      <w:ind w:firstLine="708"/>
      <w:jc w:val="right"/>
      <w:outlineLvl w:val="7"/>
    </w:pPr>
    <w:rPr>
      <w:rFonts w:eastAsia="Times New Roman"/>
      <w:lang w:eastAsia="ru-RU"/>
    </w:rPr>
  </w:style>
  <w:style w:type="paragraph" w:styleId="9">
    <w:name w:val="heading 9"/>
    <w:basedOn w:val="a"/>
    <w:next w:val="a"/>
    <w:link w:val="90"/>
    <w:qFormat/>
    <w:rsid w:val="00C2753F"/>
    <w:pPr>
      <w:keepNext/>
      <w:ind w:firstLine="708"/>
      <w:jc w:val="right"/>
      <w:outlineLvl w:val="8"/>
    </w:pPr>
    <w:rPr>
      <w:rFonts w:eastAsia="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45001C"/>
    <w:rPr>
      <w:sz w:val="20"/>
      <w:szCs w:val="20"/>
    </w:rPr>
  </w:style>
  <w:style w:type="character" w:customStyle="1" w:styleId="a4">
    <w:name w:val="Текст сноски Знак"/>
    <w:basedOn w:val="a0"/>
    <w:link w:val="a3"/>
    <w:uiPriority w:val="99"/>
    <w:rsid w:val="0045001C"/>
    <w:rPr>
      <w:rFonts w:cstheme="minorHAnsi"/>
      <w:sz w:val="20"/>
      <w:szCs w:val="20"/>
    </w:rPr>
  </w:style>
  <w:style w:type="character" w:customStyle="1" w:styleId="issue">
    <w:name w:val="issue"/>
    <w:basedOn w:val="a0"/>
    <w:rsid w:val="0045001C"/>
  </w:style>
  <w:style w:type="character" w:customStyle="1" w:styleId="hps">
    <w:name w:val="hps"/>
    <w:basedOn w:val="a0"/>
    <w:rsid w:val="0045001C"/>
  </w:style>
  <w:style w:type="character" w:customStyle="1" w:styleId="atn">
    <w:name w:val="atn"/>
    <w:basedOn w:val="a0"/>
    <w:rsid w:val="0045001C"/>
  </w:style>
  <w:style w:type="character" w:customStyle="1" w:styleId="alt-edited">
    <w:name w:val="alt-edited"/>
    <w:basedOn w:val="a0"/>
    <w:rsid w:val="0045001C"/>
  </w:style>
  <w:style w:type="character" w:styleId="a5">
    <w:name w:val="footnote reference"/>
    <w:basedOn w:val="a0"/>
    <w:uiPriority w:val="99"/>
    <w:semiHidden/>
    <w:unhideWhenUsed/>
    <w:rsid w:val="0045001C"/>
    <w:rPr>
      <w:vertAlign w:val="superscript"/>
    </w:rPr>
  </w:style>
  <w:style w:type="character" w:styleId="a6">
    <w:name w:val="Emphasis"/>
    <w:basedOn w:val="a0"/>
    <w:qFormat/>
    <w:rsid w:val="00663597"/>
    <w:rPr>
      <w:i/>
      <w:iCs/>
    </w:rPr>
  </w:style>
  <w:style w:type="paragraph" w:styleId="a7">
    <w:name w:val="No Spacing"/>
    <w:uiPriority w:val="1"/>
    <w:qFormat/>
    <w:rsid w:val="00663597"/>
    <w:rPr>
      <w:rFonts w:cstheme="minorHAnsi"/>
    </w:rPr>
  </w:style>
  <w:style w:type="paragraph" w:styleId="a8">
    <w:name w:val="List Paragraph"/>
    <w:basedOn w:val="a"/>
    <w:uiPriority w:val="34"/>
    <w:qFormat/>
    <w:rsid w:val="007B0223"/>
    <w:pPr>
      <w:ind w:left="720"/>
      <w:contextualSpacing/>
    </w:pPr>
  </w:style>
  <w:style w:type="character" w:customStyle="1" w:styleId="10">
    <w:name w:val="Заголовок 1 Знак"/>
    <w:basedOn w:val="a0"/>
    <w:link w:val="1"/>
    <w:rsid w:val="009635BD"/>
    <w:rPr>
      <w:rFonts w:asciiTheme="majorHAnsi" w:eastAsiaTheme="majorEastAsia" w:hAnsiTheme="majorHAnsi" w:cstheme="majorBidi"/>
      <w:b/>
      <w:color w:val="000000" w:themeColor="text1"/>
      <w:sz w:val="28"/>
      <w:szCs w:val="24"/>
      <w:lang w:eastAsia="ru-RU"/>
    </w:rPr>
  </w:style>
  <w:style w:type="character" w:customStyle="1" w:styleId="20">
    <w:name w:val="Заголовок 2 Знак"/>
    <w:basedOn w:val="a0"/>
    <w:link w:val="2"/>
    <w:rsid w:val="00E8681F"/>
    <w:rPr>
      <w:rFonts w:eastAsia="Times New Roman"/>
      <w:b/>
      <w:bCs/>
      <w:sz w:val="28"/>
      <w:lang w:eastAsia="ru-RU"/>
    </w:rPr>
  </w:style>
  <w:style w:type="character" w:customStyle="1" w:styleId="30">
    <w:name w:val="Заголовок 3 Знак"/>
    <w:basedOn w:val="a0"/>
    <w:link w:val="3"/>
    <w:uiPriority w:val="9"/>
    <w:rsid w:val="00CE0854"/>
    <w:rPr>
      <w:rFonts w:eastAsia="Times New Roman"/>
      <w:b/>
      <w:sz w:val="28"/>
      <w:lang w:eastAsia="ru-RU"/>
    </w:rPr>
  </w:style>
  <w:style w:type="character" w:customStyle="1" w:styleId="40">
    <w:name w:val="Заголовок 4 Знак"/>
    <w:basedOn w:val="a0"/>
    <w:link w:val="4"/>
    <w:rsid w:val="00C2753F"/>
    <w:rPr>
      <w:rFonts w:eastAsia="Times New Roman"/>
      <w:sz w:val="28"/>
      <w:lang w:eastAsia="ru-RU"/>
    </w:rPr>
  </w:style>
  <w:style w:type="character" w:customStyle="1" w:styleId="50">
    <w:name w:val="Заголовок 5 Знак"/>
    <w:basedOn w:val="a0"/>
    <w:link w:val="5"/>
    <w:rsid w:val="00C2753F"/>
    <w:rPr>
      <w:rFonts w:eastAsia="Times New Roman"/>
      <w:b/>
      <w:bCs/>
      <w:sz w:val="28"/>
      <w:lang w:eastAsia="ru-RU"/>
    </w:rPr>
  </w:style>
  <w:style w:type="character" w:customStyle="1" w:styleId="60">
    <w:name w:val="Заголовок 6 Знак"/>
    <w:basedOn w:val="a0"/>
    <w:link w:val="6"/>
    <w:rsid w:val="00C2753F"/>
    <w:rPr>
      <w:rFonts w:eastAsia="Times New Roman"/>
      <w:b/>
      <w:bCs/>
      <w:sz w:val="28"/>
      <w:lang w:eastAsia="ru-RU"/>
    </w:rPr>
  </w:style>
  <w:style w:type="character" w:customStyle="1" w:styleId="70">
    <w:name w:val="Заголовок 7 Знак"/>
    <w:basedOn w:val="a0"/>
    <w:link w:val="7"/>
    <w:rsid w:val="00C2753F"/>
    <w:rPr>
      <w:rFonts w:eastAsia="Times New Roman"/>
      <w:sz w:val="28"/>
      <w:lang w:eastAsia="ru-RU"/>
    </w:rPr>
  </w:style>
  <w:style w:type="character" w:customStyle="1" w:styleId="80">
    <w:name w:val="Заголовок 8 Знак"/>
    <w:basedOn w:val="a0"/>
    <w:link w:val="8"/>
    <w:rsid w:val="00C2753F"/>
    <w:rPr>
      <w:rFonts w:eastAsia="Times New Roman"/>
      <w:sz w:val="28"/>
      <w:lang w:eastAsia="ru-RU"/>
    </w:rPr>
  </w:style>
  <w:style w:type="character" w:customStyle="1" w:styleId="90">
    <w:name w:val="Заголовок 9 Знак"/>
    <w:basedOn w:val="a0"/>
    <w:link w:val="9"/>
    <w:rsid w:val="00C2753F"/>
    <w:rPr>
      <w:rFonts w:eastAsia="Times New Roman"/>
      <w:b/>
      <w:bCs/>
      <w:szCs w:val="24"/>
      <w:lang w:eastAsia="ru-RU"/>
    </w:rPr>
  </w:style>
  <w:style w:type="paragraph" w:customStyle="1" w:styleId="11">
    <w:name w:val="Стиль Заголовок 1 + напівжирний Текст 1"/>
    <w:basedOn w:val="1"/>
    <w:rsid w:val="00C2753F"/>
    <w:rPr>
      <w:rFonts w:ascii="Times New Roman" w:hAnsi="Times New Roman"/>
      <w:b w:val="0"/>
      <w:bCs/>
    </w:rPr>
  </w:style>
  <w:style w:type="character" w:customStyle="1" w:styleId="a9">
    <w:name w:val="Основной шрифт"/>
    <w:rsid w:val="00C2753F"/>
  </w:style>
  <w:style w:type="paragraph" w:customStyle="1" w:styleId="FR1">
    <w:name w:val="FR1"/>
    <w:rsid w:val="00C2753F"/>
    <w:pPr>
      <w:widowControl w:val="0"/>
      <w:autoSpaceDE w:val="0"/>
      <w:autoSpaceDN w:val="0"/>
      <w:ind w:firstLine="0"/>
      <w:jc w:val="left"/>
    </w:pPr>
    <w:rPr>
      <w:rFonts w:eastAsia="Times New Roman"/>
      <w:sz w:val="28"/>
      <w:lang w:eastAsia="ru-RU"/>
    </w:rPr>
  </w:style>
  <w:style w:type="paragraph" w:customStyle="1" w:styleId="FR2">
    <w:name w:val="FR2"/>
    <w:rsid w:val="00C2753F"/>
    <w:pPr>
      <w:widowControl w:val="0"/>
      <w:autoSpaceDE w:val="0"/>
      <w:autoSpaceDN w:val="0"/>
      <w:spacing w:before="60"/>
      <w:ind w:left="720" w:firstLine="0"/>
      <w:jc w:val="left"/>
    </w:pPr>
    <w:rPr>
      <w:rFonts w:ascii="Courier New" w:eastAsia="Times New Roman" w:hAnsi="Courier New" w:cs="Courier New"/>
      <w:szCs w:val="24"/>
      <w:lang w:eastAsia="ru-RU"/>
    </w:rPr>
  </w:style>
  <w:style w:type="paragraph" w:customStyle="1" w:styleId="FR3">
    <w:name w:val="FR3"/>
    <w:rsid w:val="00C2753F"/>
    <w:pPr>
      <w:widowControl w:val="0"/>
      <w:autoSpaceDE w:val="0"/>
      <w:autoSpaceDN w:val="0"/>
      <w:ind w:left="360" w:hanging="340"/>
      <w:jc w:val="left"/>
    </w:pPr>
    <w:rPr>
      <w:rFonts w:ascii="Arial" w:eastAsia="Times New Roman" w:hAnsi="Arial" w:cs="Arial"/>
      <w:i/>
      <w:iCs/>
      <w:sz w:val="22"/>
      <w:szCs w:val="22"/>
      <w:lang w:eastAsia="ru-RU"/>
    </w:rPr>
  </w:style>
  <w:style w:type="paragraph" w:customStyle="1" w:styleId="FR4">
    <w:name w:val="FR4"/>
    <w:rsid w:val="00C2753F"/>
    <w:pPr>
      <w:widowControl w:val="0"/>
      <w:autoSpaceDE w:val="0"/>
      <w:autoSpaceDN w:val="0"/>
      <w:spacing w:before="60"/>
      <w:ind w:left="800" w:right="2800" w:firstLine="0"/>
      <w:jc w:val="left"/>
    </w:pPr>
    <w:rPr>
      <w:rFonts w:ascii="Arial" w:eastAsia="Times New Roman" w:hAnsi="Arial" w:cs="Arial"/>
      <w:sz w:val="16"/>
      <w:szCs w:val="16"/>
      <w:lang w:eastAsia="ru-RU"/>
    </w:rPr>
  </w:style>
  <w:style w:type="paragraph" w:customStyle="1" w:styleId="FR5">
    <w:name w:val="FR5"/>
    <w:rsid w:val="00C2753F"/>
    <w:pPr>
      <w:widowControl w:val="0"/>
      <w:autoSpaceDE w:val="0"/>
      <w:autoSpaceDN w:val="0"/>
      <w:ind w:firstLine="0"/>
      <w:jc w:val="center"/>
    </w:pPr>
    <w:rPr>
      <w:rFonts w:ascii="Arial" w:eastAsia="Times New Roman" w:hAnsi="Arial" w:cs="Arial"/>
      <w:b/>
      <w:bCs/>
      <w:noProof/>
      <w:sz w:val="12"/>
      <w:szCs w:val="12"/>
      <w:lang w:val="en-US" w:eastAsia="ru-RU"/>
    </w:rPr>
  </w:style>
  <w:style w:type="paragraph" w:styleId="aa">
    <w:name w:val="Title"/>
    <w:basedOn w:val="a"/>
    <w:link w:val="ab"/>
    <w:qFormat/>
    <w:rsid w:val="00C2753F"/>
    <w:pPr>
      <w:widowControl w:val="0"/>
      <w:autoSpaceDE w:val="0"/>
      <w:autoSpaceDN w:val="0"/>
      <w:ind w:firstLine="0"/>
      <w:jc w:val="center"/>
    </w:pPr>
    <w:rPr>
      <w:rFonts w:eastAsia="Times New Roman"/>
      <w:b/>
      <w:bCs/>
      <w:lang w:eastAsia="ru-RU"/>
    </w:rPr>
  </w:style>
  <w:style w:type="character" w:customStyle="1" w:styleId="ab">
    <w:name w:val="Заголовок Знак"/>
    <w:basedOn w:val="a0"/>
    <w:link w:val="aa"/>
    <w:rsid w:val="00C2753F"/>
    <w:rPr>
      <w:rFonts w:eastAsia="Times New Roman"/>
      <w:b/>
      <w:bCs/>
      <w:sz w:val="28"/>
      <w:lang w:eastAsia="ru-RU"/>
    </w:rPr>
  </w:style>
  <w:style w:type="paragraph" w:styleId="ac">
    <w:name w:val="Block Text"/>
    <w:basedOn w:val="a"/>
    <w:rsid w:val="00C2753F"/>
    <w:pPr>
      <w:widowControl w:val="0"/>
      <w:autoSpaceDE w:val="0"/>
      <w:autoSpaceDN w:val="0"/>
      <w:spacing w:after="240" w:line="220" w:lineRule="auto"/>
      <w:ind w:left="3000" w:right="3000" w:firstLine="0"/>
      <w:jc w:val="center"/>
    </w:pPr>
    <w:rPr>
      <w:rFonts w:eastAsia="Times New Roman"/>
      <w:b/>
      <w:bCs/>
      <w:lang w:eastAsia="ru-RU"/>
    </w:rPr>
  </w:style>
  <w:style w:type="paragraph" w:styleId="ad">
    <w:name w:val="Body Text Indent"/>
    <w:basedOn w:val="a"/>
    <w:link w:val="ae"/>
    <w:rsid w:val="00C2753F"/>
    <w:pPr>
      <w:ind w:firstLine="0"/>
    </w:pPr>
    <w:rPr>
      <w:rFonts w:eastAsia="Times New Roman"/>
      <w:b/>
      <w:bCs/>
      <w:lang w:eastAsia="ru-RU"/>
    </w:rPr>
  </w:style>
  <w:style w:type="character" w:customStyle="1" w:styleId="ae">
    <w:name w:val="Основной текст с отступом Знак"/>
    <w:basedOn w:val="a0"/>
    <w:link w:val="ad"/>
    <w:rsid w:val="00C2753F"/>
    <w:rPr>
      <w:rFonts w:eastAsia="Times New Roman"/>
      <w:b/>
      <w:bCs/>
      <w:sz w:val="28"/>
      <w:lang w:eastAsia="ru-RU"/>
    </w:rPr>
  </w:style>
  <w:style w:type="paragraph" w:styleId="af">
    <w:name w:val="Body Text"/>
    <w:basedOn w:val="a"/>
    <w:link w:val="12"/>
    <w:rsid w:val="00C2753F"/>
    <w:pPr>
      <w:autoSpaceDE w:val="0"/>
      <w:autoSpaceDN w:val="0"/>
      <w:ind w:firstLine="0"/>
    </w:pPr>
    <w:rPr>
      <w:rFonts w:eastAsia="Times New Roman"/>
      <w:lang w:eastAsia="ru-RU"/>
    </w:rPr>
  </w:style>
  <w:style w:type="character" w:customStyle="1" w:styleId="12">
    <w:name w:val="Основной текст Знак1"/>
    <w:basedOn w:val="a0"/>
    <w:link w:val="af"/>
    <w:rsid w:val="00C2753F"/>
    <w:rPr>
      <w:rFonts w:eastAsia="Times New Roman"/>
      <w:sz w:val="28"/>
      <w:lang w:eastAsia="ru-RU"/>
    </w:rPr>
  </w:style>
  <w:style w:type="paragraph" w:styleId="21">
    <w:name w:val="Body Text Indent 2"/>
    <w:basedOn w:val="a"/>
    <w:link w:val="22"/>
    <w:rsid w:val="00C2753F"/>
    <w:pPr>
      <w:widowControl w:val="0"/>
      <w:autoSpaceDE w:val="0"/>
      <w:autoSpaceDN w:val="0"/>
      <w:spacing w:before="500" w:line="260" w:lineRule="auto"/>
      <w:ind w:left="360" w:hanging="360"/>
      <w:jc w:val="left"/>
    </w:pPr>
    <w:rPr>
      <w:rFonts w:eastAsia="Times New Roman"/>
      <w:szCs w:val="24"/>
      <w:lang w:eastAsia="ru-RU"/>
    </w:rPr>
  </w:style>
  <w:style w:type="character" w:customStyle="1" w:styleId="22">
    <w:name w:val="Основной текст с отступом 2 Знак"/>
    <w:basedOn w:val="a0"/>
    <w:link w:val="21"/>
    <w:rsid w:val="00C2753F"/>
    <w:rPr>
      <w:rFonts w:eastAsia="Times New Roman"/>
      <w:szCs w:val="24"/>
      <w:lang w:eastAsia="ru-RU"/>
    </w:rPr>
  </w:style>
  <w:style w:type="character" w:styleId="af0">
    <w:name w:val="Hyperlink"/>
    <w:basedOn w:val="a0"/>
    <w:rsid w:val="00C2753F"/>
    <w:rPr>
      <w:color w:val="0000FF"/>
      <w:u w:val="single"/>
    </w:rPr>
  </w:style>
  <w:style w:type="paragraph" w:styleId="31">
    <w:name w:val="Body Text Indent 3"/>
    <w:basedOn w:val="a"/>
    <w:link w:val="32"/>
    <w:rsid w:val="00C2753F"/>
    <w:pPr>
      <w:widowControl w:val="0"/>
      <w:autoSpaceDE w:val="0"/>
      <w:autoSpaceDN w:val="0"/>
      <w:spacing w:before="260" w:line="260" w:lineRule="auto"/>
      <w:ind w:left="360" w:hanging="360"/>
    </w:pPr>
    <w:rPr>
      <w:rFonts w:eastAsia="Times New Roman"/>
      <w:szCs w:val="24"/>
      <w:lang w:eastAsia="ru-RU"/>
    </w:rPr>
  </w:style>
  <w:style w:type="character" w:customStyle="1" w:styleId="32">
    <w:name w:val="Основной текст с отступом 3 Знак"/>
    <w:basedOn w:val="a0"/>
    <w:link w:val="31"/>
    <w:rsid w:val="00C2753F"/>
    <w:rPr>
      <w:rFonts w:eastAsia="Times New Roman"/>
      <w:szCs w:val="24"/>
      <w:lang w:eastAsia="ru-RU"/>
    </w:rPr>
  </w:style>
  <w:style w:type="paragraph" w:styleId="33">
    <w:name w:val="Body Text 3"/>
    <w:basedOn w:val="a"/>
    <w:link w:val="34"/>
    <w:rsid w:val="00C2753F"/>
    <w:pPr>
      <w:ind w:right="-165" w:firstLine="0"/>
    </w:pPr>
    <w:rPr>
      <w:rFonts w:eastAsia="Times New Roman"/>
      <w:lang w:eastAsia="ru-RU"/>
    </w:rPr>
  </w:style>
  <w:style w:type="character" w:customStyle="1" w:styleId="34">
    <w:name w:val="Основной текст 3 Знак"/>
    <w:basedOn w:val="a0"/>
    <w:link w:val="33"/>
    <w:rsid w:val="00C2753F"/>
    <w:rPr>
      <w:rFonts w:eastAsia="Times New Roman"/>
      <w:sz w:val="28"/>
      <w:lang w:eastAsia="ru-RU"/>
    </w:rPr>
  </w:style>
  <w:style w:type="paragraph" w:styleId="af1">
    <w:name w:val="footer"/>
    <w:basedOn w:val="a"/>
    <w:link w:val="af2"/>
    <w:uiPriority w:val="99"/>
    <w:rsid w:val="00C2753F"/>
    <w:pPr>
      <w:widowControl w:val="0"/>
      <w:tabs>
        <w:tab w:val="center" w:pos="4677"/>
        <w:tab w:val="right" w:pos="9355"/>
      </w:tabs>
      <w:autoSpaceDE w:val="0"/>
      <w:autoSpaceDN w:val="0"/>
      <w:spacing w:line="260" w:lineRule="auto"/>
      <w:ind w:firstLine="720"/>
    </w:pPr>
    <w:rPr>
      <w:rFonts w:eastAsia="Times New Roman"/>
      <w:sz w:val="22"/>
      <w:szCs w:val="22"/>
      <w:lang w:eastAsia="ru-RU"/>
    </w:rPr>
  </w:style>
  <w:style w:type="character" w:customStyle="1" w:styleId="af2">
    <w:name w:val="Нижний колонтитул Знак"/>
    <w:basedOn w:val="a0"/>
    <w:link w:val="af1"/>
    <w:uiPriority w:val="99"/>
    <w:rsid w:val="00C2753F"/>
    <w:rPr>
      <w:rFonts w:eastAsia="Times New Roman"/>
      <w:sz w:val="22"/>
      <w:szCs w:val="22"/>
      <w:lang w:eastAsia="ru-RU"/>
    </w:rPr>
  </w:style>
  <w:style w:type="character" w:styleId="af3">
    <w:name w:val="page number"/>
    <w:basedOn w:val="a0"/>
    <w:rsid w:val="00C2753F"/>
  </w:style>
  <w:style w:type="paragraph" w:styleId="af4">
    <w:name w:val="header"/>
    <w:basedOn w:val="a"/>
    <w:link w:val="af5"/>
    <w:rsid w:val="00C2753F"/>
    <w:pPr>
      <w:widowControl w:val="0"/>
      <w:tabs>
        <w:tab w:val="center" w:pos="4677"/>
        <w:tab w:val="right" w:pos="9355"/>
      </w:tabs>
      <w:autoSpaceDE w:val="0"/>
      <w:autoSpaceDN w:val="0"/>
      <w:spacing w:line="260" w:lineRule="auto"/>
      <w:ind w:firstLine="720"/>
    </w:pPr>
    <w:rPr>
      <w:rFonts w:eastAsia="Times New Roman"/>
      <w:sz w:val="22"/>
      <w:szCs w:val="22"/>
      <w:lang w:eastAsia="ru-RU"/>
    </w:rPr>
  </w:style>
  <w:style w:type="character" w:customStyle="1" w:styleId="af5">
    <w:name w:val="Верхний колонтитул Знак"/>
    <w:basedOn w:val="a0"/>
    <w:link w:val="af4"/>
    <w:rsid w:val="00C2753F"/>
    <w:rPr>
      <w:rFonts w:eastAsia="Times New Roman"/>
      <w:sz w:val="22"/>
      <w:szCs w:val="22"/>
      <w:lang w:eastAsia="ru-RU"/>
    </w:rPr>
  </w:style>
  <w:style w:type="paragraph" w:styleId="13">
    <w:name w:val="toc 1"/>
    <w:basedOn w:val="a"/>
    <w:next w:val="a"/>
    <w:autoRedefine/>
    <w:semiHidden/>
    <w:rsid w:val="00D41CC9"/>
    <w:pPr>
      <w:widowControl w:val="0"/>
      <w:tabs>
        <w:tab w:val="right" w:leader="dot" w:pos="9639"/>
      </w:tabs>
      <w:autoSpaceDE w:val="0"/>
      <w:autoSpaceDN w:val="0"/>
      <w:ind w:left="709" w:firstLine="0"/>
    </w:pPr>
    <w:rPr>
      <w:rFonts w:eastAsia="Times New Roman"/>
      <w:sz w:val="22"/>
      <w:szCs w:val="22"/>
      <w:lang w:eastAsia="ru-RU"/>
    </w:rPr>
  </w:style>
  <w:style w:type="character" w:customStyle="1" w:styleId="af6">
    <w:name w:val="Основной текст Знак"/>
    <w:basedOn w:val="a0"/>
    <w:rsid w:val="00C2753F"/>
    <w:rPr>
      <w:sz w:val="28"/>
      <w:szCs w:val="28"/>
      <w:lang w:val="uk-UA" w:eastAsia="ru-RU" w:bidi="ar-SA"/>
    </w:rPr>
  </w:style>
  <w:style w:type="character" w:styleId="af7">
    <w:name w:val="FollowedHyperlink"/>
    <w:basedOn w:val="a0"/>
    <w:rsid w:val="00C2753F"/>
    <w:rPr>
      <w:color w:val="800080"/>
      <w:u w:val="single"/>
    </w:rPr>
  </w:style>
  <w:style w:type="paragraph" w:styleId="23">
    <w:name w:val="toc 2"/>
    <w:basedOn w:val="a"/>
    <w:next w:val="a"/>
    <w:autoRedefine/>
    <w:semiHidden/>
    <w:rsid w:val="00C2753F"/>
    <w:pPr>
      <w:widowControl w:val="0"/>
      <w:autoSpaceDE w:val="0"/>
      <w:autoSpaceDN w:val="0"/>
      <w:spacing w:line="260" w:lineRule="auto"/>
      <w:ind w:left="220" w:firstLine="720"/>
    </w:pPr>
    <w:rPr>
      <w:rFonts w:eastAsia="Times New Roman"/>
      <w:sz w:val="22"/>
      <w:szCs w:val="22"/>
      <w:lang w:eastAsia="ru-RU"/>
    </w:rPr>
  </w:style>
  <w:style w:type="paragraph" w:styleId="35">
    <w:name w:val="toc 3"/>
    <w:basedOn w:val="a"/>
    <w:next w:val="a"/>
    <w:autoRedefine/>
    <w:semiHidden/>
    <w:rsid w:val="00C2753F"/>
    <w:pPr>
      <w:widowControl w:val="0"/>
      <w:autoSpaceDE w:val="0"/>
      <w:autoSpaceDN w:val="0"/>
      <w:spacing w:line="260" w:lineRule="auto"/>
      <w:ind w:left="440" w:firstLine="720"/>
    </w:pPr>
    <w:rPr>
      <w:rFonts w:eastAsia="Times New Roman"/>
      <w:sz w:val="22"/>
      <w:szCs w:val="22"/>
      <w:lang w:eastAsia="ru-RU"/>
    </w:rPr>
  </w:style>
  <w:style w:type="paragraph" w:styleId="41">
    <w:name w:val="toc 4"/>
    <w:basedOn w:val="a"/>
    <w:next w:val="a"/>
    <w:autoRedefine/>
    <w:semiHidden/>
    <w:rsid w:val="00C2753F"/>
    <w:pPr>
      <w:widowControl w:val="0"/>
      <w:autoSpaceDE w:val="0"/>
      <w:autoSpaceDN w:val="0"/>
      <w:spacing w:line="260" w:lineRule="auto"/>
      <w:ind w:left="660" w:firstLine="720"/>
    </w:pPr>
    <w:rPr>
      <w:rFonts w:eastAsia="Times New Roman"/>
      <w:sz w:val="22"/>
      <w:szCs w:val="22"/>
      <w:lang w:eastAsia="ru-RU"/>
    </w:rPr>
  </w:style>
  <w:style w:type="paragraph" w:styleId="51">
    <w:name w:val="toc 5"/>
    <w:basedOn w:val="a"/>
    <w:next w:val="a"/>
    <w:autoRedefine/>
    <w:semiHidden/>
    <w:rsid w:val="00C2753F"/>
    <w:pPr>
      <w:widowControl w:val="0"/>
      <w:autoSpaceDE w:val="0"/>
      <w:autoSpaceDN w:val="0"/>
      <w:spacing w:line="260" w:lineRule="auto"/>
      <w:ind w:left="880" w:firstLine="720"/>
    </w:pPr>
    <w:rPr>
      <w:rFonts w:eastAsia="Times New Roman"/>
      <w:sz w:val="22"/>
      <w:szCs w:val="22"/>
      <w:lang w:eastAsia="ru-RU"/>
    </w:rPr>
  </w:style>
  <w:style w:type="paragraph" w:styleId="61">
    <w:name w:val="toc 6"/>
    <w:basedOn w:val="a"/>
    <w:next w:val="a"/>
    <w:autoRedefine/>
    <w:semiHidden/>
    <w:rsid w:val="00C2753F"/>
    <w:pPr>
      <w:widowControl w:val="0"/>
      <w:autoSpaceDE w:val="0"/>
      <w:autoSpaceDN w:val="0"/>
      <w:spacing w:line="260" w:lineRule="auto"/>
      <w:ind w:left="1100" w:firstLine="720"/>
    </w:pPr>
    <w:rPr>
      <w:rFonts w:eastAsia="Times New Roman"/>
      <w:sz w:val="22"/>
      <w:szCs w:val="22"/>
      <w:lang w:eastAsia="ru-RU"/>
    </w:rPr>
  </w:style>
  <w:style w:type="paragraph" w:styleId="71">
    <w:name w:val="toc 7"/>
    <w:basedOn w:val="a"/>
    <w:next w:val="a"/>
    <w:autoRedefine/>
    <w:semiHidden/>
    <w:rsid w:val="00C2753F"/>
    <w:pPr>
      <w:widowControl w:val="0"/>
      <w:autoSpaceDE w:val="0"/>
      <w:autoSpaceDN w:val="0"/>
      <w:spacing w:line="260" w:lineRule="auto"/>
      <w:ind w:left="1320" w:firstLine="720"/>
    </w:pPr>
    <w:rPr>
      <w:rFonts w:eastAsia="Times New Roman"/>
      <w:sz w:val="22"/>
      <w:szCs w:val="22"/>
      <w:lang w:eastAsia="ru-RU"/>
    </w:rPr>
  </w:style>
  <w:style w:type="paragraph" w:styleId="81">
    <w:name w:val="toc 8"/>
    <w:basedOn w:val="a"/>
    <w:next w:val="a"/>
    <w:autoRedefine/>
    <w:semiHidden/>
    <w:rsid w:val="00C2753F"/>
    <w:pPr>
      <w:widowControl w:val="0"/>
      <w:autoSpaceDE w:val="0"/>
      <w:autoSpaceDN w:val="0"/>
      <w:spacing w:line="260" w:lineRule="auto"/>
      <w:ind w:left="1540" w:firstLine="720"/>
    </w:pPr>
    <w:rPr>
      <w:rFonts w:eastAsia="Times New Roman"/>
      <w:sz w:val="22"/>
      <w:szCs w:val="22"/>
      <w:lang w:eastAsia="ru-RU"/>
    </w:rPr>
  </w:style>
  <w:style w:type="paragraph" w:styleId="91">
    <w:name w:val="toc 9"/>
    <w:basedOn w:val="a"/>
    <w:next w:val="a"/>
    <w:autoRedefine/>
    <w:semiHidden/>
    <w:rsid w:val="00C2753F"/>
    <w:pPr>
      <w:widowControl w:val="0"/>
      <w:autoSpaceDE w:val="0"/>
      <w:autoSpaceDN w:val="0"/>
      <w:spacing w:line="260" w:lineRule="auto"/>
      <w:ind w:left="1760" w:firstLine="720"/>
    </w:pPr>
    <w:rPr>
      <w:rFonts w:eastAsia="Times New Roman"/>
      <w:sz w:val="22"/>
      <w:szCs w:val="22"/>
      <w:lang w:eastAsia="ru-RU"/>
    </w:rPr>
  </w:style>
  <w:style w:type="paragraph" w:styleId="af8">
    <w:name w:val="Balloon Text"/>
    <w:basedOn w:val="a"/>
    <w:link w:val="af9"/>
    <w:semiHidden/>
    <w:rsid w:val="00C2753F"/>
    <w:pPr>
      <w:widowControl w:val="0"/>
      <w:autoSpaceDE w:val="0"/>
      <w:autoSpaceDN w:val="0"/>
      <w:spacing w:line="260" w:lineRule="auto"/>
      <w:ind w:firstLine="720"/>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C2753F"/>
    <w:rPr>
      <w:rFonts w:ascii="Tahoma" w:eastAsia="Times New Roman" w:hAnsi="Tahoma" w:cs="Tahoma"/>
      <w:sz w:val="16"/>
      <w:szCs w:val="16"/>
      <w:lang w:eastAsia="ru-RU"/>
    </w:rPr>
  </w:style>
  <w:style w:type="table" w:styleId="afa">
    <w:name w:val="Table Grid"/>
    <w:basedOn w:val="a1"/>
    <w:uiPriority w:val="39"/>
    <w:rsid w:val="00233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A078BD"/>
    <w:pPr>
      <w:ind w:firstLine="0"/>
      <w:jc w:val="left"/>
    </w:pPr>
    <w:rPr>
      <w:rFonts w:eastAsia="Times New Roman"/>
      <w:snapToGrid w:val="0"/>
      <w:kern w:val="28"/>
      <w:szCs w:val="20"/>
      <w:lang w:val="ru-RU" w:eastAsia="ru-RU"/>
    </w:rPr>
  </w:style>
  <w:style w:type="character" w:customStyle="1" w:styleId="rvts0">
    <w:name w:val="rvts0"/>
    <w:rsid w:val="00691C37"/>
  </w:style>
  <w:style w:type="paragraph" w:customStyle="1" w:styleId="rvps2">
    <w:name w:val="rvps2"/>
    <w:basedOn w:val="a"/>
    <w:rsid w:val="00691C37"/>
    <w:pPr>
      <w:spacing w:before="100" w:beforeAutospacing="1" w:after="100" w:afterAutospacing="1"/>
      <w:ind w:firstLine="0"/>
      <w:jc w:val="left"/>
    </w:pPr>
    <w:rPr>
      <w:rFonts w:eastAsia="Times New Roman"/>
      <w:szCs w:val="24"/>
      <w:lang w:val="ru-RU" w:eastAsia="ru-RU"/>
    </w:rPr>
  </w:style>
  <w:style w:type="character" w:customStyle="1" w:styleId="afb">
    <w:name w:val="Основний текст + Курсив"/>
    <w:basedOn w:val="a0"/>
    <w:rsid w:val="00CE445B"/>
    <w:rPr>
      <w:rFonts w:ascii="Times New Roman" w:eastAsia="Times New Roman" w:hAnsi="Times New Roman" w:cs="Times New Roman"/>
      <w:b w:val="0"/>
      <w:bCs w:val="0"/>
      <w:i/>
      <w:iCs/>
      <w:smallCaps w:val="0"/>
      <w:strike w:val="0"/>
      <w:color w:val="000000"/>
      <w:spacing w:val="0"/>
      <w:w w:val="100"/>
      <w:position w:val="0"/>
      <w:sz w:val="21"/>
      <w:szCs w:val="21"/>
      <w:u w:val="none"/>
      <w:lang w:val="uk-UA"/>
    </w:rPr>
  </w:style>
  <w:style w:type="character" w:customStyle="1" w:styleId="docdata">
    <w:name w:val="docdata"/>
    <w:aliases w:val="docy,v5,2079,baiaagaaboqcaaad9amaaaucbaaaaaaaaaaaaaaaaaaaaaaaaaaaaaaaaaaaaaaaaaaaaaaaaaaaaaaaaaaaaaaaaaaaaaaaaaaaaaaaaaaaaaaaaaaaaaaaaaaaaaaaaaaaaaaaaaaaaaaaaaaaaaaaaaaaaaaaaaaaaaaaaaaaaaaaaaaaaaaaaaaaaaaaaaaaaaaaaaaaaaaaaaaaaaaaaaaaaaaaaaaaaaaa"/>
    <w:basedOn w:val="a0"/>
    <w:rsid w:val="00A5192D"/>
  </w:style>
  <w:style w:type="paragraph" w:customStyle="1" w:styleId="8538">
    <w:name w:val="8538"/>
    <w:aliases w:val="baiaagaaboqcaaadfbqaaawkfaaaaaaaaaaaaaaaaaaaaaaaaaaaaaaaaaaaaaaaaaaaaaaaaaaaaaaaaaaaaaaaaaaaaaaaaaaaaaaaaaaaaaaaaaaaaaaaaaaaaaaaaaaaaaaaaaaaaaaaaaaaaaaaaaaaaaaaaaaaaaaaaaaaaaaaaaaaaaaaaaaaaaaaaaaaaaaaaaaaaaaaaaaaaaaaaaaaaaaaaaaaaaaa"/>
    <w:basedOn w:val="a"/>
    <w:rsid w:val="00A5192D"/>
    <w:pPr>
      <w:spacing w:before="100" w:beforeAutospacing="1" w:after="100" w:afterAutospacing="1"/>
      <w:ind w:firstLine="0"/>
      <w:jc w:val="left"/>
    </w:pPr>
    <w:rPr>
      <w:rFonts w:eastAsia="Times New Roman"/>
      <w:szCs w:val="24"/>
      <w:lang w:eastAsia="uk-UA"/>
    </w:rPr>
  </w:style>
  <w:style w:type="paragraph" w:styleId="afc">
    <w:name w:val="Normal (Web)"/>
    <w:basedOn w:val="a"/>
    <w:uiPriority w:val="99"/>
    <w:unhideWhenUsed/>
    <w:rsid w:val="00A5192D"/>
    <w:pPr>
      <w:spacing w:before="100" w:beforeAutospacing="1" w:after="100" w:afterAutospacing="1"/>
      <w:ind w:firstLine="0"/>
      <w:jc w:val="left"/>
    </w:pPr>
    <w:rPr>
      <w:rFonts w:eastAsia="Times New Roman"/>
      <w:szCs w:val="24"/>
      <w:lang w:eastAsia="uk-UA"/>
    </w:rPr>
  </w:style>
  <w:style w:type="paragraph" w:customStyle="1" w:styleId="9499">
    <w:name w:val="9499"/>
    <w:aliases w:val="baiaagaaboqcaaadyx4aaaxzhgaaaaaaaaaaaaaaaaaaaaaaaaaaaaaaaaaaaaaaaaaaaaaaaaaaaaaaaaaaaaaaaaaaaaaaaaaaaaaaaaaaaaaaaaaaaaaaaaaaaaaaaaaaaaaaaaaaaaaaaaaaaaaaaaaaaaaaaaaaaaaaaaaaaaaaaaaaaaaaaaaaaaaaaaaaaaaaaaaaaaaaaaaaaaaaaaaaaaaaaaaaaaaa"/>
    <w:basedOn w:val="a"/>
    <w:rsid w:val="00A5192D"/>
    <w:pPr>
      <w:spacing w:before="100" w:beforeAutospacing="1" w:after="100" w:afterAutospacing="1"/>
      <w:ind w:firstLine="0"/>
      <w:jc w:val="left"/>
    </w:pPr>
    <w:rPr>
      <w:rFonts w:eastAsia="Times New Roman"/>
      <w:szCs w:val="24"/>
      <w:lang w:eastAsia="uk-UA"/>
    </w:rPr>
  </w:style>
  <w:style w:type="paragraph" w:customStyle="1" w:styleId="2006">
    <w:name w:val="2006"/>
    <w:aliases w:val="baiaagaaboqcaaadpamaaawyawaaaaaaaaaaaaaaaaaaaaaaaaaaaaaaaaaaaaaaaaaaaaaaaaaaaaaaaaaaaaaaaaaaaaaaaaaaaaaaaaaaaaaaaaaaaaaaaaaaaaaaaaaaaaaaaaaaaaaaaaaaaaaaaaaaaaaaaaaaaaaaaaaaaaaaaaaaaaaaaaaaaaaaaaaaaaaaaaaaaaaaaaaaaaaaaaaaaaaaaaaaaaaa"/>
    <w:basedOn w:val="a"/>
    <w:rsid w:val="0050656F"/>
    <w:pPr>
      <w:spacing w:before="100" w:beforeAutospacing="1" w:after="100" w:afterAutospacing="1"/>
      <w:ind w:firstLine="0"/>
      <w:jc w:val="left"/>
    </w:pPr>
    <w:rPr>
      <w:rFonts w:eastAsia="Times New Roman"/>
      <w:sz w:val="24"/>
      <w:szCs w:val="24"/>
      <w:lang w:eastAsia="uk-UA"/>
    </w:rPr>
  </w:style>
  <w:style w:type="paragraph" w:customStyle="1" w:styleId="2227">
    <w:name w:val="2227"/>
    <w:aliases w:val="baiaagaaboqcaaadhqqaaawtbaaaaaaaaaaaaaaaaaaaaaaaaaaaaaaaaaaaaaaaaaaaaaaaaaaaaaaaaaaaaaaaaaaaaaaaaaaaaaaaaaaaaaaaaaaaaaaaaaaaaaaaaaaaaaaaaaaaaaaaaaaaaaaaaaaaaaaaaaaaaaaaaaaaaaaaaaaaaaaaaaaaaaaaaaaaaaaaaaaaaaaaaaaaaaaaaaaaaaaaaaaaaaaa"/>
    <w:basedOn w:val="a"/>
    <w:rsid w:val="0050656F"/>
    <w:pPr>
      <w:spacing w:before="100" w:beforeAutospacing="1" w:after="100" w:afterAutospacing="1"/>
      <w:ind w:firstLine="0"/>
      <w:jc w:val="left"/>
    </w:pPr>
    <w:rPr>
      <w:rFonts w:eastAsia="Times New Roman"/>
      <w:sz w:val="24"/>
      <w:szCs w:val="24"/>
      <w:lang w:eastAsia="uk-UA"/>
    </w:rPr>
  </w:style>
  <w:style w:type="paragraph" w:customStyle="1" w:styleId="2115">
    <w:name w:val="2115"/>
    <w:aliases w:val="baiaagaaboqcaaadfqqaaaujbaaaaaaaaaaaaaaaaaaaaaaaaaaaaaaaaaaaaaaaaaaaaaaaaaaaaaaaaaaaaaaaaaaaaaaaaaaaaaaaaaaaaaaaaaaaaaaaaaaaaaaaaaaaaaaaaaaaaaaaaaaaaaaaaaaaaaaaaaaaaaaaaaaaaaaaaaaaaaaaaaaaaaaaaaaaaaaaaaaaaaaaaaaaaaaaaaaaaaaaaaaaaaaa"/>
    <w:basedOn w:val="a"/>
    <w:rsid w:val="00C66404"/>
    <w:pPr>
      <w:spacing w:before="100" w:beforeAutospacing="1" w:after="100" w:afterAutospacing="1"/>
      <w:ind w:firstLine="0"/>
      <w:jc w:val="left"/>
    </w:pPr>
    <w:rPr>
      <w:rFonts w:eastAsia="Times New Roman"/>
      <w:sz w:val="24"/>
      <w:szCs w:val="24"/>
      <w:lang w:eastAsia="uk-UA"/>
    </w:rPr>
  </w:style>
  <w:style w:type="character" w:styleId="afd">
    <w:name w:val="Strong"/>
    <w:basedOn w:val="a0"/>
    <w:uiPriority w:val="22"/>
    <w:qFormat/>
    <w:rsid w:val="00B807D7"/>
    <w:rPr>
      <w:b/>
      <w:bCs/>
    </w:rPr>
  </w:style>
  <w:style w:type="character" w:customStyle="1" w:styleId="afe">
    <w:name w:val="Основний текст_"/>
    <w:basedOn w:val="a0"/>
    <w:link w:val="15"/>
    <w:rsid w:val="00B807D7"/>
    <w:rPr>
      <w:rFonts w:eastAsia="Times New Roman"/>
      <w:sz w:val="27"/>
      <w:szCs w:val="27"/>
      <w:shd w:val="clear" w:color="auto" w:fill="FFFFFF"/>
    </w:rPr>
  </w:style>
  <w:style w:type="paragraph" w:customStyle="1" w:styleId="15">
    <w:name w:val="Основний текст1"/>
    <w:basedOn w:val="a"/>
    <w:link w:val="afe"/>
    <w:rsid w:val="00B807D7"/>
    <w:pPr>
      <w:widowControl w:val="0"/>
      <w:shd w:val="clear" w:color="auto" w:fill="FFFFFF"/>
      <w:spacing w:after="360" w:line="322" w:lineRule="exact"/>
      <w:ind w:hanging="700"/>
      <w:jc w:val="left"/>
    </w:pPr>
    <w:rPr>
      <w:rFonts w:eastAsia="Times New Roman"/>
      <w:sz w:val="27"/>
      <w:szCs w:val="27"/>
    </w:rPr>
  </w:style>
  <w:style w:type="character" w:customStyle="1" w:styleId="24">
    <w:name w:val="Основний текст (2)_"/>
    <w:basedOn w:val="a0"/>
    <w:link w:val="25"/>
    <w:rsid w:val="00B807D7"/>
    <w:rPr>
      <w:rFonts w:eastAsia="Times New Roman"/>
      <w:sz w:val="27"/>
      <w:szCs w:val="27"/>
      <w:shd w:val="clear" w:color="auto" w:fill="FFFFFF"/>
    </w:rPr>
  </w:style>
  <w:style w:type="character" w:customStyle="1" w:styleId="36">
    <w:name w:val="Основний текст (3)"/>
    <w:basedOn w:val="a0"/>
    <w:rsid w:val="00B807D7"/>
    <w:rPr>
      <w:rFonts w:ascii="Times New Roman" w:eastAsia="Times New Roman" w:hAnsi="Times New Roman" w:cs="Times New Roman"/>
      <w:b/>
      <w:bCs/>
      <w:i w:val="0"/>
      <w:iCs w:val="0"/>
      <w:smallCaps w:val="0"/>
      <w:strike w:val="0"/>
      <w:color w:val="000000"/>
      <w:spacing w:val="0"/>
      <w:w w:val="100"/>
      <w:position w:val="0"/>
      <w:sz w:val="27"/>
      <w:szCs w:val="27"/>
      <w:u w:val="single"/>
      <w:lang w:val="uk-UA"/>
    </w:rPr>
  </w:style>
  <w:style w:type="paragraph" w:customStyle="1" w:styleId="25">
    <w:name w:val="Основний текст (2)"/>
    <w:basedOn w:val="a"/>
    <w:link w:val="24"/>
    <w:rsid w:val="00B807D7"/>
    <w:pPr>
      <w:widowControl w:val="0"/>
      <w:shd w:val="clear" w:color="auto" w:fill="FFFFFF"/>
      <w:spacing w:after="240" w:line="0" w:lineRule="atLeast"/>
      <w:ind w:hanging="300"/>
      <w:jc w:val="left"/>
    </w:pPr>
    <w:rPr>
      <w:rFonts w:eastAsia="Times New Roman"/>
      <w:sz w:val="27"/>
      <w:szCs w:val="27"/>
    </w:rPr>
  </w:style>
  <w:style w:type="paragraph" w:customStyle="1" w:styleId="26">
    <w:name w:val="Стиль2"/>
    <w:basedOn w:val="aa"/>
    <w:rsid w:val="001E766E"/>
    <w:pPr>
      <w:widowControl/>
      <w:autoSpaceDE/>
      <w:autoSpaceDN/>
    </w:pPr>
    <w:rPr>
      <w:bCs w:val="0"/>
      <w:szCs w:val="20"/>
    </w:rPr>
  </w:style>
  <w:style w:type="character" w:customStyle="1" w:styleId="165pt">
    <w:name w:val="Основний текст + 16;5 pt;Напівжирний"/>
    <w:basedOn w:val="a0"/>
    <w:rsid w:val="002A4272"/>
    <w:rPr>
      <w:rFonts w:ascii="Times New Roman" w:eastAsia="Times New Roman" w:hAnsi="Times New Roman" w:cs="Times New Roman"/>
      <w:b/>
      <w:bCs/>
      <w:i w:val="0"/>
      <w:iCs w:val="0"/>
      <w:smallCaps w:val="0"/>
      <w:strike w:val="0"/>
      <w:color w:val="000000"/>
      <w:spacing w:val="0"/>
      <w:w w:val="100"/>
      <w:position w:val="0"/>
      <w:sz w:val="33"/>
      <w:szCs w:val="33"/>
      <w:u w:val="none"/>
      <w:shd w:val="clear" w:color="auto" w:fill="FFFFFF"/>
      <w:lang w:val="uk-UA"/>
    </w:rPr>
  </w:style>
  <w:style w:type="character" w:customStyle="1" w:styleId="aff">
    <w:name w:val="Основний текст + Напівжирний"/>
    <w:basedOn w:val="a0"/>
    <w:rsid w:val="002A427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rPr>
  </w:style>
  <w:style w:type="paragraph" w:customStyle="1" w:styleId="52">
    <w:name w:val="Основний текст5"/>
    <w:basedOn w:val="a"/>
    <w:rsid w:val="002A4272"/>
    <w:pPr>
      <w:widowControl w:val="0"/>
      <w:shd w:val="clear" w:color="auto" w:fill="FFFFFF"/>
      <w:spacing w:line="322" w:lineRule="exact"/>
      <w:ind w:hanging="720"/>
    </w:pPr>
    <w:rPr>
      <w:rFonts w:eastAsia="Times New Roman"/>
      <w:color w:val="000000"/>
      <w:lang w:eastAsia="uk-UA"/>
    </w:rPr>
  </w:style>
  <w:style w:type="character" w:customStyle="1" w:styleId="27">
    <w:name w:val="Основний текст2"/>
    <w:basedOn w:val="a0"/>
    <w:rsid w:val="002A427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rPr>
  </w:style>
  <w:style w:type="character" w:customStyle="1" w:styleId="37">
    <w:name w:val="Основний текст3"/>
    <w:basedOn w:val="a0"/>
    <w:rsid w:val="002A4272"/>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FFFFFF"/>
      <w:lang w:val="uk-UA"/>
    </w:rPr>
  </w:style>
  <w:style w:type="paragraph" w:customStyle="1" w:styleId="11252">
    <w:name w:val="11252"/>
    <w:aliases w:val="baiaagaaboqcaaadhroaaaxxjwaaaaaaaaaaaaaaaaaaaaaaaaaaaaaaaaaaaaaaaaaaaaaaaaaaaaaaaaaaaaaaaaaaaaaaaaaaaaaaaaaaaaaaaaaaaaaaaaaaaaaaaaaaaaaaaaaaaaaaaaaaaaaaaaaaaaaaaaaaaaaaaaaaaaaaaaaaaaaaaaaaaaaaaaaaaaaaaaaaaaaaaaaaaaaaaaaaaaaaaaaaaaa"/>
    <w:basedOn w:val="a"/>
    <w:rsid w:val="006F07CC"/>
    <w:pPr>
      <w:spacing w:before="100" w:beforeAutospacing="1" w:after="100" w:afterAutospacing="1"/>
      <w:ind w:firstLine="0"/>
      <w:jc w:val="left"/>
    </w:pPr>
    <w:rPr>
      <w:rFonts w:eastAsia="Times New Roman"/>
      <w:sz w:val="24"/>
      <w:szCs w:val="24"/>
      <w:lang w:eastAsia="uk-UA"/>
    </w:rPr>
  </w:style>
  <w:style w:type="paragraph" w:customStyle="1" w:styleId="25690">
    <w:name w:val="25690"/>
    <w:aliases w:val="baiaagaaboqcaaadl2aaaau9yaaaaaaaaaaaaaaaaaaaaaaaaaaaaaaaaaaaaaaaaaaaaaaaaaaaaaaaaaaaaaaaaaaaaaaaaaaaaaaaaaaaaaaaaaaaaaaaaaaaaaaaaaaaaaaaaaaaaaaaaaaaaaaaaaaaaaaaaaaaaaaaaaaaaaaaaaaaaaaaaaaaaaaaaaaaaaaaaaaaaaaaaaaaaaaaaaaaaaaaaaaaaaa"/>
    <w:basedOn w:val="a"/>
    <w:rsid w:val="006F07CC"/>
    <w:pPr>
      <w:spacing w:before="100" w:beforeAutospacing="1" w:after="100" w:afterAutospacing="1"/>
      <w:ind w:firstLine="0"/>
      <w:jc w:val="left"/>
    </w:pPr>
    <w:rPr>
      <w:rFonts w:eastAsia="Times New Roman"/>
      <w:sz w:val="24"/>
      <w:szCs w:val="24"/>
      <w:lang w:eastAsia="uk-UA"/>
    </w:rPr>
  </w:style>
  <w:style w:type="character" w:customStyle="1" w:styleId="st">
    <w:name w:val="st"/>
    <w:basedOn w:val="a0"/>
    <w:qFormat/>
    <w:rsid w:val="00F63D6C"/>
  </w:style>
  <w:style w:type="character" w:customStyle="1" w:styleId="A40">
    <w:name w:val="A4"/>
    <w:qFormat/>
    <w:rsid w:val="00F63D6C"/>
    <w:rPr>
      <w:color w:val="000000"/>
      <w:sz w:val="18"/>
      <w:szCs w:val="18"/>
    </w:rPr>
  </w:style>
  <w:style w:type="paragraph" w:styleId="HTML">
    <w:name w:val="HTML Preformatted"/>
    <w:basedOn w:val="a"/>
    <w:link w:val="HTML0"/>
    <w:uiPriority w:val="99"/>
    <w:semiHidden/>
    <w:unhideWhenUsed/>
    <w:rsid w:val="00F64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F64435"/>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7909">
      <w:bodyDiv w:val="1"/>
      <w:marLeft w:val="0"/>
      <w:marRight w:val="0"/>
      <w:marTop w:val="0"/>
      <w:marBottom w:val="0"/>
      <w:divBdr>
        <w:top w:val="none" w:sz="0" w:space="0" w:color="auto"/>
        <w:left w:val="none" w:sz="0" w:space="0" w:color="auto"/>
        <w:bottom w:val="none" w:sz="0" w:space="0" w:color="auto"/>
        <w:right w:val="none" w:sz="0" w:space="0" w:color="auto"/>
      </w:divBdr>
    </w:div>
    <w:div w:id="26951218">
      <w:bodyDiv w:val="1"/>
      <w:marLeft w:val="0"/>
      <w:marRight w:val="0"/>
      <w:marTop w:val="0"/>
      <w:marBottom w:val="0"/>
      <w:divBdr>
        <w:top w:val="none" w:sz="0" w:space="0" w:color="auto"/>
        <w:left w:val="none" w:sz="0" w:space="0" w:color="auto"/>
        <w:bottom w:val="none" w:sz="0" w:space="0" w:color="auto"/>
        <w:right w:val="none" w:sz="0" w:space="0" w:color="auto"/>
      </w:divBdr>
    </w:div>
    <w:div w:id="47152879">
      <w:bodyDiv w:val="1"/>
      <w:marLeft w:val="0"/>
      <w:marRight w:val="0"/>
      <w:marTop w:val="0"/>
      <w:marBottom w:val="0"/>
      <w:divBdr>
        <w:top w:val="none" w:sz="0" w:space="0" w:color="auto"/>
        <w:left w:val="none" w:sz="0" w:space="0" w:color="auto"/>
        <w:bottom w:val="none" w:sz="0" w:space="0" w:color="auto"/>
        <w:right w:val="none" w:sz="0" w:space="0" w:color="auto"/>
      </w:divBdr>
    </w:div>
    <w:div w:id="280650266">
      <w:bodyDiv w:val="1"/>
      <w:marLeft w:val="0"/>
      <w:marRight w:val="0"/>
      <w:marTop w:val="0"/>
      <w:marBottom w:val="0"/>
      <w:divBdr>
        <w:top w:val="none" w:sz="0" w:space="0" w:color="auto"/>
        <w:left w:val="none" w:sz="0" w:space="0" w:color="auto"/>
        <w:bottom w:val="none" w:sz="0" w:space="0" w:color="auto"/>
        <w:right w:val="none" w:sz="0" w:space="0" w:color="auto"/>
      </w:divBdr>
    </w:div>
    <w:div w:id="313611080">
      <w:bodyDiv w:val="1"/>
      <w:marLeft w:val="0"/>
      <w:marRight w:val="0"/>
      <w:marTop w:val="0"/>
      <w:marBottom w:val="0"/>
      <w:divBdr>
        <w:top w:val="none" w:sz="0" w:space="0" w:color="auto"/>
        <w:left w:val="none" w:sz="0" w:space="0" w:color="auto"/>
        <w:bottom w:val="none" w:sz="0" w:space="0" w:color="auto"/>
        <w:right w:val="none" w:sz="0" w:space="0" w:color="auto"/>
      </w:divBdr>
    </w:div>
    <w:div w:id="360982241">
      <w:bodyDiv w:val="1"/>
      <w:marLeft w:val="0"/>
      <w:marRight w:val="0"/>
      <w:marTop w:val="0"/>
      <w:marBottom w:val="0"/>
      <w:divBdr>
        <w:top w:val="none" w:sz="0" w:space="0" w:color="auto"/>
        <w:left w:val="none" w:sz="0" w:space="0" w:color="auto"/>
        <w:bottom w:val="none" w:sz="0" w:space="0" w:color="auto"/>
        <w:right w:val="none" w:sz="0" w:space="0" w:color="auto"/>
      </w:divBdr>
    </w:div>
    <w:div w:id="368073434">
      <w:bodyDiv w:val="1"/>
      <w:marLeft w:val="0"/>
      <w:marRight w:val="0"/>
      <w:marTop w:val="0"/>
      <w:marBottom w:val="0"/>
      <w:divBdr>
        <w:top w:val="none" w:sz="0" w:space="0" w:color="auto"/>
        <w:left w:val="none" w:sz="0" w:space="0" w:color="auto"/>
        <w:bottom w:val="none" w:sz="0" w:space="0" w:color="auto"/>
        <w:right w:val="none" w:sz="0" w:space="0" w:color="auto"/>
      </w:divBdr>
    </w:div>
    <w:div w:id="443883813">
      <w:bodyDiv w:val="1"/>
      <w:marLeft w:val="0"/>
      <w:marRight w:val="0"/>
      <w:marTop w:val="0"/>
      <w:marBottom w:val="0"/>
      <w:divBdr>
        <w:top w:val="none" w:sz="0" w:space="0" w:color="auto"/>
        <w:left w:val="none" w:sz="0" w:space="0" w:color="auto"/>
        <w:bottom w:val="none" w:sz="0" w:space="0" w:color="auto"/>
        <w:right w:val="none" w:sz="0" w:space="0" w:color="auto"/>
      </w:divBdr>
    </w:div>
    <w:div w:id="467011249">
      <w:bodyDiv w:val="1"/>
      <w:marLeft w:val="0"/>
      <w:marRight w:val="0"/>
      <w:marTop w:val="0"/>
      <w:marBottom w:val="0"/>
      <w:divBdr>
        <w:top w:val="none" w:sz="0" w:space="0" w:color="auto"/>
        <w:left w:val="none" w:sz="0" w:space="0" w:color="auto"/>
        <w:bottom w:val="none" w:sz="0" w:space="0" w:color="auto"/>
        <w:right w:val="none" w:sz="0" w:space="0" w:color="auto"/>
      </w:divBdr>
    </w:div>
    <w:div w:id="474369387">
      <w:bodyDiv w:val="1"/>
      <w:marLeft w:val="0"/>
      <w:marRight w:val="0"/>
      <w:marTop w:val="0"/>
      <w:marBottom w:val="0"/>
      <w:divBdr>
        <w:top w:val="none" w:sz="0" w:space="0" w:color="auto"/>
        <w:left w:val="none" w:sz="0" w:space="0" w:color="auto"/>
        <w:bottom w:val="none" w:sz="0" w:space="0" w:color="auto"/>
        <w:right w:val="none" w:sz="0" w:space="0" w:color="auto"/>
      </w:divBdr>
    </w:div>
    <w:div w:id="583610932">
      <w:bodyDiv w:val="1"/>
      <w:marLeft w:val="0"/>
      <w:marRight w:val="0"/>
      <w:marTop w:val="0"/>
      <w:marBottom w:val="0"/>
      <w:divBdr>
        <w:top w:val="none" w:sz="0" w:space="0" w:color="auto"/>
        <w:left w:val="none" w:sz="0" w:space="0" w:color="auto"/>
        <w:bottom w:val="none" w:sz="0" w:space="0" w:color="auto"/>
        <w:right w:val="none" w:sz="0" w:space="0" w:color="auto"/>
      </w:divBdr>
    </w:div>
    <w:div w:id="821893488">
      <w:bodyDiv w:val="1"/>
      <w:marLeft w:val="0"/>
      <w:marRight w:val="0"/>
      <w:marTop w:val="0"/>
      <w:marBottom w:val="0"/>
      <w:divBdr>
        <w:top w:val="none" w:sz="0" w:space="0" w:color="auto"/>
        <w:left w:val="none" w:sz="0" w:space="0" w:color="auto"/>
        <w:bottom w:val="none" w:sz="0" w:space="0" w:color="auto"/>
        <w:right w:val="none" w:sz="0" w:space="0" w:color="auto"/>
      </w:divBdr>
    </w:div>
    <w:div w:id="917980728">
      <w:bodyDiv w:val="1"/>
      <w:marLeft w:val="0"/>
      <w:marRight w:val="0"/>
      <w:marTop w:val="0"/>
      <w:marBottom w:val="0"/>
      <w:divBdr>
        <w:top w:val="none" w:sz="0" w:space="0" w:color="auto"/>
        <w:left w:val="none" w:sz="0" w:space="0" w:color="auto"/>
        <w:bottom w:val="none" w:sz="0" w:space="0" w:color="auto"/>
        <w:right w:val="none" w:sz="0" w:space="0" w:color="auto"/>
      </w:divBdr>
    </w:div>
    <w:div w:id="981890807">
      <w:bodyDiv w:val="1"/>
      <w:marLeft w:val="0"/>
      <w:marRight w:val="0"/>
      <w:marTop w:val="0"/>
      <w:marBottom w:val="0"/>
      <w:divBdr>
        <w:top w:val="none" w:sz="0" w:space="0" w:color="auto"/>
        <w:left w:val="none" w:sz="0" w:space="0" w:color="auto"/>
        <w:bottom w:val="none" w:sz="0" w:space="0" w:color="auto"/>
        <w:right w:val="none" w:sz="0" w:space="0" w:color="auto"/>
      </w:divBdr>
    </w:div>
    <w:div w:id="1308432617">
      <w:bodyDiv w:val="1"/>
      <w:marLeft w:val="0"/>
      <w:marRight w:val="0"/>
      <w:marTop w:val="0"/>
      <w:marBottom w:val="0"/>
      <w:divBdr>
        <w:top w:val="none" w:sz="0" w:space="0" w:color="auto"/>
        <w:left w:val="none" w:sz="0" w:space="0" w:color="auto"/>
        <w:bottom w:val="none" w:sz="0" w:space="0" w:color="auto"/>
        <w:right w:val="none" w:sz="0" w:space="0" w:color="auto"/>
      </w:divBdr>
    </w:div>
    <w:div w:id="1338800448">
      <w:bodyDiv w:val="1"/>
      <w:marLeft w:val="0"/>
      <w:marRight w:val="0"/>
      <w:marTop w:val="0"/>
      <w:marBottom w:val="0"/>
      <w:divBdr>
        <w:top w:val="none" w:sz="0" w:space="0" w:color="auto"/>
        <w:left w:val="none" w:sz="0" w:space="0" w:color="auto"/>
        <w:bottom w:val="none" w:sz="0" w:space="0" w:color="auto"/>
        <w:right w:val="none" w:sz="0" w:space="0" w:color="auto"/>
      </w:divBdr>
    </w:div>
    <w:div w:id="1427774471">
      <w:bodyDiv w:val="1"/>
      <w:marLeft w:val="0"/>
      <w:marRight w:val="0"/>
      <w:marTop w:val="0"/>
      <w:marBottom w:val="0"/>
      <w:divBdr>
        <w:top w:val="none" w:sz="0" w:space="0" w:color="auto"/>
        <w:left w:val="none" w:sz="0" w:space="0" w:color="auto"/>
        <w:bottom w:val="none" w:sz="0" w:space="0" w:color="auto"/>
        <w:right w:val="none" w:sz="0" w:space="0" w:color="auto"/>
      </w:divBdr>
    </w:div>
    <w:div w:id="1434546960">
      <w:bodyDiv w:val="1"/>
      <w:marLeft w:val="0"/>
      <w:marRight w:val="0"/>
      <w:marTop w:val="0"/>
      <w:marBottom w:val="0"/>
      <w:divBdr>
        <w:top w:val="none" w:sz="0" w:space="0" w:color="auto"/>
        <w:left w:val="none" w:sz="0" w:space="0" w:color="auto"/>
        <w:bottom w:val="none" w:sz="0" w:space="0" w:color="auto"/>
        <w:right w:val="none" w:sz="0" w:space="0" w:color="auto"/>
      </w:divBdr>
    </w:div>
    <w:div w:id="1529367849">
      <w:bodyDiv w:val="1"/>
      <w:marLeft w:val="0"/>
      <w:marRight w:val="0"/>
      <w:marTop w:val="0"/>
      <w:marBottom w:val="0"/>
      <w:divBdr>
        <w:top w:val="none" w:sz="0" w:space="0" w:color="auto"/>
        <w:left w:val="none" w:sz="0" w:space="0" w:color="auto"/>
        <w:bottom w:val="none" w:sz="0" w:space="0" w:color="auto"/>
        <w:right w:val="none" w:sz="0" w:space="0" w:color="auto"/>
      </w:divBdr>
    </w:div>
    <w:div w:id="1546019011">
      <w:bodyDiv w:val="1"/>
      <w:marLeft w:val="0"/>
      <w:marRight w:val="0"/>
      <w:marTop w:val="0"/>
      <w:marBottom w:val="0"/>
      <w:divBdr>
        <w:top w:val="none" w:sz="0" w:space="0" w:color="auto"/>
        <w:left w:val="none" w:sz="0" w:space="0" w:color="auto"/>
        <w:bottom w:val="none" w:sz="0" w:space="0" w:color="auto"/>
        <w:right w:val="none" w:sz="0" w:space="0" w:color="auto"/>
      </w:divBdr>
    </w:div>
    <w:div w:id="1639340386">
      <w:bodyDiv w:val="1"/>
      <w:marLeft w:val="0"/>
      <w:marRight w:val="0"/>
      <w:marTop w:val="0"/>
      <w:marBottom w:val="0"/>
      <w:divBdr>
        <w:top w:val="none" w:sz="0" w:space="0" w:color="auto"/>
        <w:left w:val="none" w:sz="0" w:space="0" w:color="auto"/>
        <w:bottom w:val="none" w:sz="0" w:space="0" w:color="auto"/>
        <w:right w:val="none" w:sz="0" w:space="0" w:color="auto"/>
      </w:divBdr>
    </w:div>
    <w:div w:id="1810433825">
      <w:bodyDiv w:val="1"/>
      <w:marLeft w:val="0"/>
      <w:marRight w:val="0"/>
      <w:marTop w:val="0"/>
      <w:marBottom w:val="0"/>
      <w:divBdr>
        <w:top w:val="none" w:sz="0" w:space="0" w:color="auto"/>
        <w:left w:val="none" w:sz="0" w:space="0" w:color="auto"/>
        <w:bottom w:val="none" w:sz="0" w:space="0" w:color="auto"/>
        <w:right w:val="none" w:sz="0" w:space="0" w:color="auto"/>
      </w:divBdr>
    </w:div>
    <w:div w:id="1858494889">
      <w:bodyDiv w:val="1"/>
      <w:marLeft w:val="0"/>
      <w:marRight w:val="0"/>
      <w:marTop w:val="0"/>
      <w:marBottom w:val="0"/>
      <w:divBdr>
        <w:top w:val="none" w:sz="0" w:space="0" w:color="auto"/>
        <w:left w:val="none" w:sz="0" w:space="0" w:color="auto"/>
        <w:bottom w:val="none" w:sz="0" w:space="0" w:color="auto"/>
        <w:right w:val="none" w:sz="0" w:space="0" w:color="auto"/>
      </w:divBdr>
    </w:div>
    <w:div w:id="1898972685">
      <w:bodyDiv w:val="1"/>
      <w:marLeft w:val="0"/>
      <w:marRight w:val="0"/>
      <w:marTop w:val="0"/>
      <w:marBottom w:val="0"/>
      <w:divBdr>
        <w:top w:val="none" w:sz="0" w:space="0" w:color="auto"/>
        <w:left w:val="none" w:sz="0" w:space="0" w:color="auto"/>
        <w:bottom w:val="none" w:sz="0" w:space="0" w:color="auto"/>
        <w:right w:val="none" w:sz="0" w:space="0" w:color="auto"/>
      </w:divBdr>
    </w:div>
    <w:div w:id="1905674253">
      <w:bodyDiv w:val="1"/>
      <w:marLeft w:val="0"/>
      <w:marRight w:val="0"/>
      <w:marTop w:val="0"/>
      <w:marBottom w:val="0"/>
      <w:divBdr>
        <w:top w:val="none" w:sz="0" w:space="0" w:color="auto"/>
        <w:left w:val="none" w:sz="0" w:space="0" w:color="auto"/>
        <w:bottom w:val="none" w:sz="0" w:space="0" w:color="auto"/>
        <w:right w:val="none" w:sz="0" w:space="0" w:color="auto"/>
      </w:divBdr>
    </w:div>
    <w:div w:id="1906990287">
      <w:bodyDiv w:val="1"/>
      <w:marLeft w:val="0"/>
      <w:marRight w:val="0"/>
      <w:marTop w:val="0"/>
      <w:marBottom w:val="0"/>
      <w:divBdr>
        <w:top w:val="none" w:sz="0" w:space="0" w:color="auto"/>
        <w:left w:val="none" w:sz="0" w:space="0" w:color="auto"/>
        <w:bottom w:val="none" w:sz="0" w:space="0" w:color="auto"/>
        <w:right w:val="none" w:sz="0" w:space="0" w:color="auto"/>
      </w:divBdr>
    </w:div>
    <w:div w:id="1944068291">
      <w:bodyDiv w:val="1"/>
      <w:marLeft w:val="0"/>
      <w:marRight w:val="0"/>
      <w:marTop w:val="0"/>
      <w:marBottom w:val="0"/>
      <w:divBdr>
        <w:top w:val="none" w:sz="0" w:space="0" w:color="auto"/>
        <w:left w:val="none" w:sz="0" w:space="0" w:color="auto"/>
        <w:bottom w:val="none" w:sz="0" w:space="0" w:color="auto"/>
        <w:right w:val="none" w:sz="0" w:space="0" w:color="auto"/>
      </w:divBdr>
    </w:div>
    <w:div w:id="2067530805">
      <w:bodyDiv w:val="1"/>
      <w:marLeft w:val="0"/>
      <w:marRight w:val="0"/>
      <w:marTop w:val="0"/>
      <w:marBottom w:val="0"/>
      <w:divBdr>
        <w:top w:val="none" w:sz="0" w:space="0" w:color="auto"/>
        <w:left w:val="none" w:sz="0" w:space="0" w:color="auto"/>
        <w:bottom w:val="none" w:sz="0" w:space="0" w:color="auto"/>
        <w:right w:val="none" w:sz="0" w:space="0" w:color="auto"/>
      </w:divBdr>
    </w:div>
    <w:div w:id="2089688264">
      <w:bodyDiv w:val="1"/>
      <w:marLeft w:val="0"/>
      <w:marRight w:val="0"/>
      <w:marTop w:val="0"/>
      <w:marBottom w:val="0"/>
      <w:divBdr>
        <w:top w:val="none" w:sz="0" w:space="0" w:color="auto"/>
        <w:left w:val="none" w:sz="0" w:space="0" w:color="auto"/>
        <w:bottom w:val="none" w:sz="0" w:space="0" w:color="auto"/>
        <w:right w:val="none" w:sz="0" w:space="0" w:color="auto"/>
      </w:divBdr>
    </w:div>
    <w:div w:id="2115401006">
      <w:bodyDiv w:val="1"/>
      <w:marLeft w:val="0"/>
      <w:marRight w:val="0"/>
      <w:marTop w:val="0"/>
      <w:marBottom w:val="0"/>
      <w:divBdr>
        <w:top w:val="none" w:sz="0" w:space="0" w:color="auto"/>
        <w:left w:val="none" w:sz="0" w:space="0" w:color="auto"/>
        <w:bottom w:val="none" w:sz="0" w:space="0" w:color="auto"/>
        <w:right w:val="none" w:sz="0" w:space="0" w:color="auto"/>
      </w:divBdr>
    </w:div>
    <w:div w:id="21364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а обкладинка">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1885</TotalTime>
  <Pages>19</Pages>
  <Words>20014</Words>
  <Characters>11409</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31361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Гончаренко С.В.</cp:lastModifiedBy>
  <cp:revision>12</cp:revision>
  <dcterms:created xsi:type="dcterms:W3CDTF">2016-10-04T19:26:00Z</dcterms:created>
  <dcterms:modified xsi:type="dcterms:W3CDTF">2020-03-10T02:06:00Z</dcterms:modified>
</cp:coreProperties>
</file>