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5D" w:rsidRPr="00001460" w:rsidRDefault="00D84C5D" w:rsidP="00D84C5D">
      <w:pPr>
        <w:autoSpaceDE w:val="0"/>
        <w:autoSpaceDN w:val="0"/>
        <w:adjustRightInd w:val="0"/>
        <w:spacing w:after="0" w:line="240" w:lineRule="auto"/>
        <w:ind w:firstLine="540"/>
        <w:jc w:val="center"/>
        <w:rPr>
          <w:rFonts w:ascii="Times New Roman" w:hAnsi="Times New Roman"/>
          <w:b/>
          <w:bCs/>
          <w:color w:val="000000"/>
          <w:sz w:val="32"/>
          <w:szCs w:val="32"/>
          <w:lang w:eastAsia="ru-RU"/>
        </w:rPr>
      </w:pPr>
      <w:r w:rsidRPr="00001460">
        <w:rPr>
          <w:rFonts w:ascii="Times New Roman" w:hAnsi="Times New Roman"/>
          <w:b/>
          <w:bCs/>
          <w:color w:val="000000"/>
          <w:sz w:val="32"/>
          <w:szCs w:val="32"/>
          <w:lang w:eastAsia="ru-RU"/>
        </w:rPr>
        <w:t>АКАДЕМІЯ АДВОКАТУРИ УКРАЇНИ</w:t>
      </w:r>
    </w:p>
    <w:p w:rsidR="00D84C5D" w:rsidRPr="00001460" w:rsidRDefault="00D84C5D" w:rsidP="00D84C5D">
      <w:pPr>
        <w:autoSpaceDE w:val="0"/>
        <w:autoSpaceDN w:val="0"/>
        <w:adjustRightInd w:val="0"/>
        <w:spacing w:after="0" w:line="240" w:lineRule="auto"/>
        <w:ind w:firstLine="540"/>
        <w:jc w:val="center"/>
        <w:rPr>
          <w:rFonts w:ascii="Times New Roman" w:hAnsi="Times New Roman"/>
          <w:b/>
          <w:color w:val="000000"/>
          <w:sz w:val="32"/>
          <w:szCs w:val="32"/>
          <w:lang w:eastAsia="ru-RU"/>
        </w:rPr>
      </w:pPr>
      <w:r w:rsidRPr="00001460">
        <w:rPr>
          <w:rFonts w:ascii="Times New Roman" w:hAnsi="Times New Roman"/>
          <w:b/>
          <w:bCs/>
          <w:color w:val="000000"/>
          <w:sz w:val="32"/>
          <w:szCs w:val="32"/>
          <w:lang w:eastAsia="ru-RU"/>
        </w:rPr>
        <w:t>Кафедра кримінального та адміністративного права</w:t>
      </w:r>
    </w:p>
    <w:p w:rsidR="00D84C5D" w:rsidRPr="00001460" w:rsidRDefault="00D84C5D" w:rsidP="00D84C5D">
      <w:pPr>
        <w:autoSpaceDE w:val="0"/>
        <w:autoSpaceDN w:val="0"/>
        <w:adjustRightInd w:val="0"/>
        <w:spacing w:after="0" w:line="240" w:lineRule="auto"/>
        <w:ind w:firstLine="540"/>
        <w:jc w:val="center"/>
        <w:rPr>
          <w:rFonts w:ascii="Times New Roman" w:hAnsi="Times New Roman"/>
          <w:b/>
          <w:bCs/>
          <w:i/>
          <w:iCs/>
          <w:color w:val="000000"/>
          <w:sz w:val="28"/>
          <w:szCs w:val="28"/>
          <w:lang w:eastAsia="ru-RU"/>
        </w:rPr>
      </w:pPr>
    </w:p>
    <w:p w:rsidR="00D84C5D" w:rsidRPr="00001460" w:rsidRDefault="00D84C5D" w:rsidP="00D84C5D">
      <w:pPr>
        <w:autoSpaceDE w:val="0"/>
        <w:autoSpaceDN w:val="0"/>
        <w:adjustRightInd w:val="0"/>
        <w:spacing w:after="0" w:line="240" w:lineRule="auto"/>
        <w:jc w:val="both"/>
        <w:rPr>
          <w:rFonts w:ascii="Times New Roman" w:hAnsi="Times New Roman"/>
          <w:b/>
          <w:bCs/>
          <w:i/>
          <w:iCs/>
          <w:color w:val="000000"/>
          <w:sz w:val="28"/>
          <w:szCs w:val="28"/>
          <w:lang w:eastAsia="ru-RU"/>
        </w:rPr>
      </w:pPr>
    </w:p>
    <w:p w:rsidR="00D84C5D" w:rsidRPr="00001460" w:rsidRDefault="00D84C5D" w:rsidP="00D84C5D">
      <w:pPr>
        <w:spacing w:after="0" w:line="240" w:lineRule="auto"/>
        <w:jc w:val="right"/>
        <w:rPr>
          <w:rFonts w:ascii="Times New Roman" w:hAnsi="Times New Roman"/>
          <w:sz w:val="28"/>
          <w:szCs w:val="28"/>
          <w:lang w:eastAsia="ru-RU"/>
        </w:rPr>
      </w:pPr>
    </w:p>
    <w:p w:rsidR="00D84C5D" w:rsidRPr="00001460" w:rsidRDefault="00D84C5D" w:rsidP="00D84C5D">
      <w:pPr>
        <w:autoSpaceDE w:val="0"/>
        <w:autoSpaceDN w:val="0"/>
        <w:adjustRightInd w:val="0"/>
        <w:spacing w:after="0" w:line="240" w:lineRule="auto"/>
        <w:jc w:val="both"/>
        <w:rPr>
          <w:rFonts w:ascii="Times New Roman" w:hAnsi="Times New Roman"/>
          <w:b/>
          <w:bCs/>
          <w:sz w:val="28"/>
          <w:szCs w:val="28"/>
          <w:lang w:eastAsia="ru-RU"/>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p w:rsidR="006B237B" w:rsidRPr="00001460" w:rsidRDefault="0012703A">
      <w:pPr>
        <w:widowControl w:val="0"/>
        <w:autoSpaceDE w:val="0"/>
        <w:autoSpaceDN w:val="0"/>
        <w:adjustRightInd w:val="0"/>
        <w:spacing w:after="0" w:line="240" w:lineRule="auto"/>
        <w:jc w:val="center"/>
        <w:rPr>
          <w:rFonts w:ascii="Times New Roman" w:hAnsi="Times New Roman"/>
          <w:b/>
          <w:bCs/>
          <w:sz w:val="28"/>
          <w:szCs w:val="28"/>
        </w:rPr>
      </w:pPr>
      <w:r w:rsidRPr="00001460">
        <w:rPr>
          <w:rFonts w:ascii="Times New Roman" w:hAnsi="Times New Roman"/>
          <w:b/>
          <w:bCs/>
          <w:i/>
          <w:iCs/>
          <w:sz w:val="28"/>
          <w:szCs w:val="28"/>
        </w:rPr>
        <w:t>Робоча</w:t>
      </w:r>
      <w:r w:rsidR="00014B70" w:rsidRPr="00001460">
        <w:rPr>
          <w:rFonts w:ascii="Times New Roman" w:hAnsi="Times New Roman"/>
          <w:b/>
          <w:bCs/>
          <w:i/>
          <w:iCs/>
          <w:sz w:val="28"/>
          <w:szCs w:val="28"/>
        </w:rPr>
        <w:t xml:space="preserve"> п</w:t>
      </w:r>
      <w:r w:rsidR="006B237B" w:rsidRPr="00001460">
        <w:rPr>
          <w:rFonts w:ascii="Times New Roman" w:hAnsi="Times New Roman"/>
          <w:b/>
          <w:bCs/>
          <w:i/>
          <w:iCs/>
          <w:sz w:val="28"/>
          <w:szCs w:val="28"/>
        </w:rPr>
        <w:t>рограма навчальної дисципліни</w:t>
      </w:r>
    </w:p>
    <w:p w:rsidR="006B237B" w:rsidRPr="00001460" w:rsidRDefault="006B237B">
      <w:pPr>
        <w:widowControl w:val="0"/>
        <w:autoSpaceDE w:val="0"/>
        <w:autoSpaceDN w:val="0"/>
        <w:adjustRightInd w:val="0"/>
        <w:spacing w:after="0" w:line="240" w:lineRule="auto"/>
        <w:jc w:val="center"/>
        <w:rPr>
          <w:rFonts w:ascii="Times New Roman" w:hAnsi="Times New Roman"/>
          <w:b/>
          <w:bCs/>
          <w:sz w:val="28"/>
          <w:szCs w:val="28"/>
        </w:rPr>
      </w:pPr>
    </w:p>
    <w:p w:rsidR="006B237B" w:rsidRPr="00001460" w:rsidRDefault="006B237B">
      <w:pPr>
        <w:widowControl w:val="0"/>
        <w:autoSpaceDE w:val="0"/>
        <w:autoSpaceDN w:val="0"/>
        <w:adjustRightInd w:val="0"/>
        <w:spacing w:after="0" w:line="240" w:lineRule="auto"/>
        <w:jc w:val="center"/>
        <w:rPr>
          <w:rFonts w:ascii="Times New Roman" w:hAnsi="Times New Roman"/>
          <w:b/>
          <w:bCs/>
          <w:caps/>
          <w:sz w:val="36"/>
          <w:szCs w:val="36"/>
        </w:rPr>
      </w:pPr>
      <w:r w:rsidRPr="00001460">
        <w:rPr>
          <w:rFonts w:ascii="Times New Roman" w:hAnsi="Times New Roman"/>
          <w:b/>
          <w:bCs/>
          <w:caps/>
          <w:sz w:val="36"/>
          <w:szCs w:val="36"/>
        </w:rPr>
        <w:t>Конституційний процес</w:t>
      </w: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rsidP="006F3B71">
      <w:pPr>
        <w:widowControl w:val="0"/>
        <w:autoSpaceDE w:val="0"/>
        <w:autoSpaceDN w:val="0"/>
        <w:adjustRightInd w:val="0"/>
        <w:spacing w:after="0" w:line="240" w:lineRule="auto"/>
        <w:rPr>
          <w:rFonts w:ascii="Times New Roman" w:hAnsi="Times New Roman"/>
          <w:sz w:val="24"/>
          <w:szCs w:val="24"/>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3B7C3D" w:rsidP="003B7C3D">
      <w:pPr>
        <w:widowControl w:val="0"/>
        <w:autoSpaceDE w:val="0"/>
        <w:autoSpaceDN w:val="0"/>
        <w:adjustRightInd w:val="0"/>
        <w:spacing w:after="0" w:line="240" w:lineRule="auto"/>
        <w:rPr>
          <w:rFonts w:ascii="Times New Roman" w:hAnsi="Times New Roman"/>
          <w:b/>
          <w:bCs/>
          <w:sz w:val="24"/>
          <w:szCs w:val="24"/>
        </w:rPr>
      </w:pPr>
      <w:r w:rsidRPr="00001460">
        <w:rPr>
          <w:rFonts w:ascii="Times New Roman" w:hAnsi="Times New Roman"/>
          <w:b/>
          <w:bCs/>
          <w:sz w:val="24"/>
          <w:szCs w:val="24"/>
        </w:rPr>
        <w:t xml:space="preserve"> </w:t>
      </w:r>
    </w:p>
    <w:p w:rsidR="00657DE6" w:rsidRPr="00001460" w:rsidRDefault="00657DE6" w:rsidP="00657DE6">
      <w:pPr>
        <w:widowControl w:val="0"/>
        <w:autoSpaceDE w:val="0"/>
        <w:autoSpaceDN w:val="0"/>
        <w:adjustRightInd w:val="0"/>
        <w:spacing w:after="0" w:line="240" w:lineRule="auto"/>
        <w:rPr>
          <w:rFonts w:ascii="Times New Roman" w:hAnsi="Times New Roman"/>
          <w:b/>
          <w:bCs/>
          <w:sz w:val="28"/>
          <w:szCs w:val="28"/>
        </w:rPr>
      </w:pPr>
      <w:r w:rsidRPr="00001460">
        <w:rPr>
          <w:rFonts w:ascii="Times New Roman" w:hAnsi="Times New Roman"/>
          <w:b/>
          <w:bCs/>
          <w:sz w:val="28"/>
          <w:szCs w:val="28"/>
        </w:rPr>
        <w:t xml:space="preserve">Спеціальність: 081 </w:t>
      </w:r>
      <w:r w:rsidR="00561BF1">
        <w:rPr>
          <w:rFonts w:ascii="Times New Roman" w:hAnsi="Times New Roman"/>
          <w:b/>
          <w:bCs/>
          <w:sz w:val="28"/>
          <w:szCs w:val="28"/>
        </w:rPr>
        <w:t>П</w:t>
      </w:r>
      <w:r w:rsidRPr="00001460">
        <w:rPr>
          <w:rFonts w:ascii="Times New Roman" w:hAnsi="Times New Roman"/>
          <w:b/>
          <w:bCs/>
          <w:sz w:val="28"/>
          <w:szCs w:val="28"/>
        </w:rPr>
        <w:t xml:space="preserve">раво; </w:t>
      </w:r>
      <w:r w:rsidR="00073625">
        <w:rPr>
          <w:rFonts w:ascii="Times New Roman" w:hAnsi="Times New Roman"/>
          <w:b/>
          <w:bCs/>
          <w:sz w:val="28"/>
          <w:szCs w:val="28"/>
        </w:rPr>
        <w:t>082/</w:t>
      </w:r>
      <w:r w:rsidRPr="00001460">
        <w:rPr>
          <w:rFonts w:ascii="Times New Roman" w:hAnsi="Times New Roman"/>
          <w:b/>
          <w:bCs/>
          <w:sz w:val="28"/>
          <w:szCs w:val="28"/>
        </w:rPr>
        <w:t>293 Міжнародне право</w:t>
      </w:r>
    </w:p>
    <w:p w:rsidR="00657DE6" w:rsidRPr="00001460" w:rsidRDefault="00657DE6" w:rsidP="00657DE6">
      <w:pPr>
        <w:widowControl w:val="0"/>
        <w:autoSpaceDE w:val="0"/>
        <w:autoSpaceDN w:val="0"/>
        <w:adjustRightInd w:val="0"/>
        <w:spacing w:after="0" w:line="240" w:lineRule="auto"/>
        <w:rPr>
          <w:rFonts w:ascii="Times New Roman" w:hAnsi="Times New Roman"/>
          <w:b/>
          <w:bCs/>
          <w:sz w:val="28"/>
          <w:szCs w:val="28"/>
        </w:rPr>
      </w:pPr>
      <w:r w:rsidRPr="00001460">
        <w:rPr>
          <w:rFonts w:ascii="Times New Roman" w:hAnsi="Times New Roman"/>
          <w:b/>
          <w:bCs/>
          <w:sz w:val="28"/>
          <w:szCs w:val="28"/>
        </w:rPr>
        <w:t xml:space="preserve">Галузь знань: 08 </w:t>
      </w:r>
      <w:r w:rsidR="00561BF1">
        <w:rPr>
          <w:rFonts w:ascii="Times New Roman" w:hAnsi="Times New Roman"/>
          <w:b/>
          <w:bCs/>
          <w:sz w:val="28"/>
          <w:szCs w:val="28"/>
        </w:rPr>
        <w:t>П</w:t>
      </w:r>
      <w:r w:rsidRPr="00001460">
        <w:rPr>
          <w:rFonts w:ascii="Times New Roman" w:hAnsi="Times New Roman"/>
          <w:b/>
          <w:bCs/>
          <w:sz w:val="28"/>
          <w:szCs w:val="28"/>
        </w:rPr>
        <w:t>раво; 29 Міжнародні відносини</w:t>
      </w:r>
    </w:p>
    <w:p w:rsidR="00073625" w:rsidRPr="00073625" w:rsidRDefault="00073625" w:rsidP="00073625">
      <w:pPr>
        <w:widowControl w:val="0"/>
        <w:autoSpaceDE w:val="0"/>
        <w:autoSpaceDN w:val="0"/>
        <w:adjustRightInd w:val="0"/>
        <w:spacing w:after="0" w:line="240" w:lineRule="auto"/>
        <w:rPr>
          <w:rFonts w:ascii="Times New Roman CYR" w:hAnsi="Times New Roman CYR" w:cs="Times New Roman CYR"/>
          <w:b/>
          <w:bCs/>
          <w:sz w:val="28"/>
          <w:szCs w:val="28"/>
        </w:rPr>
      </w:pPr>
      <w:r w:rsidRPr="00073625">
        <w:rPr>
          <w:rFonts w:ascii="Times New Roman CYR" w:hAnsi="Times New Roman CYR" w:cs="Times New Roman CYR"/>
          <w:b/>
          <w:bCs/>
          <w:sz w:val="28"/>
          <w:szCs w:val="28"/>
        </w:rPr>
        <w:t xml:space="preserve">Ступінь вищої освіти: бакалавр </w:t>
      </w: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3"/>
          <w:szCs w:val="23"/>
        </w:rPr>
      </w:pPr>
    </w:p>
    <w:p w:rsidR="006B237B" w:rsidRPr="00001460" w:rsidRDefault="006F3B71">
      <w:pPr>
        <w:widowControl w:val="0"/>
        <w:autoSpaceDE w:val="0"/>
        <w:autoSpaceDN w:val="0"/>
        <w:adjustRightInd w:val="0"/>
        <w:spacing w:after="0" w:line="240" w:lineRule="auto"/>
        <w:jc w:val="center"/>
        <w:rPr>
          <w:rFonts w:ascii="Times New Roman" w:hAnsi="Times New Roman"/>
          <w:b/>
          <w:bCs/>
          <w:sz w:val="28"/>
          <w:szCs w:val="28"/>
        </w:rPr>
      </w:pPr>
      <w:r w:rsidRPr="00001460">
        <w:rPr>
          <w:rFonts w:ascii="Times New Roman" w:hAnsi="Times New Roman"/>
          <w:b/>
          <w:bCs/>
          <w:sz w:val="28"/>
          <w:szCs w:val="28"/>
        </w:rPr>
        <w:t>К и ї в  -  2 0 19</w:t>
      </w:r>
    </w:p>
    <w:p w:rsidR="00D84C5D" w:rsidRPr="00001460" w:rsidRDefault="00D84C5D" w:rsidP="00D84C5D">
      <w:pPr>
        <w:pStyle w:val="a3"/>
        <w:widowControl w:val="0"/>
        <w:ind w:firstLine="540"/>
        <w:jc w:val="both"/>
        <w:rPr>
          <w:b/>
          <w:bCs/>
          <w:sz w:val="28"/>
          <w:szCs w:val="28"/>
        </w:rPr>
      </w:pPr>
    </w:p>
    <w:p w:rsidR="00D84C5D" w:rsidRPr="00001460" w:rsidRDefault="00D84C5D" w:rsidP="00D84C5D">
      <w:pPr>
        <w:pStyle w:val="a3"/>
        <w:widowControl w:val="0"/>
        <w:ind w:firstLine="540"/>
        <w:jc w:val="both"/>
        <w:rPr>
          <w:b/>
          <w:bCs/>
          <w:sz w:val="28"/>
          <w:szCs w:val="28"/>
        </w:rPr>
      </w:pPr>
    </w:p>
    <w:p w:rsidR="00642F1C" w:rsidRPr="00001460" w:rsidRDefault="00073625" w:rsidP="00642F1C">
      <w:pPr>
        <w:spacing w:after="0" w:line="240" w:lineRule="auto"/>
        <w:rPr>
          <w:rFonts w:ascii="Times New Roman" w:hAnsi="Times New Roman"/>
          <w:b/>
          <w:i/>
          <w:sz w:val="28"/>
          <w:szCs w:val="28"/>
        </w:rPr>
      </w:pPr>
      <w:r>
        <w:rPr>
          <w:rFonts w:ascii="Times New Roman" w:hAnsi="Times New Roman"/>
          <w:b/>
          <w:bCs/>
          <w:sz w:val="28"/>
          <w:szCs w:val="28"/>
        </w:rPr>
        <w:br w:type="page"/>
      </w:r>
      <w:r w:rsidR="00642F1C" w:rsidRPr="00001460">
        <w:rPr>
          <w:rFonts w:ascii="Times New Roman" w:hAnsi="Times New Roman"/>
          <w:b/>
          <w:bCs/>
          <w:sz w:val="28"/>
          <w:szCs w:val="28"/>
        </w:rPr>
        <w:lastRenderedPageBreak/>
        <w:t>Робоча програма навчальної дисципліни «</w:t>
      </w:r>
      <w:r w:rsidR="0009591A" w:rsidRPr="00001460">
        <w:rPr>
          <w:rFonts w:ascii="Times New Roman" w:hAnsi="Times New Roman"/>
          <w:b/>
          <w:sz w:val="28"/>
          <w:szCs w:val="28"/>
        </w:rPr>
        <w:t>Конституційний процес</w:t>
      </w:r>
      <w:r w:rsidR="00642F1C" w:rsidRPr="00001460">
        <w:rPr>
          <w:rFonts w:ascii="Times New Roman" w:hAnsi="Times New Roman"/>
          <w:b/>
          <w:sz w:val="28"/>
          <w:szCs w:val="28"/>
        </w:rPr>
        <w:t>»:</w:t>
      </w:r>
      <w:r w:rsidR="00642F1C" w:rsidRPr="00001460">
        <w:rPr>
          <w:rFonts w:ascii="Times New Roman" w:hAnsi="Times New Roman"/>
          <w:sz w:val="28"/>
          <w:szCs w:val="28"/>
        </w:rPr>
        <w:t xml:space="preserve"> програма для підготовки фахівців освітнього рівня Бакалавр з галузі знань 08 Право за спеціальністю 081 Право за денною формою навчання</w:t>
      </w:r>
      <w:r w:rsidR="00823F6B">
        <w:rPr>
          <w:rFonts w:ascii="Times New Roman" w:hAnsi="Times New Roman"/>
          <w:sz w:val="28"/>
          <w:szCs w:val="28"/>
        </w:rPr>
        <w:t>,</w:t>
      </w:r>
      <w:r w:rsidR="00642F1C" w:rsidRPr="00001460">
        <w:rPr>
          <w:rFonts w:ascii="Times New Roman" w:hAnsi="Times New Roman"/>
          <w:sz w:val="28"/>
          <w:szCs w:val="28"/>
        </w:rPr>
        <w:t xml:space="preserve"> </w:t>
      </w:r>
      <w:r>
        <w:rPr>
          <w:rFonts w:ascii="Times New Roman" w:hAnsi="Times New Roman"/>
          <w:sz w:val="28"/>
          <w:szCs w:val="28"/>
        </w:rPr>
        <w:t>082/</w:t>
      </w:r>
      <w:r w:rsidR="00642F1C" w:rsidRPr="00001460">
        <w:rPr>
          <w:rFonts w:ascii="Times New Roman" w:hAnsi="Times New Roman"/>
          <w:sz w:val="28"/>
          <w:szCs w:val="28"/>
        </w:rPr>
        <w:t>293 Міжнародне право за спеціальністю</w:t>
      </w:r>
      <w:r w:rsidR="00823F6B">
        <w:rPr>
          <w:rFonts w:ascii="Times New Roman" w:hAnsi="Times New Roman"/>
          <w:sz w:val="28"/>
          <w:szCs w:val="28"/>
        </w:rPr>
        <w:t xml:space="preserve"> </w:t>
      </w:r>
      <w:r w:rsidR="00642F1C" w:rsidRPr="00001460">
        <w:rPr>
          <w:rFonts w:ascii="Times New Roman" w:hAnsi="Times New Roman"/>
          <w:sz w:val="28"/>
          <w:szCs w:val="28"/>
        </w:rPr>
        <w:t xml:space="preserve">29 Міжнародні відносини. Київ: Академія адвокатури України, 2019. </w:t>
      </w:r>
    </w:p>
    <w:p w:rsidR="004B79C4" w:rsidRPr="00001460" w:rsidRDefault="004B79C4" w:rsidP="00D84C5D">
      <w:pPr>
        <w:pStyle w:val="a3"/>
        <w:widowControl w:val="0"/>
        <w:ind w:firstLine="540"/>
        <w:jc w:val="both"/>
        <w:rPr>
          <w:b/>
          <w:i/>
          <w:sz w:val="28"/>
          <w:szCs w:val="28"/>
        </w:rPr>
      </w:pPr>
    </w:p>
    <w:p w:rsidR="00D84C5D" w:rsidRPr="00001460" w:rsidRDefault="00D84C5D" w:rsidP="00D84C5D">
      <w:pPr>
        <w:pStyle w:val="a3"/>
        <w:widowControl w:val="0"/>
        <w:ind w:firstLine="540"/>
        <w:jc w:val="both"/>
        <w:rPr>
          <w:sz w:val="28"/>
          <w:szCs w:val="28"/>
        </w:rPr>
      </w:pPr>
      <w:r w:rsidRPr="00001460">
        <w:rPr>
          <w:b/>
          <w:i/>
          <w:sz w:val="28"/>
          <w:szCs w:val="28"/>
        </w:rPr>
        <w:t>Розробник:</w:t>
      </w:r>
    </w:p>
    <w:p w:rsidR="00D84C5D" w:rsidRPr="00001460" w:rsidRDefault="00D84C5D" w:rsidP="00D84C5D">
      <w:pPr>
        <w:pStyle w:val="a3"/>
        <w:widowControl w:val="0"/>
        <w:ind w:firstLine="540"/>
        <w:jc w:val="both"/>
        <w:rPr>
          <w:sz w:val="28"/>
          <w:szCs w:val="28"/>
        </w:rPr>
      </w:pPr>
      <w:r w:rsidRPr="00001460">
        <w:rPr>
          <w:b/>
          <w:sz w:val="28"/>
          <w:szCs w:val="28"/>
        </w:rPr>
        <w:t>Астрова Лариса Миколаївна,</w:t>
      </w:r>
      <w:r w:rsidRPr="00001460">
        <w:rPr>
          <w:sz w:val="28"/>
          <w:szCs w:val="28"/>
        </w:rPr>
        <w:t xml:space="preserve"> старший викладач кафедри кримінального та адміністративного права Академії адвокатури України.</w:t>
      </w:r>
    </w:p>
    <w:p w:rsidR="00D84C5D" w:rsidRPr="00001460" w:rsidRDefault="00D84C5D" w:rsidP="00D84C5D">
      <w:pPr>
        <w:pStyle w:val="a3"/>
        <w:widowControl w:val="0"/>
        <w:ind w:firstLine="540"/>
        <w:jc w:val="both"/>
        <w:rPr>
          <w:sz w:val="28"/>
          <w:szCs w:val="28"/>
        </w:rPr>
      </w:pPr>
    </w:p>
    <w:p w:rsidR="00073625" w:rsidRPr="00D84CFE" w:rsidRDefault="00073625" w:rsidP="00073625">
      <w:pPr>
        <w:spacing w:after="0" w:line="240" w:lineRule="auto"/>
        <w:jc w:val="both"/>
        <w:rPr>
          <w:rFonts w:ascii="Times New Roman" w:hAnsi="Times New Roman"/>
          <w:b/>
          <w:i/>
          <w:sz w:val="28"/>
          <w:szCs w:val="28"/>
        </w:rPr>
      </w:pPr>
      <w:r w:rsidRPr="00D84CFE">
        <w:rPr>
          <w:rFonts w:ascii="Times New Roman" w:hAnsi="Times New Roman"/>
          <w:sz w:val="28"/>
          <w:szCs w:val="28"/>
        </w:rPr>
        <w:t xml:space="preserve">Робоча програма навчальної дисципліни </w:t>
      </w:r>
      <w:r>
        <w:rPr>
          <w:rFonts w:ascii="Times New Roman" w:hAnsi="Times New Roman"/>
          <w:sz w:val="28"/>
          <w:szCs w:val="28"/>
        </w:rPr>
        <w:t xml:space="preserve">обговорена та </w:t>
      </w:r>
      <w:r w:rsidRPr="00D84CFE">
        <w:rPr>
          <w:rFonts w:ascii="Times New Roman" w:hAnsi="Times New Roman"/>
          <w:sz w:val="28"/>
          <w:szCs w:val="28"/>
        </w:rPr>
        <w:t>затверджен</w:t>
      </w:r>
      <w:r>
        <w:rPr>
          <w:rFonts w:ascii="Times New Roman" w:hAnsi="Times New Roman"/>
          <w:sz w:val="28"/>
          <w:szCs w:val="28"/>
        </w:rPr>
        <w:t>а</w:t>
      </w:r>
      <w:r w:rsidRPr="00D84CFE">
        <w:rPr>
          <w:rFonts w:ascii="Times New Roman" w:hAnsi="Times New Roman"/>
          <w:sz w:val="28"/>
          <w:szCs w:val="28"/>
        </w:rPr>
        <w:t xml:space="preserve"> на засіданні </w:t>
      </w:r>
      <w:r w:rsidRPr="00D84CFE">
        <w:rPr>
          <w:rFonts w:ascii="Times New Roman" w:hAnsi="Times New Roman"/>
          <w:bCs/>
          <w:iCs/>
          <w:sz w:val="28"/>
          <w:szCs w:val="28"/>
        </w:rPr>
        <w:t>кафедри кримінального та адміністративного права</w:t>
      </w:r>
    </w:p>
    <w:p w:rsidR="00D22BAB" w:rsidRPr="00001460" w:rsidRDefault="00D22BAB" w:rsidP="00D22BAB">
      <w:pPr>
        <w:autoSpaceDE w:val="0"/>
        <w:autoSpaceDN w:val="0"/>
        <w:adjustRightInd w:val="0"/>
        <w:rPr>
          <w:rFonts w:ascii="Times New Roman" w:hAnsi="Times New Roman"/>
          <w:sz w:val="28"/>
          <w:szCs w:val="28"/>
        </w:rPr>
      </w:pPr>
    </w:p>
    <w:p w:rsidR="00D22BAB" w:rsidRPr="00001460" w:rsidRDefault="00D22BAB" w:rsidP="00D22BAB">
      <w:pPr>
        <w:rPr>
          <w:rFonts w:ascii="Times New Roman" w:hAnsi="Times New Roman"/>
          <w:sz w:val="28"/>
          <w:szCs w:val="28"/>
        </w:rPr>
      </w:pPr>
      <w:r w:rsidRPr="00001460">
        <w:rPr>
          <w:rFonts w:ascii="Times New Roman" w:hAnsi="Times New Roman"/>
          <w:sz w:val="28"/>
          <w:szCs w:val="28"/>
        </w:rPr>
        <w:t xml:space="preserve">Протокол  від  </w:t>
      </w:r>
      <w:r w:rsidR="006D1DB8">
        <w:rPr>
          <w:rFonts w:ascii="Times New Roman" w:hAnsi="Times New Roman"/>
          <w:sz w:val="28"/>
          <w:szCs w:val="28"/>
          <w:u w:val="single"/>
        </w:rPr>
        <w:t>3</w:t>
      </w:r>
      <w:r w:rsidRPr="00001460">
        <w:rPr>
          <w:rFonts w:ascii="Times New Roman" w:hAnsi="Times New Roman"/>
          <w:sz w:val="28"/>
          <w:szCs w:val="28"/>
          <w:u w:val="single"/>
        </w:rPr>
        <w:t>1</w:t>
      </w:r>
      <w:r w:rsidR="006D1DB8">
        <w:rPr>
          <w:rFonts w:ascii="Times New Roman" w:hAnsi="Times New Roman"/>
          <w:sz w:val="28"/>
          <w:szCs w:val="28"/>
          <w:u w:val="single"/>
        </w:rPr>
        <w:t>жовтня</w:t>
      </w:r>
      <w:r w:rsidRPr="00001460">
        <w:rPr>
          <w:rFonts w:ascii="Times New Roman" w:hAnsi="Times New Roman"/>
          <w:sz w:val="28"/>
          <w:szCs w:val="28"/>
          <w:u w:val="single"/>
        </w:rPr>
        <w:t xml:space="preserve">  2019 року №  </w:t>
      </w:r>
      <w:r w:rsidR="006D1DB8">
        <w:rPr>
          <w:rFonts w:ascii="Times New Roman" w:hAnsi="Times New Roman"/>
          <w:sz w:val="28"/>
          <w:szCs w:val="28"/>
          <w:u w:val="single"/>
        </w:rPr>
        <w:t>2</w:t>
      </w:r>
    </w:p>
    <w:p w:rsidR="00D22BAB" w:rsidRPr="00001460" w:rsidRDefault="00D22BAB" w:rsidP="00D22BAB">
      <w:pPr>
        <w:rPr>
          <w:rFonts w:ascii="Times New Roman" w:hAnsi="Times New Roman"/>
          <w:sz w:val="28"/>
          <w:szCs w:val="28"/>
        </w:rPr>
      </w:pPr>
    </w:p>
    <w:p w:rsidR="00D22BAB" w:rsidRDefault="00D22BAB" w:rsidP="00D22BAB">
      <w:pPr>
        <w:rPr>
          <w:rFonts w:ascii="Times New Roman" w:hAnsi="Times New Roman"/>
          <w:sz w:val="28"/>
          <w:szCs w:val="28"/>
        </w:rPr>
      </w:pPr>
    </w:p>
    <w:p w:rsidR="006B237B" w:rsidRPr="00001460" w:rsidRDefault="00D84C5D" w:rsidP="009E2FFC">
      <w:pPr>
        <w:widowControl w:val="0"/>
        <w:autoSpaceDE w:val="0"/>
        <w:autoSpaceDN w:val="0"/>
        <w:adjustRightInd w:val="0"/>
        <w:spacing w:after="0" w:line="240" w:lineRule="auto"/>
        <w:jc w:val="center"/>
        <w:rPr>
          <w:rFonts w:ascii="Times New Roman" w:hAnsi="Times New Roman"/>
          <w:b/>
          <w:bCs/>
          <w:caps/>
          <w:color w:val="000000"/>
          <w:sz w:val="28"/>
          <w:szCs w:val="28"/>
        </w:rPr>
      </w:pPr>
      <w:r w:rsidRPr="00001460">
        <w:rPr>
          <w:rFonts w:ascii="Times New Roman" w:hAnsi="Times New Roman"/>
          <w:b/>
          <w:caps/>
          <w:sz w:val="28"/>
          <w:szCs w:val="28"/>
        </w:rPr>
        <w:br w:type="page"/>
      </w:r>
      <w:r w:rsidR="00C31B66" w:rsidRPr="00001460">
        <w:rPr>
          <w:rFonts w:ascii="Times New Roman" w:hAnsi="Times New Roman"/>
          <w:b/>
          <w:bCs/>
          <w:caps/>
          <w:color w:val="000000"/>
          <w:sz w:val="28"/>
          <w:szCs w:val="28"/>
        </w:rPr>
        <w:lastRenderedPageBreak/>
        <w:t xml:space="preserve"> СТРУКТУРА  ПРОГРАМИ</w:t>
      </w:r>
      <w:r w:rsidR="00327732" w:rsidRPr="00001460">
        <w:rPr>
          <w:rFonts w:ascii="Times New Roman" w:hAnsi="Times New Roman"/>
          <w:b/>
          <w:bCs/>
          <w:caps/>
          <w:color w:val="000000"/>
          <w:sz w:val="28"/>
          <w:szCs w:val="28"/>
        </w:rPr>
        <w:t xml:space="preserve"> </w:t>
      </w:r>
      <w:r w:rsidR="006B237B" w:rsidRPr="00001460">
        <w:rPr>
          <w:rFonts w:ascii="Times New Roman" w:hAnsi="Times New Roman"/>
          <w:b/>
          <w:bCs/>
          <w:caps/>
          <w:color w:val="000000"/>
          <w:sz w:val="28"/>
          <w:szCs w:val="28"/>
        </w:rPr>
        <w:t>НАВЧАЛЬНОЇ ДИСЦИПЛІНИ</w:t>
      </w:r>
    </w:p>
    <w:p w:rsidR="006B237B" w:rsidRPr="00001460" w:rsidRDefault="006B237B">
      <w:pPr>
        <w:widowControl w:val="0"/>
        <w:autoSpaceDE w:val="0"/>
        <w:autoSpaceDN w:val="0"/>
        <w:adjustRightInd w:val="0"/>
        <w:spacing w:after="0" w:line="240" w:lineRule="auto"/>
        <w:jc w:val="both"/>
        <w:rPr>
          <w:rFonts w:ascii="Times New Roman" w:hAnsi="Times New Roman"/>
          <w:sz w:val="28"/>
          <w:szCs w:val="28"/>
        </w:rPr>
      </w:pPr>
    </w:p>
    <w:p w:rsidR="006B237B" w:rsidRPr="00001460" w:rsidRDefault="006B237B">
      <w:pPr>
        <w:widowControl w:val="0"/>
        <w:autoSpaceDE w:val="0"/>
        <w:autoSpaceDN w:val="0"/>
        <w:adjustRightInd w:val="0"/>
        <w:spacing w:after="0" w:line="240" w:lineRule="auto"/>
        <w:jc w:val="both"/>
        <w:rPr>
          <w:rFonts w:ascii="Times New Roman" w:hAnsi="Times New Roman"/>
          <w:b/>
          <w:bCs/>
          <w:color w:val="000000"/>
          <w:sz w:val="28"/>
          <w:szCs w:val="28"/>
        </w:rPr>
      </w:pPr>
      <w:r w:rsidRPr="00001460">
        <w:rPr>
          <w:rFonts w:ascii="Times New Roman" w:hAnsi="Times New Roman"/>
          <w:b/>
          <w:bCs/>
          <w:color w:val="000000"/>
          <w:sz w:val="28"/>
          <w:szCs w:val="28"/>
        </w:rPr>
        <w:t xml:space="preserve"> Конституційний процес</w:t>
      </w:r>
    </w:p>
    <w:tbl>
      <w:tblPr>
        <w:tblW w:w="0" w:type="auto"/>
        <w:tblLayout w:type="fixed"/>
        <w:tblLook w:val="0000" w:firstRow="0" w:lastRow="0" w:firstColumn="0" w:lastColumn="0" w:noHBand="0" w:noVBand="0"/>
      </w:tblPr>
      <w:tblGrid>
        <w:gridCol w:w="3285"/>
        <w:gridCol w:w="3285"/>
        <w:gridCol w:w="3285"/>
      </w:tblGrid>
      <w:tr w:rsidR="006B237B" w:rsidRPr="0000146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color w:val="000000"/>
                <w:sz w:val="24"/>
                <w:szCs w:val="24"/>
              </w:rPr>
            </w:pPr>
            <w:r w:rsidRPr="00001460">
              <w:rPr>
                <w:rFonts w:ascii="Times New Roman" w:hAnsi="Times New Roman"/>
                <w:b/>
                <w:bCs/>
                <w:color w:val="000000"/>
                <w:sz w:val="24"/>
                <w:szCs w:val="24"/>
              </w:rPr>
              <w:t>Курс: 2</w:t>
            </w:r>
          </w:p>
          <w:p w:rsidR="006B237B" w:rsidRPr="00001460" w:rsidRDefault="006B237B">
            <w:pPr>
              <w:widowControl w:val="0"/>
              <w:autoSpaceDE w:val="0"/>
              <w:autoSpaceDN w:val="0"/>
              <w:adjustRightInd w:val="0"/>
              <w:spacing w:after="0" w:line="240" w:lineRule="auto"/>
              <w:jc w:val="center"/>
              <w:rPr>
                <w:rFonts w:ascii="Times New Roman" w:hAnsi="Times New Roman"/>
                <w:b/>
                <w:bCs/>
                <w:color w:val="000000"/>
                <w:sz w:val="24"/>
                <w:szCs w:val="24"/>
              </w:rPr>
            </w:pPr>
            <w:r w:rsidRPr="00001460">
              <w:rPr>
                <w:rFonts w:ascii="Times New Roman" w:hAnsi="Times New Roman"/>
                <w:b/>
                <w:bCs/>
                <w:color w:val="000000"/>
                <w:sz w:val="24"/>
                <w:szCs w:val="24"/>
              </w:rPr>
              <w:t>Підготовка бакалаврів</w:t>
            </w:r>
          </w:p>
        </w:tc>
        <w:tc>
          <w:tcPr>
            <w:tcW w:w="3285" w:type="dxa"/>
            <w:tcBorders>
              <w:top w:val="single" w:sz="6" w:space="0" w:color="auto"/>
              <w:left w:val="single" w:sz="6" w:space="0" w:color="auto"/>
              <w:bottom w:val="single" w:sz="6" w:space="0" w:color="auto"/>
              <w:right w:val="single" w:sz="6" w:space="0" w:color="auto"/>
            </w:tcBorders>
          </w:tcPr>
          <w:p w:rsidR="006B237B" w:rsidRPr="00001460" w:rsidRDefault="002F1DEB">
            <w:pPr>
              <w:widowControl w:val="0"/>
              <w:autoSpaceDE w:val="0"/>
              <w:autoSpaceDN w:val="0"/>
              <w:adjustRightInd w:val="0"/>
              <w:spacing w:after="0" w:line="240" w:lineRule="auto"/>
              <w:jc w:val="center"/>
              <w:rPr>
                <w:rFonts w:ascii="Times New Roman" w:hAnsi="Times New Roman"/>
                <w:b/>
                <w:bCs/>
                <w:color w:val="000000"/>
                <w:sz w:val="24"/>
                <w:szCs w:val="24"/>
              </w:rPr>
            </w:pPr>
            <w:r w:rsidRPr="00001460">
              <w:rPr>
                <w:rFonts w:ascii="Times New Roman" w:hAnsi="Times New Roman"/>
                <w:b/>
                <w:bCs/>
                <w:color w:val="000000"/>
                <w:sz w:val="24"/>
                <w:szCs w:val="24"/>
              </w:rPr>
              <w:t>Галузь знань, спеціальність, ступінь вищої освіти</w:t>
            </w:r>
          </w:p>
        </w:tc>
        <w:tc>
          <w:tcPr>
            <w:tcW w:w="3285"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color w:val="000000"/>
                <w:sz w:val="24"/>
                <w:szCs w:val="24"/>
              </w:rPr>
            </w:pPr>
            <w:r w:rsidRPr="00001460">
              <w:rPr>
                <w:rFonts w:ascii="Times New Roman" w:hAnsi="Times New Roman"/>
                <w:b/>
                <w:bCs/>
                <w:color w:val="000000"/>
                <w:sz w:val="24"/>
                <w:szCs w:val="24"/>
              </w:rPr>
              <w:t>Характеристика навчальної дисципліни</w:t>
            </w:r>
          </w:p>
        </w:tc>
      </w:tr>
      <w:tr w:rsidR="006B237B" w:rsidRPr="0000146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rPr>
                <w:rFonts w:ascii="Times New Roman" w:hAnsi="Times New Roman"/>
                <w:color w:val="000000"/>
                <w:sz w:val="24"/>
                <w:szCs w:val="24"/>
              </w:rPr>
            </w:pPr>
            <w:r w:rsidRPr="00001460">
              <w:rPr>
                <w:rFonts w:ascii="Times New Roman" w:hAnsi="Times New Roman"/>
                <w:color w:val="000000"/>
                <w:sz w:val="24"/>
                <w:szCs w:val="24"/>
              </w:rPr>
              <w:t>Кількість кредитів відповідних ECTS: 3</w:t>
            </w:r>
          </w:p>
        </w:tc>
        <w:tc>
          <w:tcPr>
            <w:tcW w:w="3285" w:type="dxa"/>
            <w:tcBorders>
              <w:top w:val="single" w:sz="6" w:space="0" w:color="auto"/>
              <w:left w:val="single" w:sz="6" w:space="0" w:color="auto"/>
              <w:bottom w:val="single" w:sz="6" w:space="0" w:color="auto"/>
              <w:right w:val="single" w:sz="6" w:space="0" w:color="auto"/>
            </w:tcBorders>
          </w:tcPr>
          <w:p w:rsidR="00C771EF" w:rsidRPr="00001460" w:rsidRDefault="00D96D23" w:rsidP="00C771EF">
            <w:pPr>
              <w:widowControl w:val="0"/>
              <w:autoSpaceDE w:val="0"/>
              <w:autoSpaceDN w:val="0"/>
              <w:adjustRightInd w:val="0"/>
              <w:spacing w:after="0" w:line="240" w:lineRule="auto"/>
              <w:rPr>
                <w:rFonts w:ascii="Times New Roman" w:hAnsi="Times New Roman"/>
                <w:b/>
                <w:bCs/>
                <w:sz w:val="24"/>
                <w:szCs w:val="24"/>
              </w:rPr>
            </w:pPr>
            <w:r w:rsidRPr="00001460">
              <w:rPr>
                <w:rFonts w:ascii="Times New Roman" w:hAnsi="Times New Roman"/>
                <w:b/>
                <w:bCs/>
                <w:sz w:val="24"/>
                <w:szCs w:val="24"/>
              </w:rPr>
              <w:t>08</w:t>
            </w:r>
            <w:r w:rsidR="00C31B66" w:rsidRPr="00001460">
              <w:rPr>
                <w:rFonts w:ascii="Times New Roman" w:hAnsi="Times New Roman"/>
                <w:b/>
                <w:bCs/>
                <w:sz w:val="24"/>
                <w:szCs w:val="24"/>
              </w:rPr>
              <w:t xml:space="preserve"> </w:t>
            </w:r>
            <w:r w:rsidR="006B237B" w:rsidRPr="00001460">
              <w:rPr>
                <w:rFonts w:ascii="Times New Roman" w:hAnsi="Times New Roman"/>
                <w:b/>
                <w:bCs/>
                <w:sz w:val="24"/>
                <w:szCs w:val="24"/>
              </w:rPr>
              <w:t>Право</w:t>
            </w:r>
            <w:r w:rsidR="00C771EF" w:rsidRPr="00001460">
              <w:rPr>
                <w:rFonts w:ascii="Times New Roman" w:hAnsi="Times New Roman"/>
                <w:b/>
                <w:bCs/>
                <w:sz w:val="24"/>
                <w:szCs w:val="24"/>
              </w:rPr>
              <w:t>, 29 Міжнародні відносини</w:t>
            </w:r>
          </w:p>
          <w:p w:rsidR="006B237B" w:rsidRPr="00001460" w:rsidRDefault="006B237B">
            <w:pPr>
              <w:widowControl w:val="0"/>
              <w:autoSpaceDE w:val="0"/>
              <w:autoSpaceDN w:val="0"/>
              <w:adjustRightInd w:val="0"/>
              <w:spacing w:after="0" w:line="240" w:lineRule="auto"/>
              <w:rPr>
                <w:rFonts w:ascii="Times New Roman" w:hAnsi="Times New Roman"/>
                <w:b/>
                <w:bCs/>
                <w:sz w:val="24"/>
                <w:szCs w:val="24"/>
              </w:rPr>
            </w:pPr>
          </w:p>
        </w:tc>
        <w:tc>
          <w:tcPr>
            <w:tcW w:w="3285" w:type="dxa"/>
            <w:tcBorders>
              <w:top w:val="single" w:sz="6" w:space="0" w:color="auto"/>
              <w:left w:val="single" w:sz="6" w:space="0" w:color="auto"/>
              <w:bottom w:val="single" w:sz="6" w:space="0" w:color="auto"/>
              <w:right w:val="single" w:sz="6" w:space="0" w:color="auto"/>
            </w:tcBorders>
          </w:tcPr>
          <w:p w:rsidR="006B237B" w:rsidRPr="00001460" w:rsidRDefault="00304FBC">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sz w:val="24"/>
                <w:szCs w:val="24"/>
              </w:rPr>
              <w:t>Вибіркова</w:t>
            </w:r>
          </w:p>
          <w:p w:rsidR="006B237B" w:rsidRPr="00001460" w:rsidRDefault="006B237B">
            <w:pPr>
              <w:widowControl w:val="0"/>
              <w:autoSpaceDE w:val="0"/>
              <w:autoSpaceDN w:val="0"/>
              <w:adjustRightInd w:val="0"/>
              <w:spacing w:after="0" w:line="240" w:lineRule="auto"/>
              <w:rPr>
                <w:rFonts w:ascii="Times New Roman" w:hAnsi="Times New Roman"/>
                <w:sz w:val="24"/>
                <w:szCs w:val="24"/>
              </w:rPr>
            </w:pPr>
          </w:p>
        </w:tc>
      </w:tr>
      <w:tr w:rsidR="006B237B" w:rsidRPr="0000146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sz w:val="24"/>
                <w:szCs w:val="24"/>
              </w:rPr>
              <w:t>Модулів: 2</w:t>
            </w:r>
          </w:p>
        </w:tc>
        <w:tc>
          <w:tcPr>
            <w:tcW w:w="3285" w:type="dxa"/>
            <w:tcBorders>
              <w:top w:val="single" w:sz="6" w:space="0" w:color="auto"/>
              <w:left w:val="single" w:sz="6" w:space="0" w:color="auto"/>
              <w:bottom w:val="single" w:sz="6" w:space="0" w:color="auto"/>
              <w:right w:val="single" w:sz="6" w:space="0" w:color="auto"/>
            </w:tcBorders>
          </w:tcPr>
          <w:p w:rsidR="006B237B" w:rsidRPr="00001460" w:rsidRDefault="00A437D1">
            <w:pPr>
              <w:widowControl w:val="0"/>
              <w:autoSpaceDE w:val="0"/>
              <w:autoSpaceDN w:val="0"/>
              <w:adjustRightInd w:val="0"/>
              <w:spacing w:after="0" w:line="240" w:lineRule="auto"/>
              <w:rPr>
                <w:rFonts w:ascii="Times New Roman" w:hAnsi="Times New Roman"/>
                <w:b/>
                <w:bCs/>
                <w:sz w:val="24"/>
                <w:szCs w:val="24"/>
              </w:rPr>
            </w:pPr>
            <w:r w:rsidRPr="00001460">
              <w:rPr>
                <w:rFonts w:ascii="Times New Roman" w:hAnsi="Times New Roman"/>
                <w:b/>
                <w:bCs/>
                <w:sz w:val="24"/>
                <w:szCs w:val="24"/>
              </w:rPr>
              <w:t xml:space="preserve">081 </w:t>
            </w:r>
            <w:r w:rsidR="00C31B66" w:rsidRPr="00001460">
              <w:rPr>
                <w:rFonts w:ascii="Times New Roman" w:hAnsi="Times New Roman"/>
                <w:b/>
                <w:bCs/>
                <w:sz w:val="24"/>
                <w:szCs w:val="24"/>
              </w:rPr>
              <w:t>Право</w:t>
            </w:r>
            <w:r w:rsidR="00C771EF" w:rsidRPr="00001460">
              <w:rPr>
                <w:rFonts w:ascii="Times New Roman" w:hAnsi="Times New Roman"/>
                <w:b/>
                <w:bCs/>
                <w:sz w:val="24"/>
                <w:szCs w:val="24"/>
              </w:rPr>
              <w:t xml:space="preserve">, </w:t>
            </w:r>
            <w:r w:rsidR="00073625">
              <w:rPr>
                <w:rFonts w:ascii="Times New Roman" w:hAnsi="Times New Roman"/>
                <w:b/>
                <w:bCs/>
                <w:sz w:val="24"/>
                <w:szCs w:val="24"/>
              </w:rPr>
              <w:t>082/</w:t>
            </w:r>
            <w:r w:rsidR="00C771EF" w:rsidRPr="00001460">
              <w:rPr>
                <w:rFonts w:ascii="Times New Roman" w:hAnsi="Times New Roman"/>
                <w:b/>
                <w:bCs/>
                <w:sz w:val="24"/>
                <w:szCs w:val="24"/>
              </w:rPr>
              <w:t>293 Міжнародне право</w:t>
            </w:r>
          </w:p>
        </w:tc>
        <w:tc>
          <w:tcPr>
            <w:tcW w:w="3285"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sz w:val="24"/>
                <w:szCs w:val="24"/>
              </w:rPr>
              <w:t xml:space="preserve">Рік підготовки: </w:t>
            </w:r>
            <w:r w:rsidR="00C14885">
              <w:rPr>
                <w:rFonts w:ascii="Times New Roman" w:hAnsi="Times New Roman"/>
                <w:sz w:val="24"/>
                <w:szCs w:val="24"/>
              </w:rPr>
              <w:t>2</w:t>
            </w:r>
          </w:p>
          <w:p w:rsidR="006B237B" w:rsidRPr="00001460" w:rsidRDefault="006B237B">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sz w:val="24"/>
                <w:szCs w:val="24"/>
              </w:rPr>
              <w:t xml:space="preserve">Семестр: </w:t>
            </w:r>
            <w:r w:rsidR="00C14885">
              <w:rPr>
                <w:rFonts w:ascii="Times New Roman" w:hAnsi="Times New Roman"/>
                <w:sz w:val="24"/>
                <w:szCs w:val="24"/>
              </w:rPr>
              <w:t>3</w:t>
            </w:r>
          </w:p>
        </w:tc>
      </w:tr>
      <w:tr w:rsidR="006B237B" w:rsidRPr="0000146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sz w:val="24"/>
                <w:szCs w:val="24"/>
              </w:rPr>
              <w:t>Змістовних модулів: 2</w:t>
            </w:r>
          </w:p>
          <w:p w:rsidR="006B237B" w:rsidRPr="00001460" w:rsidRDefault="006B237B">
            <w:pPr>
              <w:widowControl w:val="0"/>
              <w:autoSpaceDE w:val="0"/>
              <w:autoSpaceDN w:val="0"/>
              <w:adjustRightInd w:val="0"/>
              <w:spacing w:after="0" w:line="240" w:lineRule="auto"/>
              <w:rPr>
                <w:rFonts w:ascii="Times New Roman" w:hAnsi="Times New Roman"/>
                <w:sz w:val="24"/>
                <w:szCs w:val="24"/>
              </w:rPr>
            </w:pPr>
          </w:p>
          <w:p w:rsidR="006B237B" w:rsidRPr="00001460" w:rsidRDefault="006B237B">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sz w:val="24"/>
                <w:szCs w:val="24"/>
              </w:rPr>
              <w:t>Всього:  годин  90</w:t>
            </w:r>
          </w:p>
        </w:tc>
        <w:tc>
          <w:tcPr>
            <w:tcW w:w="3285" w:type="dxa"/>
            <w:tcBorders>
              <w:top w:val="single" w:sz="6" w:space="0" w:color="auto"/>
              <w:left w:val="single" w:sz="6" w:space="0" w:color="auto"/>
              <w:bottom w:val="single" w:sz="6" w:space="0" w:color="auto"/>
              <w:right w:val="single" w:sz="6" w:space="0" w:color="auto"/>
            </w:tcBorders>
          </w:tcPr>
          <w:p w:rsidR="006B237B" w:rsidRPr="00001460" w:rsidRDefault="00C31B66" w:rsidP="002F1DEB">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b/>
                <w:bCs/>
                <w:i/>
                <w:iCs/>
                <w:sz w:val="24"/>
                <w:szCs w:val="24"/>
              </w:rPr>
              <w:t>Б</w:t>
            </w:r>
            <w:r w:rsidR="006B237B" w:rsidRPr="00001460">
              <w:rPr>
                <w:rFonts w:ascii="Times New Roman" w:hAnsi="Times New Roman"/>
                <w:b/>
                <w:bCs/>
                <w:i/>
                <w:iCs/>
                <w:sz w:val="24"/>
                <w:szCs w:val="24"/>
              </w:rPr>
              <w:t>акалавр</w:t>
            </w:r>
            <w:r w:rsidRPr="00001460">
              <w:rPr>
                <w:rFonts w:ascii="Times New Roman" w:hAnsi="Times New Roman"/>
                <w:b/>
                <w:bCs/>
                <w:i/>
                <w:iCs/>
                <w:sz w:val="24"/>
                <w:szCs w:val="24"/>
              </w:rPr>
              <w:t xml:space="preserve"> </w:t>
            </w:r>
          </w:p>
        </w:tc>
        <w:tc>
          <w:tcPr>
            <w:tcW w:w="3285" w:type="dxa"/>
            <w:tcBorders>
              <w:top w:val="single" w:sz="6" w:space="0" w:color="auto"/>
              <w:left w:val="single" w:sz="6" w:space="0" w:color="auto"/>
              <w:bottom w:val="single" w:sz="6" w:space="0" w:color="auto"/>
              <w:right w:val="single" w:sz="6" w:space="0" w:color="auto"/>
            </w:tcBorders>
          </w:tcPr>
          <w:p w:rsidR="006B237B" w:rsidRPr="00001460" w:rsidRDefault="003B7C3D">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sz w:val="24"/>
                <w:szCs w:val="24"/>
              </w:rPr>
              <w:t xml:space="preserve">Лекції:      </w:t>
            </w:r>
            <w:r w:rsidR="00C31B66" w:rsidRPr="00001460">
              <w:rPr>
                <w:rFonts w:ascii="Times New Roman" w:hAnsi="Times New Roman"/>
                <w:sz w:val="24"/>
                <w:szCs w:val="24"/>
              </w:rPr>
              <w:t xml:space="preserve">  </w:t>
            </w:r>
            <w:r w:rsidRPr="00001460">
              <w:rPr>
                <w:rFonts w:ascii="Times New Roman" w:hAnsi="Times New Roman"/>
                <w:sz w:val="24"/>
                <w:szCs w:val="24"/>
              </w:rPr>
              <w:t>20</w:t>
            </w:r>
            <w:r w:rsidR="006B237B" w:rsidRPr="00001460">
              <w:rPr>
                <w:rFonts w:ascii="Times New Roman" w:hAnsi="Times New Roman"/>
                <w:sz w:val="24"/>
                <w:szCs w:val="24"/>
              </w:rPr>
              <w:t xml:space="preserve"> години</w:t>
            </w:r>
          </w:p>
          <w:p w:rsidR="006B237B" w:rsidRPr="00001460" w:rsidRDefault="003B7C3D">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sz w:val="24"/>
                <w:szCs w:val="24"/>
              </w:rPr>
              <w:t xml:space="preserve">Семінари: </w:t>
            </w:r>
            <w:r w:rsidR="00C31B66" w:rsidRPr="00001460">
              <w:rPr>
                <w:rFonts w:ascii="Times New Roman" w:hAnsi="Times New Roman"/>
                <w:sz w:val="24"/>
                <w:szCs w:val="24"/>
              </w:rPr>
              <w:t xml:space="preserve">  </w:t>
            </w:r>
            <w:r w:rsidR="00FF7348">
              <w:rPr>
                <w:rFonts w:ascii="Times New Roman" w:hAnsi="Times New Roman"/>
                <w:sz w:val="24"/>
                <w:szCs w:val="24"/>
              </w:rPr>
              <w:t>6</w:t>
            </w:r>
            <w:r w:rsidR="006B237B" w:rsidRPr="00001460">
              <w:rPr>
                <w:rFonts w:ascii="Times New Roman" w:hAnsi="Times New Roman"/>
                <w:sz w:val="24"/>
                <w:szCs w:val="24"/>
              </w:rPr>
              <w:t xml:space="preserve"> годин</w:t>
            </w:r>
          </w:p>
          <w:p w:rsidR="006B237B" w:rsidRPr="00001460" w:rsidRDefault="003B7C3D">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sz w:val="24"/>
                <w:szCs w:val="24"/>
              </w:rPr>
              <w:t xml:space="preserve">практичні:: </w:t>
            </w:r>
            <w:r w:rsidR="00FF7348">
              <w:rPr>
                <w:rFonts w:ascii="Times New Roman" w:hAnsi="Times New Roman"/>
                <w:sz w:val="24"/>
                <w:szCs w:val="24"/>
              </w:rPr>
              <w:t>4</w:t>
            </w:r>
            <w:r w:rsidR="00C31B66" w:rsidRPr="00001460">
              <w:rPr>
                <w:rFonts w:ascii="Times New Roman" w:hAnsi="Times New Roman"/>
                <w:sz w:val="24"/>
                <w:szCs w:val="24"/>
              </w:rPr>
              <w:t xml:space="preserve"> годин</w:t>
            </w:r>
          </w:p>
          <w:p w:rsidR="006B237B" w:rsidRPr="00001460" w:rsidRDefault="00C31B66" w:rsidP="00FF7348">
            <w:pPr>
              <w:widowControl w:val="0"/>
              <w:autoSpaceDE w:val="0"/>
              <w:autoSpaceDN w:val="0"/>
              <w:adjustRightInd w:val="0"/>
              <w:spacing w:after="0" w:line="240" w:lineRule="auto"/>
              <w:rPr>
                <w:rFonts w:ascii="Times New Roman" w:hAnsi="Times New Roman"/>
                <w:sz w:val="24"/>
                <w:szCs w:val="24"/>
              </w:rPr>
            </w:pPr>
            <w:r w:rsidRPr="00001460">
              <w:rPr>
                <w:rFonts w:ascii="Times New Roman" w:hAnsi="Times New Roman"/>
                <w:sz w:val="24"/>
                <w:szCs w:val="24"/>
              </w:rPr>
              <w:t xml:space="preserve">Самостійна робота: </w:t>
            </w:r>
            <w:r w:rsidR="00FF7348">
              <w:rPr>
                <w:rFonts w:ascii="Times New Roman" w:hAnsi="Times New Roman"/>
                <w:sz w:val="24"/>
                <w:szCs w:val="24"/>
              </w:rPr>
              <w:t>6</w:t>
            </w:r>
            <w:r w:rsidR="000D7943" w:rsidRPr="00001460">
              <w:rPr>
                <w:rFonts w:ascii="Times New Roman" w:hAnsi="Times New Roman"/>
                <w:sz w:val="24"/>
                <w:szCs w:val="24"/>
              </w:rPr>
              <w:t>0</w:t>
            </w:r>
            <w:r w:rsidR="006B237B" w:rsidRPr="00001460">
              <w:rPr>
                <w:rFonts w:ascii="Times New Roman" w:hAnsi="Times New Roman"/>
                <w:sz w:val="24"/>
                <w:szCs w:val="24"/>
              </w:rPr>
              <w:t>годин</w:t>
            </w:r>
          </w:p>
        </w:tc>
      </w:tr>
      <w:tr w:rsidR="006B237B" w:rsidRPr="00001460">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rPr>
                <w:rFonts w:ascii="Times New Roman" w:hAnsi="Times New Roman"/>
                <w:color w:val="000000"/>
                <w:sz w:val="24"/>
                <w:szCs w:val="24"/>
              </w:rPr>
            </w:pPr>
          </w:p>
        </w:tc>
        <w:tc>
          <w:tcPr>
            <w:tcW w:w="3285"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rPr>
                <w:rFonts w:ascii="Times New Roman" w:hAnsi="Times New Roman"/>
                <w:color w:val="000000"/>
                <w:sz w:val="24"/>
                <w:szCs w:val="24"/>
              </w:rPr>
            </w:pPr>
          </w:p>
        </w:tc>
        <w:tc>
          <w:tcPr>
            <w:tcW w:w="3285" w:type="dxa"/>
            <w:tcBorders>
              <w:top w:val="single" w:sz="6" w:space="0" w:color="auto"/>
              <w:left w:val="single" w:sz="6" w:space="0" w:color="auto"/>
              <w:bottom w:val="single" w:sz="6" w:space="0" w:color="auto"/>
              <w:right w:val="single" w:sz="6" w:space="0" w:color="auto"/>
            </w:tcBorders>
          </w:tcPr>
          <w:p w:rsidR="006B237B" w:rsidRPr="00001460" w:rsidRDefault="006B237B" w:rsidP="00FF7348">
            <w:pPr>
              <w:widowControl w:val="0"/>
              <w:autoSpaceDE w:val="0"/>
              <w:autoSpaceDN w:val="0"/>
              <w:adjustRightInd w:val="0"/>
              <w:spacing w:after="0" w:line="240" w:lineRule="auto"/>
              <w:rPr>
                <w:rFonts w:ascii="Times New Roman" w:hAnsi="Times New Roman"/>
                <w:color w:val="000000"/>
                <w:sz w:val="24"/>
                <w:szCs w:val="24"/>
              </w:rPr>
            </w:pPr>
            <w:r w:rsidRPr="00001460">
              <w:rPr>
                <w:rFonts w:ascii="Times New Roman" w:hAnsi="Times New Roman"/>
                <w:color w:val="000000"/>
                <w:sz w:val="24"/>
                <w:szCs w:val="24"/>
              </w:rPr>
              <w:t xml:space="preserve">Вид контролю: </w:t>
            </w:r>
            <w:r w:rsidR="00C31B66" w:rsidRPr="00001460">
              <w:rPr>
                <w:rFonts w:ascii="Times New Roman" w:hAnsi="Times New Roman"/>
                <w:color w:val="000000"/>
                <w:sz w:val="24"/>
                <w:szCs w:val="24"/>
              </w:rPr>
              <w:t xml:space="preserve">    </w:t>
            </w:r>
            <w:r w:rsidR="00FF7348">
              <w:rPr>
                <w:rFonts w:ascii="Times New Roman" w:hAnsi="Times New Roman"/>
                <w:color w:val="000000"/>
                <w:sz w:val="24"/>
                <w:szCs w:val="24"/>
              </w:rPr>
              <w:t>екзамен</w:t>
            </w:r>
          </w:p>
        </w:tc>
      </w:tr>
    </w:tbl>
    <w:p w:rsidR="006B237B" w:rsidRPr="00001460" w:rsidRDefault="006B237B">
      <w:pPr>
        <w:widowControl w:val="0"/>
        <w:autoSpaceDE w:val="0"/>
        <w:autoSpaceDN w:val="0"/>
        <w:adjustRightInd w:val="0"/>
        <w:spacing w:after="0" w:line="240" w:lineRule="auto"/>
        <w:ind w:firstLine="709"/>
        <w:jc w:val="center"/>
        <w:rPr>
          <w:rFonts w:ascii="Times New Roman" w:hAnsi="Times New Roman"/>
          <w:b/>
          <w:bCs/>
          <w:sz w:val="28"/>
          <w:szCs w:val="28"/>
        </w:rPr>
      </w:pPr>
    </w:p>
    <w:p w:rsidR="006B237B" w:rsidRPr="00001460" w:rsidRDefault="00A8636C">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МЕТА, ЗАВДАННЯ ТА РЕЗУЛЬТАТИ (КОМПЕТЕНТНОСТІ)  ДИСЦИПЛІНИ  ІЇ МІСЦЕ В ОСВІТНЬОМУ ПРОЦЕСІ</w:t>
      </w:r>
    </w:p>
    <w:p w:rsidR="006B237B" w:rsidRPr="00001460" w:rsidRDefault="006B237B">
      <w:pPr>
        <w:widowControl w:val="0"/>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Конституційний процес як галузь права займає важливе місце  у національній правовій системі.</w:t>
      </w:r>
    </w:p>
    <w:p w:rsidR="006B237B" w:rsidRPr="00001460" w:rsidRDefault="006B237B">
      <w:pPr>
        <w:widowControl w:val="0"/>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Вона регулює сус</w:t>
      </w:r>
      <w:r w:rsidR="0036748A" w:rsidRPr="00001460">
        <w:rPr>
          <w:rFonts w:ascii="Times New Roman" w:hAnsi="Times New Roman"/>
          <w:sz w:val="24"/>
          <w:szCs w:val="24"/>
        </w:rPr>
        <w:t>пільні відносини, які належать до</w:t>
      </w:r>
      <w:r w:rsidRPr="00001460">
        <w:rPr>
          <w:rFonts w:ascii="Times New Roman" w:hAnsi="Times New Roman"/>
          <w:sz w:val="24"/>
          <w:szCs w:val="24"/>
        </w:rPr>
        <w:t xml:space="preserve"> важливих питань організації і діяльності органів  держави, органів місцевого самоврядування – процедур</w:t>
      </w:r>
      <w:r w:rsidR="00286873" w:rsidRPr="00001460">
        <w:rPr>
          <w:rFonts w:ascii="Times New Roman" w:hAnsi="Times New Roman"/>
          <w:sz w:val="24"/>
          <w:szCs w:val="24"/>
        </w:rPr>
        <w:t>и їх формування, процедури організації виборчого, законодавчого, конституційного процесів, конституційного судочинства, основних парламентських процедур.</w:t>
      </w:r>
    </w:p>
    <w:p w:rsidR="006F3B71" w:rsidRPr="00001460" w:rsidRDefault="006F3B71">
      <w:pPr>
        <w:widowControl w:val="0"/>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b/>
          <w:sz w:val="24"/>
          <w:szCs w:val="24"/>
        </w:rPr>
        <w:t>Предметом дисципліни</w:t>
      </w:r>
      <w:r w:rsidRPr="00001460">
        <w:rPr>
          <w:rFonts w:ascii="Times New Roman" w:hAnsi="Times New Roman"/>
          <w:sz w:val="24"/>
          <w:szCs w:val="24"/>
        </w:rPr>
        <w:t xml:space="preserve"> є</w:t>
      </w:r>
      <w:r w:rsidR="00263A48" w:rsidRPr="00001460">
        <w:rPr>
          <w:rFonts w:ascii="Times New Roman" w:hAnsi="Times New Roman"/>
          <w:sz w:val="24"/>
          <w:szCs w:val="24"/>
        </w:rPr>
        <w:t xml:space="preserve"> </w:t>
      </w:r>
      <w:r w:rsidRPr="00001460">
        <w:rPr>
          <w:rFonts w:ascii="Times New Roman" w:hAnsi="Times New Roman"/>
          <w:sz w:val="24"/>
          <w:szCs w:val="24"/>
        </w:rPr>
        <w:t xml:space="preserve"> вивчення системи знань  про Консти</w:t>
      </w:r>
      <w:r w:rsidR="00286873" w:rsidRPr="00001460">
        <w:rPr>
          <w:rFonts w:ascii="Times New Roman" w:hAnsi="Times New Roman"/>
          <w:sz w:val="24"/>
          <w:szCs w:val="24"/>
        </w:rPr>
        <w:t>туційний процес як г</w:t>
      </w:r>
      <w:r w:rsidR="00B765CE" w:rsidRPr="00001460">
        <w:rPr>
          <w:rFonts w:ascii="Times New Roman" w:hAnsi="Times New Roman"/>
          <w:sz w:val="24"/>
          <w:szCs w:val="24"/>
        </w:rPr>
        <w:t>алузі</w:t>
      </w:r>
      <w:r w:rsidR="00286873" w:rsidRPr="00001460">
        <w:rPr>
          <w:rFonts w:ascii="Times New Roman" w:hAnsi="Times New Roman"/>
          <w:sz w:val="24"/>
          <w:szCs w:val="24"/>
        </w:rPr>
        <w:t xml:space="preserve"> в</w:t>
      </w:r>
      <w:r w:rsidR="00B765CE" w:rsidRPr="00001460">
        <w:rPr>
          <w:rFonts w:ascii="Times New Roman" w:hAnsi="Times New Roman"/>
          <w:sz w:val="24"/>
          <w:szCs w:val="24"/>
        </w:rPr>
        <w:t xml:space="preserve"> системі національного права України, </w:t>
      </w:r>
      <w:r w:rsidR="00286873" w:rsidRPr="00001460">
        <w:rPr>
          <w:rFonts w:ascii="Times New Roman" w:hAnsi="Times New Roman"/>
          <w:sz w:val="24"/>
          <w:szCs w:val="24"/>
        </w:rPr>
        <w:t xml:space="preserve"> розуміння природи і змісту  основних конституційно-правових інститутів</w:t>
      </w:r>
      <w:r w:rsidR="00B765CE" w:rsidRPr="00001460">
        <w:rPr>
          <w:rFonts w:ascii="Times New Roman" w:hAnsi="Times New Roman"/>
          <w:sz w:val="24"/>
          <w:szCs w:val="24"/>
        </w:rPr>
        <w:t xml:space="preserve">, </w:t>
      </w:r>
      <w:r w:rsidR="00286873" w:rsidRPr="00001460">
        <w:rPr>
          <w:rFonts w:ascii="Times New Roman" w:hAnsi="Times New Roman"/>
          <w:sz w:val="24"/>
          <w:szCs w:val="24"/>
        </w:rPr>
        <w:t>осо</w:t>
      </w:r>
      <w:r w:rsidR="00A84863" w:rsidRPr="00001460">
        <w:rPr>
          <w:rFonts w:ascii="Times New Roman" w:hAnsi="Times New Roman"/>
          <w:sz w:val="24"/>
          <w:szCs w:val="24"/>
        </w:rPr>
        <w:t xml:space="preserve">бливостей конституційно процесуального регулювання суспільних </w:t>
      </w:r>
      <w:r w:rsidR="00286873" w:rsidRPr="00001460">
        <w:rPr>
          <w:rFonts w:ascii="Times New Roman" w:hAnsi="Times New Roman"/>
          <w:sz w:val="24"/>
          <w:szCs w:val="24"/>
        </w:rPr>
        <w:t xml:space="preserve"> відносин</w:t>
      </w:r>
      <w:r w:rsidR="00B765CE" w:rsidRPr="00001460">
        <w:rPr>
          <w:rFonts w:ascii="Times New Roman" w:hAnsi="Times New Roman"/>
          <w:sz w:val="24"/>
          <w:szCs w:val="24"/>
        </w:rPr>
        <w:t>, тенденцій  конституційного</w:t>
      </w:r>
      <w:r w:rsidRPr="00001460">
        <w:rPr>
          <w:rFonts w:ascii="Times New Roman" w:hAnsi="Times New Roman"/>
          <w:sz w:val="24"/>
          <w:szCs w:val="24"/>
        </w:rPr>
        <w:t xml:space="preserve"> </w:t>
      </w:r>
      <w:r w:rsidR="00B765CE" w:rsidRPr="00001460">
        <w:rPr>
          <w:rFonts w:ascii="Times New Roman" w:hAnsi="Times New Roman"/>
          <w:sz w:val="24"/>
          <w:szCs w:val="24"/>
        </w:rPr>
        <w:t>розвитку України.</w:t>
      </w:r>
    </w:p>
    <w:p w:rsidR="006B237B" w:rsidRPr="00001460" w:rsidRDefault="006B237B">
      <w:pPr>
        <w:widowControl w:val="0"/>
        <w:autoSpaceDE w:val="0"/>
        <w:autoSpaceDN w:val="0"/>
        <w:adjustRightInd w:val="0"/>
        <w:spacing w:after="0" w:line="240" w:lineRule="auto"/>
        <w:ind w:firstLine="709"/>
        <w:jc w:val="both"/>
        <w:rPr>
          <w:rFonts w:ascii="Times New Roman" w:hAnsi="Times New Roman"/>
          <w:b/>
          <w:bCs/>
          <w:i/>
          <w:iCs/>
          <w:sz w:val="24"/>
          <w:szCs w:val="24"/>
        </w:rPr>
      </w:pPr>
      <w:r w:rsidRPr="00001460">
        <w:rPr>
          <w:rFonts w:ascii="Times New Roman" w:hAnsi="Times New Roman"/>
          <w:b/>
          <w:bCs/>
          <w:i/>
          <w:iCs/>
          <w:sz w:val="24"/>
          <w:szCs w:val="24"/>
        </w:rPr>
        <w:t>Метою вивчення навчальної дис</w:t>
      </w:r>
      <w:r w:rsidR="00A84863" w:rsidRPr="00001460">
        <w:rPr>
          <w:rFonts w:ascii="Times New Roman" w:hAnsi="Times New Roman"/>
          <w:b/>
          <w:bCs/>
          <w:i/>
          <w:iCs/>
          <w:sz w:val="24"/>
          <w:szCs w:val="24"/>
        </w:rPr>
        <w:t>ципліни</w:t>
      </w:r>
      <w:r w:rsidRPr="00001460">
        <w:rPr>
          <w:rFonts w:ascii="Times New Roman" w:hAnsi="Times New Roman"/>
          <w:b/>
          <w:bCs/>
          <w:i/>
          <w:iCs/>
          <w:sz w:val="24"/>
          <w:szCs w:val="24"/>
        </w:rPr>
        <w:t xml:space="preserve"> є:</w:t>
      </w:r>
    </w:p>
    <w:p w:rsidR="006B237B" w:rsidRPr="00001460" w:rsidRDefault="00D96D23" w:rsidP="003021C8">
      <w:pPr>
        <w:widowControl w:val="0"/>
        <w:numPr>
          <w:ilvl w:val="0"/>
          <w:numId w:val="1"/>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здобути</w:t>
      </w:r>
      <w:r w:rsidR="006B237B" w:rsidRPr="00001460">
        <w:rPr>
          <w:rFonts w:ascii="Times New Roman" w:hAnsi="Times New Roman"/>
          <w:sz w:val="24"/>
          <w:szCs w:val="24"/>
        </w:rPr>
        <w:t xml:space="preserve"> та закріпити основоположні знання в такій важливій галузі як Конституційний процес;</w:t>
      </w:r>
    </w:p>
    <w:p w:rsidR="006B237B" w:rsidRPr="00001460" w:rsidRDefault="006B237B" w:rsidP="003021C8">
      <w:pPr>
        <w:widowControl w:val="0"/>
        <w:numPr>
          <w:ilvl w:val="0"/>
          <w:numId w:val="1"/>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сприяти опануванню методикою правового аналізу норм конституційно-процесуального права України;</w:t>
      </w:r>
    </w:p>
    <w:p w:rsidR="006B237B" w:rsidRPr="00001460" w:rsidRDefault="006B237B" w:rsidP="003021C8">
      <w:pPr>
        <w:widowControl w:val="0"/>
        <w:numPr>
          <w:ilvl w:val="0"/>
          <w:numId w:val="1"/>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навчити застосовувати отримані теоретичні знання в конкретних умовах суспільного</w:t>
      </w:r>
      <w:r w:rsidR="00C62527" w:rsidRPr="00001460">
        <w:rPr>
          <w:rFonts w:ascii="Times New Roman" w:hAnsi="Times New Roman"/>
          <w:sz w:val="24"/>
          <w:szCs w:val="24"/>
        </w:rPr>
        <w:t xml:space="preserve"> життя та практичній діяльності.</w:t>
      </w:r>
    </w:p>
    <w:p w:rsidR="0075328B" w:rsidRPr="00001460" w:rsidRDefault="0075328B" w:rsidP="0075328B">
      <w:pPr>
        <w:widowControl w:val="0"/>
        <w:tabs>
          <w:tab w:val="left" w:pos="993"/>
        </w:tabs>
        <w:autoSpaceDE w:val="0"/>
        <w:autoSpaceDN w:val="0"/>
        <w:adjustRightInd w:val="0"/>
        <w:spacing w:after="0" w:line="240" w:lineRule="auto"/>
        <w:jc w:val="both"/>
        <w:rPr>
          <w:rFonts w:ascii="Times New Roman" w:hAnsi="Times New Roman"/>
          <w:sz w:val="24"/>
          <w:szCs w:val="24"/>
        </w:rPr>
      </w:pPr>
      <w:r w:rsidRPr="00001460">
        <w:rPr>
          <w:rFonts w:ascii="Times New Roman" w:hAnsi="Times New Roman"/>
          <w:b/>
          <w:sz w:val="24"/>
          <w:szCs w:val="24"/>
        </w:rPr>
        <w:t>Завдання</w:t>
      </w:r>
      <w:r w:rsidR="0036748A" w:rsidRPr="00001460">
        <w:rPr>
          <w:rFonts w:ascii="Times New Roman" w:hAnsi="Times New Roman"/>
          <w:b/>
          <w:sz w:val="24"/>
          <w:szCs w:val="24"/>
        </w:rPr>
        <w:t>м</w:t>
      </w:r>
      <w:r w:rsidRPr="00001460">
        <w:rPr>
          <w:rFonts w:ascii="Times New Roman" w:hAnsi="Times New Roman"/>
          <w:b/>
          <w:sz w:val="24"/>
          <w:szCs w:val="24"/>
        </w:rPr>
        <w:t xml:space="preserve"> навчальної дисципліни є </w:t>
      </w:r>
      <w:r w:rsidRPr="00001460">
        <w:rPr>
          <w:rFonts w:ascii="Times New Roman" w:hAnsi="Times New Roman"/>
          <w:sz w:val="24"/>
          <w:szCs w:val="24"/>
        </w:rPr>
        <w:t>допомогти студентам з</w:t>
      </w:r>
      <w:r w:rsidR="00CD7A82" w:rsidRPr="00001460">
        <w:rPr>
          <w:rFonts w:ascii="Times New Roman" w:hAnsi="Times New Roman"/>
          <w:sz w:val="24"/>
          <w:szCs w:val="24"/>
        </w:rPr>
        <w:t>добути практичні навич</w:t>
      </w:r>
      <w:r w:rsidR="00CE1EDF" w:rsidRPr="00001460">
        <w:rPr>
          <w:rFonts w:ascii="Times New Roman" w:hAnsi="Times New Roman"/>
          <w:sz w:val="24"/>
          <w:szCs w:val="24"/>
        </w:rPr>
        <w:t>ки з Конституційного процесу щодо особливостей реалізації та застосування конституційно  процесуальних</w:t>
      </w:r>
      <w:r w:rsidR="00CD7A82" w:rsidRPr="00001460">
        <w:rPr>
          <w:rFonts w:ascii="Times New Roman" w:hAnsi="Times New Roman"/>
          <w:sz w:val="24"/>
          <w:szCs w:val="24"/>
        </w:rPr>
        <w:t xml:space="preserve"> </w:t>
      </w:r>
      <w:r w:rsidR="00CE1EDF" w:rsidRPr="00001460">
        <w:rPr>
          <w:rFonts w:ascii="Times New Roman" w:hAnsi="Times New Roman"/>
          <w:sz w:val="24"/>
          <w:szCs w:val="24"/>
        </w:rPr>
        <w:t>норм, виборчого законодавства, парламентських процедур,  конституційного судочинства, процедури формування органів державної влади та органів місцевого самоврядування.</w:t>
      </w:r>
    </w:p>
    <w:p w:rsidR="00741407" w:rsidRPr="00001460" w:rsidRDefault="00741407" w:rsidP="00741407">
      <w:pPr>
        <w:widowControl w:val="0"/>
        <w:tabs>
          <w:tab w:val="left" w:pos="993"/>
        </w:tabs>
        <w:autoSpaceDE w:val="0"/>
        <w:autoSpaceDN w:val="0"/>
        <w:adjustRightInd w:val="0"/>
        <w:spacing w:after="0" w:line="240" w:lineRule="auto"/>
        <w:jc w:val="both"/>
        <w:rPr>
          <w:rFonts w:ascii="Times New Roman" w:hAnsi="Times New Roman"/>
          <w:b/>
          <w:sz w:val="24"/>
          <w:szCs w:val="24"/>
        </w:rPr>
      </w:pPr>
      <w:r w:rsidRPr="00001460">
        <w:rPr>
          <w:rFonts w:ascii="Times New Roman" w:hAnsi="Times New Roman"/>
          <w:b/>
          <w:sz w:val="24"/>
          <w:szCs w:val="24"/>
        </w:rPr>
        <w:t>За підсумками вивчення дисципліни «Конституційний процес» студенти набувають наступні фахові компетентності :</w:t>
      </w:r>
    </w:p>
    <w:p w:rsidR="00741407" w:rsidRPr="00001460" w:rsidRDefault="00741407" w:rsidP="00741407">
      <w:pPr>
        <w:widowControl w:val="0"/>
        <w:autoSpaceDE w:val="0"/>
        <w:autoSpaceDN w:val="0"/>
        <w:adjustRightInd w:val="0"/>
        <w:spacing w:after="0" w:line="240" w:lineRule="auto"/>
        <w:ind w:firstLine="709"/>
        <w:jc w:val="both"/>
        <w:rPr>
          <w:rFonts w:ascii="Times New Roman" w:hAnsi="Times New Roman"/>
          <w:b/>
          <w:bCs/>
          <w:i/>
          <w:iCs/>
          <w:sz w:val="24"/>
          <w:szCs w:val="24"/>
        </w:rPr>
      </w:pPr>
    </w:p>
    <w:p w:rsidR="00741407" w:rsidRPr="00001460" w:rsidRDefault="00741407" w:rsidP="00741407">
      <w:pPr>
        <w:widowControl w:val="0"/>
        <w:numPr>
          <w:ilvl w:val="0"/>
          <w:numId w:val="2"/>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Знання та розуміння  конституційно процесуального законодавства (Регламенту Верховної Ради України, Регламенту КСУ), виборчого законодавства, інших нормативно-правових актів;</w:t>
      </w:r>
    </w:p>
    <w:p w:rsidR="00741407" w:rsidRPr="00001460" w:rsidRDefault="00741407" w:rsidP="00741407">
      <w:pPr>
        <w:widowControl w:val="0"/>
        <w:numPr>
          <w:ilvl w:val="0"/>
          <w:numId w:val="3"/>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lastRenderedPageBreak/>
        <w:t xml:space="preserve"> Здатність до формулювання та аналізу  основних парламентських процедур;</w:t>
      </w:r>
    </w:p>
    <w:p w:rsidR="00741407" w:rsidRPr="00001460" w:rsidRDefault="00741407" w:rsidP="00741407">
      <w:pPr>
        <w:widowControl w:val="0"/>
        <w:numPr>
          <w:ilvl w:val="0"/>
          <w:numId w:val="4"/>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Здатність характеризувати та структурувати  стадії виборчого процесу, розуміти їх послідовність, наводити приклади з конституційно-процесуального законодавства інших держав;</w:t>
      </w:r>
    </w:p>
    <w:p w:rsidR="00741407" w:rsidRPr="00001460" w:rsidRDefault="00741407" w:rsidP="00741407">
      <w:pPr>
        <w:widowControl w:val="0"/>
        <w:numPr>
          <w:ilvl w:val="0"/>
          <w:numId w:val="5"/>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Надати порівняльний аналіз парламентських процедур з Конституційного права України та Конституційного права зарубіжних країн;</w:t>
      </w:r>
    </w:p>
    <w:p w:rsidR="00741407" w:rsidRPr="00001460" w:rsidRDefault="00741407" w:rsidP="00741407">
      <w:pPr>
        <w:widowControl w:val="0"/>
        <w:numPr>
          <w:ilvl w:val="0"/>
          <w:numId w:val="6"/>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розв’язувати ситуативні задачі чи кейси, складати тести (для засвоєння загальнотеоретичних положень);</w:t>
      </w:r>
    </w:p>
    <w:p w:rsidR="00741407" w:rsidRPr="00001460" w:rsidRDefault="00741407" w:rsidP="00741407">
      <w:pPr>
        <w:widowControl w:val="0"/>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правильно тлумачити чинне законодавство; оцінювати недоліки і переваги наведених аргументів, аналізуючи  запропоновану тему з конституційного процесу; </w:t>
      </w:r>
    </w:p>
    <w:p w:rsidR="00741407" w:rsidRPr="00001460" w:rsidRDefault="00741407" w:rsidP="00741407">
      <w:pPr>
        <w:widowControl w:val="0"/>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вміти вести дискусію з актуальних проблем конституційного процесу; працювати в команді., бути критичним , цінувати та поважати різноманітність думок;</w:t>
      </w:r>
    </w:p>
    <w:p w:rsidR="00741407" w:rsidRPr="00001460" w:rsidRDefault="00741407" w:rsidP="00741407">
      <w:pPr>
        <w:widowControl w:val="0"/>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давати оцінку матеріалам практики КСУ, юридичним позиціям КСУ, законопроектної роботи ВРУ, реформам парламентської діяльності, виборчому процесу в Україні формувати власні обґрунтування  щодо запропонованих тем;</w:t>
      </w:r>
    </w:p>
    <w:p w:rsidR="00741407" w:rsidRPr="00001460" w:rsidRDefault="00741407" w:rsidP="00741407">
      <w:pPr>
        <w:widowControl w:val="0"/>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здатність застосовувати  одержані знання на практиці (виборче законодавство) ;</w:t>
      </w:r>
    </w:p>
    <w:p w:rsidR="00741407" w:rsidRPr="00001460" w:rsidRDefault="00741407" w:rsidP="00741407">
      <w:pPr>
        <w:widowControl w:val="0"/>
        <w:numPr>
          <w:ilvl w:val="0"/>
          <w:numId w:val="7"/>
        </w:numPr>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здатність до самостійної підготовки проєктів процесуальних документів.</w:t>
      </w:r>
    </w:p>
    <w:p w:rsidR="00CD7A82" w:rsidRPr="00001460" w:rsidRDefault="00CD7A82" w:rsidP="0075328B">
      <w:pPr>
        <w:widowControl w:val="0"/>
        <w:tabs>
          <w:tab w:val="left" w:pos="993"/>
        </w:tabs>
        <w:autoSpaceDE w:val="0"/>
        <w:autoSpaceDN w:val="0"/>
        <w:adjustRightInd w:val="0"/>
        <w:spacing w:after="0" w:line="240" w:lineRule="auto"/>
        <w:jc w:val="both"/>
        <w:rPr>
          <w:rFonts w:ascii="Times New Roman" w:hAnsi="Times New Roman"/>
          <w:sz w:val="24"/>
          <w:szCs w:val="24"/>
        </w:rPr>
      </w:pPr>
    </w:p>
    <w:p w:rsidR="00CD7A82" w:rsidRPr="00FF7348" w:rsidRDefault="00FF7348" w:rsidP="0075328B">
      <w:pPr>
        <w:widowControl w:val="0"/>
        <w:tabs>
          <w:tab w:val="left" w:pos="993"/>
        </w:tabs>
        <w:autoSpaceDE w:val="0"/>
        <w:autoSpaceDN w:val="0"/>
        <w:adjustRightInd w:val="0"/>
        <w:spacing w:after="0" w:line="240" w:lineRule="auto"/>
        <w:jc w:val="both"/>
        <w:rPr>
          <w:rFonts w:ascii="Times New Roman" w:hAnsi="Times New Roman"/>
          <w:b/>
          <w:sz w:val="24"/>
          <w:szCs w:val="24"/>
        </w:rPr>
      </w:pPr>
      <w:r w:rsidRPr="00FF7348">
        <w:rPr>
          <w:rFonts w:ascii="Times New Roman" w:hAnsi="Times New Roman"/>
          <w:b/>
          <w:sz w:val="24"/>
          <w:szCs w:val="24"/>
        </w:rPr>
        <w:t xml:space="preserve">Програмні результати навчання: </w:t>
      </w:r>
    </w:p>
    <w:p w:rsidR="00FF7348" w:rsidRPr="00FF7348" w:rsidRDefault="00FF7348" w:rsidP="00FF7348">
      <w:pPr>
        <w:widowControl w:val="0"/>
        <w:autoSpaceDE w:val="0"/>
        <w:autoSpaceDN w:val="0"/>
        <w:adjustRightInd w:val="0"/>
        <w:spacing w:after="0" w:line="240" w:lineRule="auto"/>
        <w:ind w:firstLine="709"/>
        <w:jc w:val="both"/>
        <w:rPr>
          <w:rFonts w:ascii="Times New Roman" w:hAnsi="Times New Roman"/>
          <w:sz w:val="24"/>
          <w:szCs w:val="24"/>
        </w:rPr>
      </w:pPr>
      <w:r w:rsidRPr="00FF7348">
        <w:rPr>
          <w:rFonts w:ascii="Times New Roman" w:hAnsi="Times New Roman"/>
          <w:sz w:val="24"/>
          <w:szCs w:val="24"/>
        </w:rPr>
        <w:t>ПРН-1: Мислити абстрактно й аналітично, синтезувати загальні знання з конституційного процесу для досягнення цілей професійної діяльності.</w:t>
      </w:r>
    </w:p>
    <w:p w:rsidR="00FF7348" w:rsidRPr="00FF7348" w:rsidRDefault="00FF7348" w:rsidP="00FF7348">
      <w:pPr>
        <w:widowControl w:val="0"/>
        <w:autoSpaceDE w:val="0"/>
        <w:autoSpaceDN w:val="0"/>
        <w:adjustRightInd w:val="0"/>
        <w:spacing w:after="0" w:line="240" w:lineRule="auto"/>
        <w:ind w:firstLine="709"/>
        <w:jc w:val="both"/>
        <w:rPr>
          <w:rFonts w:ascii="Times New Roman" w:hAnsi="Times New Roman"/>
          <w:sz w:val="24"/>
          <w:szCs w:val="24"/>
        </w:rPr>
      </w:pPr>
      <w:r w:rsidRPr="00FF7348">
        <w:rPr>
          <w:rFonts w:ascii="Times New Roman" w:hAnsi="Times New Roman"/>
          <w:sz w:val="24"/>
          <w:szCs w:val="24"/>
        </w:rPr>
        <w:t>ПРН-4: Використовувати різні джерела безпосередньої й опосередкованої інформації для з’ясування потрібних обставин і фактів.</w:t>
      </w:r>
    </w:p>
    <w:p w:rsidR="00FF7348" w:rsidRPr="00FF7348" w:rsidRDefault="00FF7348" w:rsidP="00FF7348">
      <w:pPr>
        <w:widowControl w:val="0"/>
        <w:autoSpaceDE w:val="0"/>
        <w:autoSpaceDN w:val="0"/>
        <w:adjustRightInd w:val="0"/>
        <w:spacing w:after="0" w:line="240" w:lineRule="auto"/>
        <w:ind w:firstLine="709"/>
        <w:jc w:val="both"/>
        <w:rPr>
          <w:rFonts w:ascii="Times New Roman" w:hAnsi="Times New Roman"/>
          <w:sz w:val="24"/>
          <w:szCs w:val="24"/>
        </w:rPr>
      </w:pPr>
      <w:r w:rsidRPr="00FF7348">
        <w:rPr>
          <w:rFonts w:ascii="Times New Roman" w:hAnsi="Times New Roman"/>
          <w:sz w:val="24"/>
          <w:szCs w:val="24"/>
        </w:rPr>
        <w:t>ПРН-7: Складати проекти міжнародного договору та пов’язаної документації (закону про ратифікацію, пояснювальних записок тощо).</w:t>
      </w:r>
    </w:p>
    <w:p w:rsidR="00FF7348" w:rsidRDefault="00FF7348" w:rsidP="00FF7348">
      <w:pPr>
        <w:widowControl w:val="0"/>
        <w:autoSpaceDE w:val="0"/>
        <w:autoSpaceDN w:val="0"/>
        <w:adjustRightInd w:val="0"/>
        <w:spacing w:after="0" w:line="240" w:lineRule="auto"/>
        <w:ind w:firstLine="709"/>
        <w:jc w:val="both"/>
        <w:rPr>
          <w:rFonts w:ascii="Times New Roman" w:hAnsi="Times New Roman"/>
          <w:sz w:val="24"/>
          <w:szCs w:val="24"/>
        </w:rPr>
      </w:pPr>
      <w:r w:rsidRPr="00FF7348">
        <w:rPr>
          <w:rFonts w:ascii="Times New Roman" w:hAnsi="Times New Roman"/>
          <w:sz w:val="24"/>
          <w:szCs w:val="24"/>
        </w:rPr>
        <w:t>ПРН-13: Пропонувати юридичний інструментарій забезпечення інтересів держави.</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1. Формулювати і аналізувати основні парламентські процедури.</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2. Структурувати стадії виборчого процесу в Україні, наводити приклади з конституційно-процесуального законодавства інших країн.</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3. Визначати основні стадії законотворчого процесу в Україні, та оцінювати тенденції та перспективи розвитку законодавчої діяльності.</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4. Пояснювати особливості порядку формування органів місцевого самоврядування та органів державної влади.</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5. Давати короткий висновок щодо реформування виборчої системи, роботи парламенту, законодавчого процесу, діяльності народних депутатів, юридичних позицій КСУ, процедури розгляду справ в КСУ ( самостійно і  групою).</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6. Оцінювати недоліки і виявляти переваги щодо правового регулювання  спеціальних парламентських процедур, виборчого процесу, організації  роботи парламенту та народних депутатів, конституційного судочинства, законотворчого процесу (індивідуально і групою).</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7.</w:t>
      </w:r>
      <w:r w:rsidRPr="002B1265">
        <w:rPr>
          <w:rFonts w:ascii="Times New Roman" w:hAnsi="Times New Roman"/>
          <w:sz w:val="24"/>
          <w:szCs w:val="24"/>
          <w:lang w:val="ru-RU"/>
        </w:rPr>
        <w:t xml:space="preserve"> </w:t>
      </w:r>
      <w:r w:rsidRPr="00001460">
        <w:rPr>
          <w:rFonts w:ascii="Times New Roman" w:hAnsi="Times New Roman"/>
          <w:sz w:val="24"/>
          <w:szCs w:val="24"/>
        </w:rPr>
        <w:t>Складати та узгоджувати план власного дослідження і самостійно збирати матеріали за визначеними джерелами.</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8. .Практикувати складати процесуальні документи (конституційне подання та конституційне звернення, звернення до органів державної влади та органів місцевого самоврядування, проєктів постанов ВРУ, проєктів указів Президента ).</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9. Володіти базовими навичками риторики та доносити інформацію з певної проблематики доступно і зрозуміло.</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10. Презентувати проєкти самостійно або групою (нормативно-правових актів (законопроєктів, проєктів постанов ВРУ,  проєктів указів Президента) .</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lastRenderedPageBreak/>
        <w:t>11. Ілюструвати певну проблематику відповідними прикладами та давати оцінку конкретним практичним ситуаціям.</w:t>
      </w:r>
    </w:p>
    <w:p w:rsidR="00F666E3" w:rsidRPr="00001460" w:rsidRDefault="00F666E3" w:rsidP="00F666E3">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12. Застосовувати набуті знання у різних правових ситуаціях .</w:t>
      </w:r>
    </w:p>
    <w:p w:rsidR="00FF7348" w:rsidRDefault="00FF7348" w:rsidP="0075328B">
      <w:pPr>
        <w:widowControl w:val="0"/>
        <w:tabs>
          <w:tab w:val="left" w:pos="993"/>
        </w:tabs>
        <w:autoSpaceDE w:val="0"/>
        <w:autoSpaceDN w:val="0"/>
        <w:adjustRightInd w:val="0"/>
        <w:spacing w:after="0" w:line="240" w:lineRule="auto"/>
        <w:jc w:val="both"/>
        <w:rPr>
          <w:rFonts w:ascii="Times New Roman" w:hAnsi="Times New Roman"/>
          <w:b/>
          <w:sz w:val="24"/>
          <w:szCs w:val="24"/>
        </w:rPr>
      </w:pPr>
    </w:p>
    <w:p w:rsidR="006B237B" w:rsidRPr="00001460" w:rsidRDefault="006B237B">
      <w:pPr>
        <w:widowControl w:val="0"/>
        <w:autoSpaceDE w:val="0"/>
        <w:autoSpaceDN w:val="0"/>
        <w:adjustRightInd w:val="0"/>
        <w:spacing w:after="0" w:line="240" w:lineRule="auto"/>
        <w:ind w:firstLine="709"/>
        <w:jc w:val="both"/>
        <w:rPr>
          <w:rFonts w:ascii="Times New Roman" w:hAnsi="Times New Roman"/>
          <w:b/>
          <w:bCs/>
          <w:i/>
          <w:iCs/>
          <w:sz w:val="24"/>
          <w:szCs w:val="24"/>
        </w:rPr>
      </w:pPr>
      <w:r w:rsidRPr="00001460">
        <w:rPr>
          <w:rFonts w:ascii="Times New Roman" w:hAnsi="Times New Roman"/>
          <w:b/>
          <w:bCs/>
          <w:i/>
          <w:iCs/>
          <w:sz w:val="24"/>
          <w:szCs w:val="24"/>
        </w:rPr>
        <w:t>Підготовка студентів до семінарського заняття передбачає:</w:t>
      </w:r>
    </w:p>
    <w:p w:rsidR="006B237B" w:rsidRPr="00001460" w:rsidRDefault="007040A7">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w:t>
      </w:r>
      <w:r w:rsidRPr="00001460">
        <w:rPr>
          <w:rFonts w:ascii="Times New Roman" w:hAnsi="Times New Roman"/>
          <w:sz w:val="24"/>
          <w:szCs w:val="24"/>
        </w:rPr>
        <w:tab/>
        <w:t>ретельне вивчення</w:t>
      </w:r>
      <w:r w:rsidR="006B237B" w:rsidRPr="00001460">
        <w:rPr>
          <w:rFonts w:ascii="Times New Roman" w:hAnsi="Times New Roman"/>
          <w:sz w:val="24"/>
          <w:szCs w:val="24"/>
        </w:rPr>
        <w:t xml:space="preserve"> Конституції України, законів України, інших нормативно-правових актів,  конспекту лекцій, рекомендованої літератури (наукових джерел, </w:t>
      </w:r>
      <w:r w:rsidR="00506D36" w:rsidRPr="00001460">
        <w:rPr>
          <w:rFonts w:ascii="Times New Roman" w:hAnsi="Times New Roman"/>
          <w:sz w:val="24"/>
          <w:szCs w:val="24"/>
        </w:rPr>
        <w:t xml:space="preserve"> е-</w:t>
      </w:r>
      <w:r w:rsidR="006B237B" w:rsidRPr="00001460">
        <w:rPr>
          <w:rFonts w:ascii="Times New Roman" w:hAnsi="Times New Roman"/>
          <w:sz w:val="24"/>
          <w:szCs w:val="24"/>
        </w:rPr>
        <w:t>підру</w:t>
      </w:r>
      <w:r w:rsidR="00506D36" w:rsidRPr="00001460">
        <w:rPr>
          <w:rFonts w:ascii="Times New Roman" w:hAnsi="Times New Roman"/>
          <w:sz w:val="24"/>
          <w:szCs w:val="24"/>
        </w:rPr>
        <w:t>чників, монографій, публікацій у  фахових періодичних виданнях в т.ч. закордонних</w:t>
      </w:r>
      <w:r w:rsidR="00015F33" w:rsidRPr="00001460">
        <w:rPr>
          <w:rFonts w:ascii="Times New Roman" w:hAnsi="Times New Roman"/>
          <w:sz w:val="24"/>
          <w:szCs w:val="24"/>
        </w:rPr>
        <w:t xml:space="preserve"> </w:t>
      </w:r>
      <w:r w:rsidR="006B237B" w:rsidRPr="00001460">
        <w:rPr>
          <w:rFonts w:ascii="Times New Roman" w:hAnsi="Times New Roman"/>
          <w:sz w:val="24"/>
          <w:szCs w:val="24"/>
        </w:rPr>
        <w:t>)</w:t>
      </w:r>
      <w:r w:rsidR="00015F33" w:rsidRPr="00001460">
        <w:rPr>
          <w:rFonts w:ascii="Times New Roman" w:hAnsi="Times New Roman"/>
          <w:sz w:val="24"/>
          <w:szCs w:val="24"/>
        </w:rPr>
        <w:t>.</w:t>
      </w:r>
    </w:p>
    <w:p w:rsidR="006B237B" w:rsidRPr="00001460" w:rsidRDefault="006B237B">
      <w:pPr>
        <w:widowControl w:val="0"/>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Складовою частиною самостійної роботи студента при вивчені </w:t>
      </w:r>
      <w:r w:rsidR="00506D36" w:rsidRPr="00001460">
        <w:rPr>
          <w:rFonts w:ascii="Times New Roman" w:hAnsi="Times New Roman"/>
          <w:sz w:val="24"/>
          <w:szCs w:val="24"/>
        </w:rPr>
        <w:t>навчальної дисципліни</w:t>
      </w:r>
      <w:r w:rsidR="000D4D3A" w:rsidRPr="00001460">
        <w:rPr>
          <w:rFonts w:ascii="Times New Roman" w:hAnsi="Times New Roman"/>
          <w:sz w:val="24"/>
          <w:szCs w:val="24"/>
        </w:rPr>
        <w:t xml:space="preserve"> </w:t>
      </w:r>
      <w:r w:rsidR="00763D95" w:rsidRPr="00001460">
        <w:rPr>
          <w:rFonts w:ascii="Times New Roman" w:hAnsi="Times New Roman"/>
          <w:sz w:val="24"/>
          <w:szCs w:val="24"/>
        </w:rPr>
        <w:t>є написання проектів-досліджень або рефератів</w:t>
      </w:r>
      <w:r w:rsidR="000D4D3A" w:rsidRPr="00001460">
        <w:rPr>
          <w:rFonts w:ascii="Times New Roman" w:hAnsi="Times New Roman"/>
          <w:sz w:val="24"/>
          <w:szCs w:val="24"/>
        </w:rPr>
        <w:t xml:space="preserve">. Підготовка </w:t>
      </w:r>
      <w:r w:rsidR="00015F33" w:rsidRPr="00001460">
        <w:rPr>
          <w:rFonts w:ascii="Times New Roman" w:hAnsi="Times New Roman"/>
          <w:b/>
          <w:sz w:val="24"/>
          <w:szCs w:val="24"/>
        </w:rPr>
        <w:t>проє</w:t>
      </w:r>
      <w:r w:rsidR="000D4D3A" w:rsidRPr="00001460">
        <w:rPr>
          <w:rFonts w:ascii="Times New Roman" w:hAnsi="Times New Roman"/>
          <w:b/>
          <w:sz w:val="24"/>
          <w:szCs w:val="24"/>
        </w:rPr>
        <w:t>ктів-досліджень</w:t>
      </w:r>
      <w:r w:rsidRPr="00001460">
        <w:rPr>
          <w:rFonts w:ascii="Times New Roman" w:hAnsi="Times New Roman"/>
          <w:sz w:val="24"/>
          <w:szCs w:val="24"/>
        </w:rPr>
        <w:t xml:space="preserve"> має на меті не тільки закріплення набутих знань, але й розширення та поглиблення їх, шляхом детального та всебічного вивчення обраної теми, визначення предмета дослідження та з’ясування актуальності обраної проблематики.</w:t>
      </w:r>
    </w:p>
    <w:p w:rsidR="006B237B" w:rsidRPr="00001460" w:rsidRDefault="006B237B">
      <w:pPr>
        <w:widowControl w:val="0"/>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Написання </w:t>
      </w:r>
      <w:r w:rsidR="000D4D3A" w:rsidRPr="00001460">
        <w:rPr>
          <w:rFonts w:ascii="Times New Roman" w:hAnsi="Times New Roman"/>
          <w:sz w:val="24"/>
          <w:szCs w:val="24"/>
        </w:rPr>
        <w:t xml:space="preserve"> проектів -досліджень</w:t>
      </w:r>
      <w:r w:rsidRPr="00001460">
        <w:rPr>
          <w:rFonts w:ascii="Times New Roman" w:hAnsi="Times New Roman"/>
          <w:i/>
          <w:sz w:val="24"/>
          <w:szCs w:val="24"/>
        </w:rPr>
        <w:t xml:space="preserve"> </w:t>
      </w:r>
      <w:r w:rsidRPr="00001460">
        <w:rPr>
          <w:rFonts w:ascii="Times New Roman" w:hAnsi="Times New Roman"/>
          <w:sz w:val="24"/>
          <w:szCs w:val="24"/>
        </w:rPr>
        <w:t xml:space="preserve">дасть можливість студентам оволодіти навичками наукового дослідження, що в свою чергу, в майбутньому </w:t>
      </w:r>
      <w:r w:rsidR="000D4D3A" w:rsidRPr="00001460">
        <w:rPr>
          <w:rFonts w:ascii="Times New Roman" w:hAnsi="Times New Roman"/>
          <w:sz w:val="24"/>
          <w:szCs w:val="24"/>
        </w:rPr>
        <w:t xml:space="preserve">може сприяти написанню магістерських </w:t>
      </w:r>
      <w:r w:rsidRPr="00001460">
        <w:rPr>
          <w:rFonts w:ascii="Times New Roman" w:hAnsi="Times New Roman"/>
          <w:sz w:val="24"/>
          <w:szCs w:val="24"/>
        </w:rPr>
        <w:t>та</w:t>
      </w:r>
      <w:r w:rsidR="000D4D3A" w:rsidRPr="00001460">
        <w:rPr>
          <w:rFonts w:ascii="Times New Roman" w:hAnsi="Times New Roman"/>
          <w:sz w:val="24"/>
          <w:szCs w:val="24"/>
        </w:rPr>
        <w:t xml:space="preserve"> інших</w:t>
      </w:r>
      <w:r w:rsidRPr="00001460">
        <w:rPr>
          <w:rFonts w:ascii="Times New Roman" w:hAnsi="Times New Roman"/>
          <w:sz w:val="24"/>
          <w:szCs w:val="24"/>
        </w:rPr>
        <w:t xml:space="preserve"> наукових робіт.</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З метою підвищення ефективності засво</w:t>
      </w:r>
      <w:r w:rsidR="00852657" w:rsidRPr="00001460">
        <w:rPr>
          <w:rFonts w:ascii="Times New Roman" w:hAnsi="Times New Roman"/>
          <w:sz w:val="24"/>
          <w:szCs w:val="24"/>
        </w:rPr>
        <w:t xml:space="preserve">єння навчального матеріалу на практичних </w:t>
      </w:r>
      <w:r w:rsidR="00015F33" w:rsidRPr="00001460">
        <w:rPr>
          <w:rFonts w:ascii="Times New Roman" w:hAnsi="Times New Roman"/>
          <w:sz w:val="24"/>
          <w:szCs w:val="24"/>
        </w:rPr>
        <w:t xml:space="preserve">заняттях  запроваджено  </w:t>
      </w:r>
      <w:r w:rsidR="00014B70" w:rsidRPr="00001460">
        <w:rPr>
          <w:rFonts w:ascii="Times New Roman" w:hAnsi="Times New Roman"/>
          <w:b/>
          <w:i/>
          <w:sz w:val="24"/>
          <w:szCs w:val="24"/>
        </w:rPr>
        <w:t xml:space="preserve"> моделювання парламентських процедур </w:t>
      </w:r>
      <w:r w:rsidRPr="00001460">
        <w:rPr>
          <w:rFonts w:ascii="Times New Roman" w:hAnsi="Times New Roman"/>
          <w:i/>
          <w:sz w:val="24"/>
          <w:szCs w:val="24"/>
        </w:rPr>
        <w:t>:</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w:t>
      </w:r>
      <w:r w:rsidRPr="00001460">
        <w:rPr>
          <w:rFonts w:ascii="Times New Roman" w:hAnsi="Times New Roman"/>
          <w:sz w:val="24"/>
          <w:szCs w:val="24"/>
        </w:rPr>
        <w:tab/>
        <w:t>процедура формування депутатських груп і фракцій;</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w:t>
      </w:r>
      <w:r w:rsidRPr="00001460">
        <w:rPr>
          <w:rFonts w:ascii="Times New Roman" w:hAnsi="Times New Roman"/>
          <w:sz w:val="24"/>
          <w:szCs w:val="24"/>
        </w:rPr>
        <w:tab/>
        <w:t>процедура обрання Голови Верховної Ради України;</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w:t>
      </w:r>
      <w:r w:rsidRPr="00001460">
        <w:rPr>
          <w:rFonts w:ascii="Times New Roman" w:hAnsi="Times New Roman"/>
          <w:sz w:val="24"/>
          <w:szCs w:val="24"/>
        </w:rPr>
        <w:tab/>
        <w:t>розгляд законопр</w:t>
      </w:r>
      <w:r w:rsidR="00D3015E" w:rsidRPr="00001460">
        <w:rPr>
          <w:rFonts w:ascii="Times New Roman" w:hAnsi="Times New Roman"/>
          <w:sz w:val="24"/>
          <w:szCs w:val="24"/>
        </w:rPr>
        <w:t>оє</w:t>
      </w:r>
      <w:r w:rsidRPr="00001460">
        <w:rPr>
          <w:rFonts w:ascii="Times New Roman" w:hAnsi="Times New Roman"/>
          <w:sz w:val="24"/>
          <w:szCs w:val="24"/>
        </w:rPr>
        <w:t>кту в першому, другому та третьому читаннях;</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w:t>
      </w:r>
      <w:r w:rsidRPr="00001460">
        <w:rPr>
          <w:rFonts w:ascii="Times New Roman" w:hAnsi="Times New Roman"/>
          <w:sz w:val="24"/>
          <w:szCs w:val="24"/>
        </w:rPr>
        <w:tab/>
        <w:t>процедура подолання вето Президента;</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w:t>
      </w:r>
      <w:r w:rsidRPr="00001460">
        <w:rPr>
          <w:rFonts w:ascii="Times New Roman" w:hAnsi="Times New Roman"/>
          <w:sz w:val="24"/>
          <w:szCs w:val="24"/>
        </w:rPr>
        <w:tab/>
        <w:t>процедура створення тимчасових слідчих комісій в парламенті;</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w:t>
      </w:r>
      <w:r w:rsidRPr="00001460">
        <w:rPr>
          <w:rFonts w:ascii="Times New Roman" w:hAnsi="Times New Roman"/>
          <w:sz w:val="24"/>
          <w:szCs w:val="24"/>
        </w:rPr>
        <w:tab/>
        <w:t xml:space="preserve">процедура організації розгляду питань на пленарному засіданні Верховної Ради України. </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проведення парламентських слухань;</w:t>
      </w:r>
    </w:p>
    <w:p w:rsidR="006B237B" w:rsidRPr="00001460" w:rsidRDefault="00D3015E">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проведення    «</w:t>
      </w:r>
      <w:r w:rsidR="000D4D3A" w:rsidRPr="00001460">
        <w:rPr>
          <w:rFonts w:ascii="Times New Roman" w:hAnsi="Times New Roman"/>
          <w:sz w:val="24"/>
          <w:szCs w:val="24"/>
        </w:rPr>
        <w:t>години</w:t>
      </w:r>
      <w:r w:rsidRPr="00001460">
        <w:rPr>
          <w:rFonts w:ascii="Times New Roman" w:hAnsi="Times New Roman"/>
          <w:sz w:val="24"/>
          <w:szCs w:val="24"/>
        </w:rPr>
        <w:t xml:space="preserve"> запитань до Уряду»</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На семінарських (практичних) заняттях передбачено виконання </w:t>
      </w:r>
      <w:r w:rsidRPr="00001460">
        <w:rPr>
          <w:rFonts w:ascii="Times New Roman" w:hAnsi="Times New Roman"/>
          <w:b/>
          <w:bCs/>
          <w:i/>
          <w:iCs/>
          <w:sz w:val="24"/>
          <w:szCs w:val="24"/>
        </w:rPr>
        <w:t>творчих</w:t>
      </w:r>
      <w:r w:rsidR="00014B70" w:rsidRPr="00001460">
        <w:rPr>
          <w:rFonts w:ascii="Times New Roman" w:hAnsi="Times New Roman"/>
          <w:sz w:val="24"/>
          <w:szCs w:val="24"/>
        </w:rPr>
        <w:t xml:space="preserve"> завдань</w:t>
      </w:r>
      <w:r w:rsidR="00A8636C" w:rsidRPr="00001460">
        <w:rPr>
          <w:rFonts w:ascii="Times New Roman" w:hAnsi="Times New Roman"/>
          <w:sz w:val="24"/>
          <w:szCs w:val="24"/>
        </w:rPr>
        <w:t>:</w:t>
      </w:r>
    </w:p>
    <w:p w:rsidR="003021C8" w:rsidRPr="00001460" w:rsidRDefault="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w:t>
      </w:r>
      <w:r w:rsidR="003021C8" w:rsidRPr="00001460">
        <w:rPr>
          <w:rFonts w:ascii="Times New Roman" w:hAnsi="Times New Roman"/>
          <w:sz w:val="24"/>
          <w:szCs w:val="24"/>
        </w:rPr>
        <w:t xml:space="preserve"> </w:t>
      </w:r>
      <w:r w:rsidR="001E46EE" w:rsidRPr="00001460">
        <w:rPr>
          <w:rFonts w:ascii="Times New Roman" w:hAnsi="Times New Roman"/>
          <w:sz w:val="24"/>
          <w:szCs w:val="24"/>
        </w:rPr>
        <w:t>підготовка і презентація проє</w:t>
      </w:r>
      <w:r w:rsidRPr="00001460">
        <w:rPr>
          <w:rFonts w:ascii="Times New Roman" w:hAnsi="Times New Roman"/>
          <w:sz w:val="24"/>
          <w:szCs w:val="24"/>
        </w:rPr>
        <w:t>ктів нормативно-правових актів як індивідуально так і к</w:t>
      </w:r>
      <w:r w:rsidR="001E46EE" w:rsidRPr="00001460">
        <w:rPr>
          <w:rFonts w:ascii="Times New Roman" w:hAnsi="Times New Roman"/>
          <w:sz w:val="24"/>
          <w:szCs w:val="24"/>
        </w:rPr>
        <w:t>олективно ( написання законопроє</w:t>
      </w:r>
      <w:r w:rsidRPr="00001460">
        <w:rPr>
          <w:rFonts w:ascii="Times New Roman" w:hAnsi="Times New Roman"/>
          <w:sz w:val="24"/>
          <w:szCs w:val="24"/>
        </w:rPr>
        <w:t>ктів, постанов ВРУ, указів Президента, ухвал КСУ);</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презентація програми політичної партії, програми кандидата в</w:t>
      </w:r>
      <w:r w:rsidR="003B7C3D" w:rsidRPr="00001460">
        <w:rPr>
          <w:rFonts w:ascii="Times New Roman" w:hAnsi="Times New Roman"/>
          <w:sz w:val="24"/>
          <w:szCs w:val="24"/>
        </w:rPr>
        <w:t xml:space="preserve"> народні </w:t>
      </w:r>
      <w:r w:rsidRPr="00001460">
        <w:rPr>
          <w:rFonts w:ascii="Times New Roman" w:hAnsi="Times New Roman"/>
          <w:sz w:val="24"/>
          <w:szCs w:val="24"/>
        </w:rPr>
        <w:t xml:space="preserve"> депутати,</w:t>
      </w:r>
      <w:r w:rsidR="001E46EE" w:rsidRPr="00001460">
        <w:rPr>
          <w:rFonts w:ascii="Times New Roman" w:hAnsi="Times New Roman"/>
          <w:sz w:val="24"/>
          <w:szCs w:val="24"/>
        </w:rPr>
        <w:t xml:space="preserve"> </w:t>
      </w:r>
      <w:r w:rsidR="00065E2A" w:rsidRPr="00001460">
        <w:rPr>
          <w:rFonts w:ascii="Times New Roman" w:hAnsi="Times New Roman"/>
          <w:sz w:val="24"/>
          <w:szCs w:val="24"/>
        </w:rPr>
        <w:t>кандидата на посаду</w:t>
      </w:r>
      <w:r w:rsidRPr="00001460">
        <w:rPr>
          <w:rFonts w:ascii="Times New Roman" w:hAnsi="Times New Roman"/>
          <w:sz w:val="24"/>
          <w:szCs w:val="24"/>
        </w:rPr>
        <w:t xml:space="preserve"> мера міста</w:t>
      </w:r>
      <w:r w:rsidR="000D4D3A" w:rsidRPr="00001460">
        <w:rPr>
          <w:rFonts w:ascii="Times New Roman" w:hAnsi="Times New Roman"/>
          <w:sz w:val="24"/>
          <w:szCs w:val="24"/>
        </w:rPr>
        <w:t xml:space="preserve"> </w:t>
      </w:r>
      <w:r w:rsidRPr="00001460">
        <w:rPr>
          <w:rFonts w:ascii="Times New Roman" w:hAnsi="Times New Roman"/>
          <w:sz w:val="24"/>
          <w:szCs w:val="24"/>
        </w:rPr>
        <w:t>,</w:t>
      </w:r>
      <w:r w:rsidR="000D4D3A" w:rsidRPr="00001460">
        <w:rPr>
          <w:rFonts w:ascii="Times New Roman" w:hAnsi="Times New Roman"/>
          <w:sz w:val="24"/>
          <w:szCs w:val="24"/>
        </w:rPr>
        <w:t xml:space="preserve">кандидата на посаду </w:t>
      </w:r>
      <w:r w:rsidRPr="00001460">
        <w:rPr>
          <w:rFonts w:ascii="Times New Roman" w:hAnsi="Times New Roman"/>
          <w:sz w:val="24"/>
          <w:szCs w:val="24"/>
        </w:rPr>
        <w:t xml:space="preserve"> голо</w:t>
      </w:r>
      <w:r w:rsidR="00014B70" w:rsidRPr="00001460">
        <w:rPr>
          <w:rFonts w:ascii="Times New Roman" w:hAnsi="Times New Roman"/>
          <w:sz w:val="24"/>
          <w:szCs w:val="24"/>
        </w:rPr>
        <w:t xml:space="preserve">ви ВРУ, </w:t>
      </w:r>
      <w:r w:rsidR="00015F33" w:rsidRPr="00001460">
        <w:rPr>
          <w:rFonts w:ascii="Times New Roman" w:hAnsi="Times New Roman"/>
          <w:sz w:val="24"/>
          <w:szCs w:val="24"/>
        </w:rPr>
        <w:t xml:space="preserve"> складання і</w:t>
      </w:r>
      <w:r w:rsidR="00065E2A" w:rsidRPr="00001460">
        <w:rPr>
          <w:rFonts w:ascii="Times New Roman" w:hAnsi="Times New Roman"/>
          <w:sz w:val="24"/>
          <w:szCs w:val="24"/>
        </w:rPr>
        <w:t xml:space="preserve"> презентація </w:t>
      </w:r>
      <w:r w:rsidR="00014B70" w:rsidRPr="00001460">
        <w:rPr>
          <w:rFonts w:ascii="Times New Roman" w:hAnsi="Times New Roman"/>
          <w:sz w:val="24"/>
          <w:szCs w:val="24"/>
        </w:rPr>
        <w:t>програми діяльності уря</w:t>
      </w:r>
      <w:r w:rsidR="00015F33" w:rsidRPr="00001460">
        <w:rPr>
          <w:rFonts w:ascii="Times New Roman" w:hAnsi="Times New Roman"/>
          <w:sz w:val="24"/>
          <w:szCs w:val="24"/>
        </w:rPr>
        <w:t>ду .</w:t>
      </w:r>
    </w:p>
    <w:p w:rsidR="00014B70" w:rsidRPr="00001460" w:rsidRDefault="00014B70">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написання есе</w:t>
      </w:r>
    </w:p>
    <w:p w:rsidR="00014B70" w:rsidRPr="00001460" w:rsidRDefault="00014B70">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015F33" w:rsidRPr="00001460">
        <w:rPr>
          <w:rFonts w:ascii="Times New Roman" w:hAnsi="Times New Roman"/>
          <w:sz w:val="24"/>
          <w:szCs w:val="24"/>
        </w:rPr>
        <w:t xml:space="preserve">  підготовка та </w:t>
      </w:r>
      <w:r w:rsidRPr="00001460">
        <w:rPr>
          <w:rFonts w:ascii="Times New Roman" w:hAnsi="Times New Roman"/>
          <w:sz w:val="24"/>
          <w:szCs w:val="24"/>
        </w:rPr>
        <w:t>складання коміксів (стадії виборчого процесу)</w:t>
      </w:r>
      <w:r w:rsidR="00015F33" w:rsidRPr="00001460">
        <w:rPr>
          <w:rFonts w:ascii="Times New Roman" w:hAnsi="Times New Roman"/>
          <w:sz w:val="24"/>
          <w:szCs w:val="24"/>
        </w:rPr>
        <w:t>.</w:t>
      </w:r>
    </w:p>
    <w:p w:rsidR="006B237B" w:rsidRPr="00001460" w:rsidRDefault="006B237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
    <w:p w:rsidR="003021C8" w:rsidRPr="00001460" w:rsidRDefault="00C31B66"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На практичних </w:t>
      </w:r>
      <w:r w:rsidR="000140E5" w:rsidRPr="00001460">
        <w:rPr>
          <w:rFonts w:ascii="Times New Roman" w:hAnsi="Times New Roman"/>
          <w:sz w:val="24"/>
          <w:szCs w:val="24"/>
        </w:rPr>
        <w:t xml:space="preserve"> заняттях</w:t>
      </w:r>
      <w:r w:rsidR="006B237B" w:rsidRPr="00001460">
        <w:rPr>
          <w:rFonts w:ascii="Times New Roman" w:hAnsi="Times New Roman"/>
          <w:sz w:val="24"/>
          <w:szCs w:val="24"/>
        </w:rPr>
        <w:t xml:space="preserve"> з конкретної теми проводитьс</w:t>
      </w:r>
      <w:r w:rsidRPr="00001460">
        <w:rPr>
          <w:rFonts w:ascii="Times New Roman" w:hAnsi="Times New Roman"/>
          <w:sz w:val="24"/>
          <w:szCs w:val="24"/>
        </w:rPr>
        <w:t>я контроль засвоєння матеріалу у</w:t>
      </w:r>
      <w:r w:rsidR="006B237B" w:rsidRPr="00001460">
        <w:rPr>
          <w:rFonts w:ascii="Times New Roman" w:hAnsi="Times New Roman"/>
          <w:sz w:val="24"/>
          <w:szCs w:val="24"/>
        </w:rPr>
        <w:t xml:space="preserve"> </w:t>
      </w:r>
      <w:r w:rsidR="003021C8" w:rsidRPr="00001460">
        <w:rPr>
          <w:rFonts w:ascii="Times New Roman" w:hAnsi="Times New Roman"/>
          <w:b/>
          <w:i/>
          <w:sz w:val="24"/>
          <w:szCs w:val="24"/>
        </w:rPr>
        <w:t>формі</w:t>
      </w:r>
      <w:r w:rsidR="00015F33" w:rsidRPr="00001460">
        <w:rPr>
          <w:rFonts w:ascii="Times New Roman" w:hAnsi="Times New Roman"/>
          <w:b/>
          <w:i/>
          <w:sz w:val="24"/>
          <w:szCs w:val="24"/>
        </w:rPr>
        <w:t xml:space="preserve"> візуального подання інформації -</w:t>
      </w:r>
      <w:r w:rsidR="003021C8" w:rsidRPr="00001460">
        <w:rPr>
          <w:rFonts w:ascii="Times New Roman" w:hAnsi="Times New Roman"/>
          <w:b/>
          <w:i/>
          <w:sz w:val="24"/>
          <w:szCs w:val="24"/>
        </w:rPr>
        <w:t xml:space="preserve"> складання</w:t>
      </w:r>
      <w:r w:rsidR="00014B70" w:rsidRPr="00001460">
        <w:rPr>
          <w:rFonts w:ascii="Times New Roman" w:hAnsi="Times New Roman"/>
          <w:b/>
          <w:i/>
          <w:sz w:val="24"/>
          <w:szCs w:val="24"/>
        </w:rPr>
        <w:t xml:space="preserve"> </w:t>
      </w:r>
      <w:r w:rsidR="003021C8" w:rsidRPr="00001460">
        <w:rPr>
          <w:rFonts w:ascii="Times New Roman" w:hAnsi="Times New Roman"/>
          <w:b/>
          <w:i/>
          <w:sz w:val="24"/>
          <w:szCs w:val="24"/>
        </w:rPr>
        <w:t xml:space="preserve"> </w:t>
      </w:r>
      <w:r w:rsidR="00EE4A7F" w:rsidRPr="00001460">
        <w:rPr>
          <w:rFonts w:ascii="Times New Roman" w:hAnsi="Times New Roman"/>
          <w:b/>
          <w:i/>
          <w:sz w:val="24"/>
          <w:szCs w:val="24"/>
        </w:rPr>
        <w:t>схем та таблиц</w:t>
      </w:r>
      <w:r w:rsidR="001E46EE" w:rsidRPr="00001460">
        <w:rPr>
          <w:rFonts w:ascii="Times New Roman" w:hAnsi="Times New Roman"/>
          <w:b/>
          <w:i/>
          <w:sz w:val="24"/>
          <w:szCs w:val="24"/>
        </w:rPr>
        <w:t>ь (</w:t>
      </w:r>
      <w:r w:rsidRPr="00001460">
        <w:rPr>
          <w:rFonts w:ascii="Times New Roman" w:hAnsi="Times New Roman"/>
          <w:b/>
          <w:i/>
          <w:sz w:val="24"/>
          <w:szCs w:val="24"/>
        </w:rPr>
        <w:t>інфографіки</w:t>
      </w:r>
      <w:r w:rsidR="001E46EE" w:rsidRPr="00001460">
        <w:rPr>
          <w:rFonts w:ascii="Times New Roman" w:hAnsi="Times New Roman"/>
          <w:b/>
          <w:i/>
          <w:sz w:val="24"/>
          <w:szCs w:val="24"/>
        </w:rPr>
        <w:t>)</w:t>
      </w:r>
      <w:r w:rsidR="00EE4A7F" w:rsidRPr="00001460">
        <w:rPr>
          <w:rFonts w:ascii="Times New Roman" w:hAnsi="Times New Roman"/>
          <w:b/>
          <w:i/>
          <w:sz w:val="24"/>
          <w:szCs w:val="24"/>
        </w:rPr>
        <w:t xml:space="preserve"> з певної тематик</w:t>
      </w:r>
      <w:r w:rsidR="006B237B" w:rsidRPr="00001460">
        <w:rPr>
          <w:rFonts w:ascii="Times New Roman" w:hAnsi="Times New Roman"/>
          <w:b/>
          <w:i/>
          <w:sz w:val="24"/>
          <w:szCs w:val="24"/>
        </w:rPr>
        <w:t>и:</w:t>
      </w:r>
      <w:r w:rsidR="006B237B" w:rsidRPr="00001460">
        <w:rPr>
          <w:rFonts w:ascii="Times New Roman" w:hAnsi="Times New Roman"/>
          <w:sz w:val="24"/>
          <w:szCs w:val="24"/>
        </w:rPr>
        <w:t xml:space="preserve"> </w:t>
      </w:r>
    </w:p>
    <w:p w:rsidR="00EE4A7F" w:rsidRPr="00001460" w:rsidRDefault="00EE4A7F"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
    <w:p w:rsidR="003021C8" w:rsidRPr="00001460" w:rsidRDefault="003021C8"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C31B66" w:rsidRPr="00001460">
        <w:rPr>
          <w:rFonts w:ascii="Times New Roman" w:hAnsi="Times New Roman"/>
          <w:sz w:val="24"/>
          <w:szCs w:val="24"/>
        </w:rPr>
        <w:t>структура парламенту України</w:t>
      </w:r>
    </w:p>
    <w:p w:rsidR="003D655B" w:rsidRPr="00001460" w:rsidRDefault="003D655B"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організаційна структура Конституційного Суду України</w:t>
      </w:r>
    </w:p>
    <w:p w:rsidR="003021C8" w:rsidRPr="00001460" w:rsidRDefault="003021C8"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6B237B" w:rsidRPr="00001460">
        <w:rPr>
          <w:rFonts w:ascii="Times New Roman" w:hAnsi="Times New Roman"/>
          <w:sz w:val="24"/>
          <w:szCs w:val="24"/>
        </w:rPr>
        <w:t>види засідан</w:t>
      </w:r>
      <w:r w:rsidR="00C31B66" w:rsidRPr="00001460">
        <w:rPr>
          <w:rFonts w:ascii="Times New Roman" w:hAnsi="Times New Roman"/>
          <w:sz w:val="24"/>
          <w:szCs w:val="24"/>
        </w:rPr>
        <w:t>ь Конституційного Суду України</w:t>
      </w:r>
    </w:p>
    <w:p w:rsidR="003021C8" w:rsidRPr="00001460" w:rsidRDefault="003021C8"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C31B66" w:rsidRPr="00001460">
        <w:rPr>
          <w:rFonts w:ascii="Times New Roman" w:hAnsi="Times New Roman"/>
          <w:sz w:val="24"/>
          <w:szCs w:val="24"/>
        </w:rPr>
        <w:t>види засідань ВРУ</w:t>
      </w:r>
    </w:p>
    <w:p w:rsidR="003021C8" w:rsidRPr="00001460" w:rsidRDefault="003021C8"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C31B66" w:rsidRPr="00001460">
        <w:rPr>
          <w:rFonts w:ascii="Times New Roman" w:hAnsi="Times New Roman"/>
          <w:sz w:val="24"/>
          <w:szCs w:val="24"/>
        </w:rPr>
        <w:t>схема сесій ВРУ</w:t>
      </w:r>
    </w:p>
    <w:p w:rsidR="003021C8" w:rsidRPr="00001460" w:rsidRDefault="003021C8"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6B237B" w:rsidRPr="00001460">
        <w:rPr>
          <w:rFonts w:ascii="Times New Roman" w:hAnsi="Times New Roman"/>
          <w:sz w:val="24"/>
          <w:szCs w:val="24"/>
        </w:rPr>
        <w:t>схема стадій вибо</w:t>
      </w:r>
      <w:r w:rsidR="00C31B66" w:rsidRPr="00001460">
        <w:rPr>
          <w:rFonts w:ascii="Times New Roman" w:hAnsi="Times New Roman"/>
          <w:sz w:val="24"/>
          <w:szCs w:val="24"/>
        </w:rPr>
        <w:t>рчого та законодавчого процесів</w:t>
      </w:r>
      <w:r w:rsidR="006B237B" w:rsidRPr="00001460">
        <w:rPr>
          <w:rFonts w:ascii="Times New Roman" w:hAnsi="Times New Roman"/>
          <w:sz w:val="24"/>
          <w:szCs w:val="24"/>
        </w:rPr>
        <w:t xml:space="preserve"> </w:t>
      </w:r>
    </w:p>
    <w:p w:rsidR="003D655B" w:rsidRPr="00001460" w:rsidRDefault="003021C8"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lastRenderedPageBreak/>
        <w:t xml:space="preserve">- </w:t>
      </w:r>
      <w:r w:rsidR="00C31B66" w:rsidRPr="00001460">
        <w:rPr>
          <w:rFonts w:ascii="Times New Roman" w:hAnsi="Times New Roman"/>
          <w:sz w:val="24"/>
          <w:szCs w:val="24"/>
        </w:rPr>
        <w:t>схема долання вето Президента</w:t>
      </w:r>
    </w:p>
    <w:p w:rsidR="003021C8" w:rsidRPr="00001460" w:rsidRDefault="00C31B66"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3D655B" w:rsidRPr="00001460">
        <w:rPr>
          <w:rFonts w:ascii="Times New Roman" w:hAnsi="Times New Roman"/>
          <w:sz w:val="24"/>
          <w:szCs w:val="24"/>
        </w:rPr>
        <w:t>- процедура імпічменту</w:t>
      </w:r>
      <w:r w:rsidR="006B237B" w:rsidRPr="00001460">
        <w:rPr>
          <w:rFonts w:ascii="Times New Roman" w:hAnsi="Times New Roman"/>
          <w:sz w:val="24"/>
          <w:szCs w:val="24"/>
        </w:rPr>
        <w:t xml:space="preserve"> </w:t>
      </w:r>
    </w:p>
    <w:p w:rsidR="003021C8" w:rsidRPr="00001460" w:rsidRDefault="00C31B66"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3021C8" w:rsidRPr="00001460">
        <w:rPr>
          <w:rFonts w:ascii="Times New Roman" w:hAnsi="Times New Roman"/>
          <w:sz w:val="24"/>
          <w:szCs w:val="24"/>
        </w:rPr>
        <w:t xml:space="preserve">- </w:t>
      </w:r>
      <w:r w:rsidR="006B237B" w:rsidRPr="00001460">
        <w:rPr>
          <w:rFonts w:ascii="Times New Roman" w:hAnsi="Times New Roman"/>
          <w:sz w:val="24"/>
          <w:szCs w:val="24"/>
        </w:rPr>
        <w:t>конт</w:t>
      </w:r>
      <w:r w:rsidRPr="00001460">
        <w:rPr>
          <w:rFonts w:ascii="Times New Roman" w:hAnsi="Times New Roman"/>
          <w:sz w:val="24"/>
          <w:szCs w:val="24"/>
        </w:rPr>
        <w:t>рольна функція парламенту</w:t>
      </w:r>
      <w:r w:rsidR="006B237B" w:rsidRPr="00001460">
        <w:rPr>
          <w:rFonts w:ascii="Times New Roman" w:hAnsi="Times New Roman"/>
          <w:sz w:val="24"/>
          <w:szCs w:val="24"/>
        </w:rPr>
        <w:t xml:space="preserve"> </w:t>
      </w:r>
    </w:p>
    <w:p w:rsidR="003D655B" w:rsidRPr="00001460" w:rsidRDefault="00C31B66"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3021C8" w:rsidRPr="00001460">
        <w:rPr>
          <w:rFonts w:ascii="Times New Roman" w:hAnsi="Times New Roman"/>
          <w:sz w:val="24"/>
          <w:szCs w:val="24"/>
        </w:rPr>
        <w:t xml:space="preserve">- </w:t>
      </w:r>
      <w:r w:rsidR="003D655B" w:rsidRPr="00001460">
        <w:rPr>
          <w:rFonts w:ascii="Times New Roman" w:hAnsi="Times New Roman"/>
          <w:sz w:val="24"/>
          <w:szCs w:val="24"/>
        </w:rPr>
        <w:t xml:space="preserve">робота народного депутата на сесії </w:t>
      </w:r>
    </w:p>
    <w:p w:rsidR="006B237B" w:rsidRPr="00001460" w:rsidRDefault="00C31B66" w:rsidP="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3D655B" w:rsidRPr="00001460">
        <w:rPr>
          <w:rFonts w:ascii="Times New Roman" w:hAnsi="Times New Roman"/>
          <w:sz w:val="24"/>
          <w:szCs w:val="24"/>
        </w:rPr>
        <w:t xml:space="preserve">- порядок внесення депутатського запиту </w:t>
      </w:r>
      <w:r w:rsidR="006B237B" w:rsidRPr="00001460">
        <w:rPr>
          <w:rFonts w:ascii="Times New Roman" w:hAnsi="Times New Roman"/>
          <w:sz w:val="24"/>
          <w:szCs w:val="24"/>
        </w:rPr>
        <w:t xml:space="preserve"> </w:t>
      </w:r>
    </w:p>
    <w:p w:rsidR="006B237B" w:rsidRPr="00001460" w:rsidRDefault="00C31B66">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3021C8" w:rsidRPr="00001460">
        <w:rPr>
          <w:rFonts w:ascii="Times New Roman" w:hAnsi="Times New Roman"/>
          <w:sz w:val="24"/>
          <w:szCs w:val="24"/>
        </w:rPr>
        <w:t>- конституційне провадження.</w:t>
      </w:r>
    </w:p>
    <w:p w:rsidR="003D655B" w:rsidRPr="00001460" w:rsidRDefault="00C31B66">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w:t>
      </w:r>
      <w:r w:rsidR="003D655B" w:rsidRPr="00001460">
        <w:rPr>
          <w:rFonts w:ascii="Times New Roman" w:hAnsi="Times New Roman"/>
          <w:sz w:val="24"/>
          <w:szCs w:val="24"/>
        </w:rPr>
        <w:t>-</w:t>
      </w:r>
      <w:r w:rsidR="00306DDA" w:rsidRPr="00001460">
        <w:rPr>
          <w:rFonts w:ascii="Times New Roman" w:hAnsi="Times New Roman"/>
          <w:sz w:val="24"/>
          <w:szCs w:val="24"/>
        </w:rPr>
        <w:t xml:space="preserve"> </w:t>
      </w:r>
      <w:r w:rsidR="003D655B" w:rsidRPr="00001460">
        <w:rPr>
          <w:rFonts w:ascii="Times New Roman" w:hAnsi="Times New Roman"/>
          <w:sz w:val="24"/>
          <w:szCs w:val="24"/>
        </w:rPr>
        <w:t>розгляд електронних петицій</w:t>
      </w:r>
    </w:p>
    <w:p w:rsidR="003D655B" w:rsidRPr="00001460" w:rsidRDefault="00C31B66">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 п</w:t>
      </w:r>
      <w:r w:rsidR="003D655B" w:rsidRPr="00001460">
        <w:rPr>
          <w:rFonts w:ascii="Times New Roman" w:hAnsi="Times New Roman"/>
          <w:sz w:val="24"/>
          <w:szCs w:val="24"/>
        </w:rPr>
        <w:t>роцедура контрасигнації</w:t>
      </w:r>
    </w:p>
    <w:p w:rsidR="003D655B" w:rsidRPr="00001460" w:rsidRDefault="00C31B66">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 в</w:t>
      </w:r>
      <w:r w:rsidR="003D655B" w:rsidRPr="00001460">
        <w:rPr>
          <w:rFonts w:ascii="Times New Roman" w:hAnsi="Times New Roman"/>
          <w:sz w:val="24"/>
          <w:szCs w:val="24"/>
        </w:rPr>
        <w:t>иди голосувань у ВРУ</w:t>
      </w:r>
    </w:p>
    <w:p w:rsidR="003D655B" w:rsidRPr="00001460" w:rsidRDefault="00C31B66">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 ф</w:t>
      </w:r>
      <w:r w:rsidR="00306DDA" w:rsidRPr="00001460">
        <w:rPr>
          <w:rFonts w:ascii="Times New Roman" w:hAnsi="Times New Roman"/>
          <w:sz w:val="24"/>
          <w:szCs w:val="24"/>
        </w:rPr>
        <w:t xml:space="preserve">орми </w:t>
      </w:r>
      <w:r w:rsidR="003D655B" w:rsidRPr="00001460">
        <w:rPr>
          <w:rFonts w:ascii="Times New Roman" w:hAnsi="Times New Roman"/>
          <w:sz w:val="24"/>
          <w:szCs w:val="24"/>
        </w:rPr>
        <w:t xml:space="preserve"> звернень до КСУ</w:t>
      </w:r>
    </w:p>
    <w:p w:rsidR="003376F5" w:rsidRPr="00001460" w:rsidRDefault="00C31B66">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 </w:t>
      </w:r>
      <w:r w:rsidR="00306DDA" w:rsidRPr="00001460">
        <w:rPr>
          <w:rFonts w:ascii="Times New Roman" w:hAnsi="Times New Roman"/>
          <w:sz w:val="24"/>
          <w:szCs w:val="24"/>
        </w:rPr>
        <w:t xml:space="preserve"> </w:t>
      </w:r>
      <w:r w:rsidRPr="00001460">
        <w:rPr>
          <w:rFonts w:ascii="Times New Roman" w:hAnsi="Times New Roman"/>
          <w:sz w:val="24"/>
          <w:szCs w:val="24"/>
        </w:rPr>
        <w:t>в</w:t>
      </w:r>
      <w:r w:rsidR="003376F5" w:rsidRPr="00001460">
        <w:rPr>
          <w:rFonts w:ascii="Times New Roman" w:hAnsi="Times New Roman"/>
          <w:sz w:val="24"/>
          <w:szCs w:val="24"/>
        </w:rPr>
        <w:t>иди актів КСУ</w:t>
      </w:r>
    </w:p>
    <w:p w:rsidR="004158E7" w:rsidRPr="00001460" w:rsidRDefault="00C31B66">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 -  види актів Президента. КМУ,</w:t>
      </w:r>
      <w:r w:rsidR="004158E7" w:rsidRPr="00001460">
        <w:rPr>
          <w:rFonts w:ascii="Times New Roman" w:hAnsi="Times New Roman"/>
          <w:sz w:val="24"/>
          <w:szCs w:val="24"/>
        </w:rPr>
        <w:t xml:space="preserve"> ВРУ</w:t>
      </w:r>
      <w:r w:rsidRPr="00001460">
        <w:rPr>
          <w:rFonts w:ascii="Times New Roman" w:hAnsi="Times New Roman"/>
          <w:sz w:val="24"/>
          <w:szCs w:val="24"/>
        </w:rPr>
        <w:t>.</w:t>
      </w:r>
    </w:p>
    <w:p w:rsidR="000D4D3A" w:rsidRPr="00001460" w:rsidRDefault="000D4D3A">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
    <w:p w:rsidR="003021C8" w:rsidRPr="00001460" w:rsidRDefault="003021C8">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
    <w:p w:rsidR="006B237B" w:rsidRPr="00001460" w:rsidRDefault="00DF0AC0">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При вивченні</w:t>
      </w:r>
      <w:r w:rsidR="00763D95" w:rsidRPr="00001460">
        <w:rPr>
          <w:rFonts w:ascii="Times New Roman" w:hAnsi="Times New Roman"/>
          <w:sz w:val="24"/>
          <w:szCs w:val="24"/>
        </w:rPr>
        <w:t xml:space="preserve"> навчальної дисципліни</w:t>
      </w:r>
      <w:r w:rsidRPr="00001460">
        <w:rPr>
          <w:rFonts w:ascii="Times New Roman" w:hAnsi="Times New Roman"/>
          <w:sz w:val="24"/>
          <w:szCs w:val="24"/>
        </w:rPr>
        <w:t xml:space="preserve"> запроваджено  </w:t>
      </w:r>
      <w:r w:rsidR="006B237B" w:rsidRPr="00001460">
        <w:rPr>
          <w:rFonts w:ascii="Times New Roman" w:hAnsi="Times New Roman"/>
          <w:sz w:val="24"/>
          <w:szCs w:val="24"/>
        </w:rPr>
        <w:t xml:space="preserve"> </w:t>
      </w:r>
      <w:r w:rsidR="001E46EE" w:rsidRPr="00001460">
        <w:rPr>
          <w:rFonts w:ascii="Times New Roman" w:hAnsi="Times New Roman"/>
          <w:b/>
          <w:i/>
          <w:sz w:val="24"/>
          <w:szCs w:val="24"/>
        </w:rPr>
        <w:t>проє</w:t>
      </w:r>
      <w:r w:rsidR="00763D95" w:rsidRPr="00001460">
        <w:rPr>
          <w:rFonts w:ascii="Times New Roman" w:hAnsi="Times New Roman"/>
          <w:b/>
          <w:i/>
          <w:sz w:val="24"/>
          <w:szCs w:val="24"/>
        </w:rPr>
        <w:t xml:space="preserve">кт практичного навчання </w:t>
      </w:r>
      <w:r w:rsidR="006B237B" w:rsidRPr="00001460">
        <w:rPr>
          <w:rFonts w:ascii="Times New Roman" w:hAnsi="Times New Roman"/>
          <w:b/>
          <w:i/>
          <w:sz w:val="24"/>
          <w:szCs w:val="24"/>
        </w:rPr>
        <w:t xml:space="preserve"> студентів</w:t>
      </w:r>
      <w:r w:rsidRPr="00001460">
        <w:rPr>
          <w:rFonts w:ascii="Times New Roman" w:hAnsi="Times New Roman"/>
          <w:b/>
          <w:i/>
          <w:sz w:val="24"/>
          <w:szCs w:val="24"/>
        </w:rPr>
        <w:t xml:space="preserve"> 2 курсу</w:t>
      </w:r>
      <w:r w:rsidR="006B237B" w:rsidRPr="00001460">
        <w:rPr>
          <w:rFonts w:ascii="Times New Roman" w:hAnsi="Times New Roman"/>
          <w:sz w:val="24"/>
          <w:szCs w:val="24"/>
        </w:rPr>
        <w:t xml:space="preserve"> </w:t>
      </w:r>
      <w:r w:rsidR="000D4D3A" w:rsidRPr="00001460">
        <w:rPr>
          <w:rFonts w:ascii="Times New Roman" w:hAnsi="Times New Roman"/>
          <w:sz w:val="24"/>
          <w:szCs w:val="24"/>
        </w:rPr>
        <w:t>–</w:t>
      </w:r>
      <w:r w:rsidR="006B237B" w:rsidRPr="00001460">
        <w:rPr>
          <w:rFonts w:ascii="Times New Roman" w:hAnsi="Times New Roman"/>
          <w:sz w:val="24"/>
          <w:szCs w:val="24"/>
        </w:rPr>
        <w:t xml:space="preserve"> відвідування</w:t>
      </w:r>
      <w:r w:rsidR="000D4D3A" w:rsidRPr="00001460">
        <w:rPr>
          <w:rFonts w:ascii="Times New Roman" w:hAnsi="Times New Roman"/>
          <w:sz w:val="24"/>
          <w:szCs w:val="24"/>
        </w:rPr>
        <w:t xml:space="preserve"> відкритої частини</w:t>
      </w:r>
      <w:r w:rsidR="006B237B" w:rsidRPr="00001460">
        <w:rPr>
          <w:rFonts w:ascii="Times New Roman" w:hAnsi="Times New Roman"/>
          <w:sz w:val="24"/>
          <w:szCs w:val="24"/>
        </w:rPr>
        <w:t xml:space="preserve"> пленарних засідань</w:t>
      </w:r>
      <w:r w:rsidR="000D4D3A" w:rsidRPr="00001460">
        <w:rPr>
          <w:rFonts w:ascii="Times New Roman" w:hAnsi="Times New Roman"/>
          <w:sz w:val="24"/>
          <w:szCs w:val="24"/>
        </w:rPr>
        <w:t xml:space="preserve"> Великої палати </w:t>
      </w:r>
      <w:r w:rsidR="003021C8" w:rsidRPr="00001460">
        <w:rPr>
          <w:rFonts w:ascii="Times New Roman" w:hAnsi="Times New Roman"/>
          <w:sz w:val="24"/>
          <w:szCs w:val="24"/>
        </w:rPr>
        <w:t xml:space="preserve"> Конституційного Суду </w:t>
      </w:r>
      <w:r w:rsidR="00EE4A7F" w:rsidRPr="00001460">
        <w:rPr>
          <w:rFonts w:ascii="Times New Roman" w:hAnsi="Times New Roman"/>
          <w:sz w:val="24"/>
          <w:szCs w:val="24"/>
        </w:rPr>
        <w:t xml:space="preserve">України </w:t>
      </w:r>
      <w:r w:rsidR="000D4D3A" w:rsidRPr="00001460">
        <w:rPr>
          <w:rFonts w:ascii="Times New Roman" w:hAnsi="Times New Roman"/>
          <w:sz w:val="24"/>
          <w:szCs w:val="24"/>
        </w:rPr>
        <w:t xml:space="preserve">з подальшим </w:t>
      </w:r>
      <w:r w:rsidR="003D655B" w:rsidRPr="00001460">
        <w:rPr>
          <w:rFonts w:ascii="Times New Roman" w:hAnsi="Times New Roman"/>
          <w:sz w:val="24"/>
          <w:szCs w:val="24"/>
        </w:rPr>
        <w:t xml:space="preserve"> обговоренням та </w:t>
      </w:r>
      <w:r w:rsidR="000D4D3A" w:rsidRPr="00001460">
        <w:rPr>
          <w:rFonts w:ascii="Times New Roman" w:hAnsi="Times New Roman"/>
          <w:sz w:val="24"/>
          <w:szCs w:val="24"/>
        </w:rPr>
        <w:t>аналізом</w:t>
      </w:r>
      <w:r w:rsidR="003D655B" w:rsidRPr="00001460">
        <w:rPr>
          <w:rFonts w:ascii="Times New Roman" w:hAnsi="Times New Roman"/>
          <w:sz w:val="24"/>
          <w:szCs w:val="24"/>
        </w:rPr>
        <w:t xml:space="preserve"> </w:t>
      </w:r>
      <w:r w:rsidR="004158E7" w:rsidRPr="00001460">
        <w:rPr>
          <w:rFonts w:ascii="Times New Roman" w:hAnsi="Times New Roman"/>
          <w:sz w:val="24"/>
          <w:szCs w:val="24"/>
        </w:rPr>
        <w:t xml:space="preserve"> процедури розгляду справ у КСУ </w:t>
      </w:r>
      <w:r w:rsidR="00763D95" w:rsidRPr="00001460">
        <w:rPr>
          <w:rFonts w:ascii="Times New Roman" w:hAnsi="Times New Roman"/>
          <w:sz w:val="24"/>
          <w:szCs w:val="24"/>
        </w:rPr>
        <w:t>та  вивчення</w:t>
      </w:r>
      <w:r w:rsidR="006C07BC" w:rsidRPr="00001460">
        <w:rPr>
          <w:rFonts w:ascii="Times New Roman" w:hAnsi="Times New Roman"/>
          <w:sz w:val="24"/>
          <w:szCs w:val="24"/>
        </w:rPr>
        <w:t xml:space="preserve"> і</w:t>
      </w:r>
      <w:r w:rsidR="00763D95" w:rsidRPr="00001460">
        <w:rPr>
          <w:rFonts w:ascii="Times New Roman" w:hAnsi="Times New Roman"/>
          <w:sz w:val="24"/>
          <w:szCs w:val="24"/>
        </w:rPr>
        <w:t xml:space="preserve"> систематизація рішень КСУ </w:t>
      </w:r>
      <w:r w:rsidR="006C07BC" w:rsidRPr="00001460">
        <w:rPr>
          <w:rFonts w:ascii="Times New Roman" w:hAnsi="Times New Roman"/>
          <w:sz w:val="24"/>
          <w:szCs w:val="24"/>
        </w:rPr>
        <w:t xml:space="preserve"> по конкретним питанням.</w:t>
      </w:r>
    </w:p>
    <w:p w:rsidR="003D655B" w:rsidRPr="00001460" w:rsidRDefault="003D655B">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p>
    <w:p w:rsidR="006B237B" w:rsidRPr="00001460" w:rsidRDefault="006C07BC">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001460">
        <w:rPr>
          <w:rFonts w:ascii="Times New Roman" w:hAnsi="Times New Roman"/>
          <w:sz w:val="24"/>
          <w:szCs w:val="24"/>
        </w:rPr>
        <w:t xml:space="preserve">Здобувач вищої освіти ступеня бакалавр за спеціальністю 081 </w:t>
      </w:r>
      <w:r w:rsidR="00AA1E11" w:rsidRPr="00001460">
        <w:rPr>
          <w:rFonts w:ascii="Times New Roman" w:hAnsi="Times New Roman"/>
          <w:sz w:val="24"/>
          <w:szCs w:val="24"/>
        </w:rPr>
        <w:t>«</w:t>
      </w:r>
      <w:r w:rsidRPr="00001460">
        <w:rPr>
          <w:rFonts w:ascii="Times New Roman" w:hAnsi="Times New Roman"/>
          <w:sz w:val="24"/>
          <w:szCs w:val="24"/>
        </w:rPr>
        <w:t>Право</w:t>
      </w:r>
      <w:r w:rsidR="00AA1E11" w:rsidRPr="00001460">
        <w:rPr>
          <w:rFonts w:ascii="Times New Roman" w:hAnsi="Times New Roman"/>
          <w:sz w:val="24"/>
          <w:szCs w:val="24"/>
        </w:rPr>
        <w:t>»</w:t>
      </w:r>
      <w:r w:rsidRPr="00001460">
        <w:rPr>
          <w:rFonts w:ascii="Times New Roman" w:hAnsi="Times New Roman"/>
          <w:sz w:val="24"/>
          <w:szCs w:val="24"/>
        </w:rPr>
        <w:t xml:space="preserve"> повинен продемонструвати такі результати навчання.</w:t>
      </w:r>
    </w:p>
    <w:p w:rsidR="00CB10B8" w:rsidRDefault="00CB10B8">
      <w:pPr>
        <w:widowControl w:val="0"/>
        <w:tabs>
          <w:tab w:val="left" w:pos="993"/>
        </w:tabs>
        <w:autoSpaceDE w:val="0"/>
        <w:autoSpaceDN w:val="0"/>
        <w:adjustRightInd w:val="0"/>
        <w:spacing w:after="0" w:line="240" w:lineRule="auto"/>
        <w:ind w:firstLine="709"/>
        <w:jc w:val="both"/>
        <w:rPr>
          <w:rFonts w:ascii="Times New Roman" w:hAnsi="Times New Roman"/>
          <w:b/>
          <w:sz w:val="24"/>
          <w:szCs w:val="24"/>
        </w:rPr>
      </w:pPr>
    </w:p>
    <w:p w:rsidR="006B237B" w:rsidRPr="00001460" w:rsidRDefault="006B237B">
      <w:pPr>
        <w:widowControl w:val="0"/>
        <w:autoSpaceDE w:val="0"/>
        <w:autoSpaceDN w:val="0"/>
        <w:adjustRightInd w:val="0"/>
        <w:spacing w:after="0" w:line="240" w:lineRule="auto"/>
        <w:jc w:val="center"/>
        <w:rPr>
          <w:rFonts w:ascii="Times New Roman" w:hAnsi="Times New Roman"/>
          <w:b/>
          <w:bCs/>
          <w:sz w:val="28"/>
          <w:szCs w:val="28"/>
        </w:rPr>
      </w:pPr>
    </w:p>
    <w:p w:rsidR="006B237B" w:rsidRPr="00001460" w:rsidRDefault="00B95089" w:rsidP="00C8606C">
      <w:pPr>
        <w:widowControl w:val="0"/>
        <w:autoSpaceDE w:val="0"/>
        <w:autoSpaceDN w:val="0"/>
        <w:adjustRightInd w:val="0"/>
        <w:spacing w:after="0" w:line="240" w:lineRule="auto"/>
        <w:jc w:val="center"/>
        <w:rPr>
          <w:rFonts w:ascii="Times New Roman" w:hAnsi="Times New Roman"/>
          <w:color w:val="7F7F7F"/>
          <w:sz w:val="24"/>
          <w:szCs w:val="24"/>
        </w:rPr>
      </w:pPr>
      <w:r w:rsidRPr="00001460">
        <w:rPr>
          <w:rFonts w:ascii="Times New Roman" w:hAnsi="Times New Roman"/>
          <w:b/>
          <w:bCs/>
          <w:sz w:val="28"/>
          <w:szCs w:val="28"/>
        </w:rPr>
        <w:t>СТРУКТУРА НАВЧАЛЬНОЇ ДИСЦИПЛІНИ ЗА МОДУЛЬНОЮ СИСТЕМОЮ</w:t>
      </w:r>
    </w:p>
    <w:p w:rsidR="006B237B" w:rsidRPr="00001460" w:rsidRDefault="006B237B">
      <w:pPr>
        <w:widowControl w:val="0"/>
        <w:autoSpaceDE w:val="0"/>
        <w:autoSpaceDN w:val="0"/>
        <w:adjustRightInd w:val="0"/>
        <w:spacing w:after="0" w:line="240" w:lineRule="auto"/>
        <w:jc w:val="center"/>
        <w:rPr>
          <w:rFonts w:ascii="Times New Roman" w:hAnsi="Times New Roman"/>
          <w:color w:val="7F7F7F"/>
          <w:sz w:val="20"/>
          <w:szCs w:val="20"/>
        </w:rPr>
      </w:pPr>
    </w:p>
    <w:tbl>
      <w:tblPr>
        <w:tblW w:w="481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8"/>
        <w:gridCol w:w="880"/>
        <w:gridCol w:w="422"/>
        <w:gridCol w:w="781"/>
        <w:gridCol w:w="1311"/>
        <w:gridCol w:w="1000"/>
        <w:gridCol w:w="665"/>
        <w:gridCol w:w="888"/>
        <w:gridCol w:w="728"/>
      </w:tblGrid>
      <w:tr w:rsidR="00C66511" w:rsidRPr="00001460" w:rsidTr="00813BA2">
        <w:trPr>
          <w:cantSplit/>
        </w:trPr>
        <w:tc>
          <w:tcPr>
            <w:tcW w:w="1418" w:type="pct"/>
            <w:vMerge w:val="restart"/>
          </w:tcPr>
          <w:p w:rsidR="00C66511" w:rsidRPr="00001460" w:rsidRDefault="00C66511"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Назви змістових модулів і тем</w:t>
            </w:r>
          </w:p>
        </w:tc>
        <w:tc>
          <w:tcPr>
            <w:tcW w:w="3582" w:type="pct"/>
            <w:gridSpan w:val="8"/>
          </w:tcPr>
          <w:p w:rsidR="00C66511" w:rsidRPr="00001460" w:rsidRDefault="00C66511" w:rsidP="00EB5D59">
            <w:pPr>
              <w:tabs>
                <w:tab w:val="left" w:pos="1134"/>
              </w:tabs>
              <w:spacing w:after="0" w:line="240" w:lineRule="auto"/>
              <w:ind w:firstLine="567"/>
              <w:jc w:val="center"/>
              <w:rPr>
                <w:rFonts w:ascii="Times New Roman" w:hAnsi="Times New Roman"/>
                <w:lang w:eastAsia="ru-RU"/>
              </w:rPr>
            </w:pPr>
            <w:r w:rsidRPr="00001460">
              <w:rPr>
                <w:rFonts w:ascii="Times New Roman" w:hAnsi="Times New Roman"/>
                <w:lang w:eastAsia="ru-RU"/>
              </w:rPr>
              <w:t>Кількість годин</w:t>
            </w:r>
          </w:p>
        </w:tc>
      </w:tr>
      <w:tr w:rsidR="00C66511" w:rsidRPr="00001460" w:rsidTr="00813BA2">
        <w:trPr>
          <w:cantSplit/>
        </w:trPr>
        <w:tc>
          <w:tcPr>
            <w:tcW w:w="0" w:type="auto"/>
            <w:vMerge/>
            <w:vAlign w:val="center"/>
          </w:tcPr>
          <w:p w:rsidR="00C66511" w:rsidRPr="00001460" w:rsidRDefault="00C66511" w:rsidP="00EB5D59">
            <w:pPr>
              <w:spacing w:after="0" w:line="240" w:lineRule="auto"/>
              <w:rPr>
                <w:rFonts w:ascii="Times New Roman" w:hAnsi="Times New Roman"/>
                <w:lang w:eastAsia="ru-RU"/>
              </w:rPr>
            </w:pPr>
          </w:p>
        </w:tc>
        <w:tc>
          <w:tcPr>
            <w:tcW w:w="1816" w:type="pct"/>
            <w:gridSpan w:val="4"/>
          </w:tcPr>
          <w:p w:rsidR="00C66511" w:rsidRPr="00001460" w:rsidRDefault="00C66511" w:rsidP="00EB5D59">
            <w:pPr>
              <w:tabs>
                <w:tab w:val="left" w:pos="1134"/>
              </w:tabs>
              <w:spacing w:after="0" w:line="240" w:lineRule="auto"/>
              <w:ind w:firstLine="567"/>
              <w:jc w:val="center"/>
              <w:rPr>
                <w:rFonts w:ascii="Times New Roman" w:hAnsi="Times New Roman"/>
                <w:lang w:eastAsia="ru-RU"/>
              </w:rPr>
            </w:pPr>
            <w:r w:rsidRPr="00001460">
              <w:rPr>
                <w:rFonts w:ascii="Times New Roman" w:hAnsi="Times New Roman"/>
                <w:lang w:eastAsia="ru-RU"/>
              </w:rPr>
              <w:t>Денна форма</w:t>
            </w:r>
          </w:p>
        </w:tc>
        <w:tc>
          <w:tcPr>
            <w:tcW w:w="1767" w:type="pct"/>
            <w:gridSpan w:val="4"/>
          </w:tcPr>
          <w:p w:rsidR="00C66511" w:rsidRPr="00001460" w:rsidRDefault="00C66511" w:rsidP="00EB5D59">
            <w:pPr>
              <w:tabs>
                <w:tab w:val="left" w:pos="1134"/>
              </w:tabs>
              <w:spacing w:after="0" w:line="240" w:lineRule="auto"/>
              <w:ind w:firstLine="567"/>
              <w:jc w:val="center"/>
              <w:rPr>
                <w:rFonts w:ascii="Times New Roman" w:hAnsi="Times New Roman"/>
                <w:lang w:eastAsia="ru-RU"/>
              </w:rPr>
            </w:pPr>
            <w:r w:rsidRPr="00001460">
              <w:rPr>
                <w:rFonts w:ascii="Times New Roman" w:hAnsi="Times New Roman"/>
                <w:lang w:eastAsia="ru-RU"/>
              </w:rPr>
              <w:t>Заочна форма</w:t>
            </w:r>
          </w:p>
        </w:tc>
      </w:tr>
      <w:tr w:rsidR="00C66511" w:rsidRPr="00001460" w:rsidTr="00813BA2">
        <w:trPr>
          <w:cantSplit/>
        </w:trPr>
        <w:tc>
          <w:tcPr>
            <w:tcW w:w="0" w:type="auto"/>
            <w:vMerge/>
            <w:vAlign w:val="center"/>
          </w:tcPr>
          <w:p w:rsidR="00C66511" w:rsidRPr="00001460" w:rsidRDefault="00C66511" w:rsidP="00EB5D59">
            <w:pPr>
              <w:spacing w:after="0" w:line="240" w:lineRule="auto"/>
              <w:rPr>
                <w:rFonts w:ascii="Times New Roman" w:hAnsi="Times New Roman"/>
                <w:lang w:eastAsia="ru-RU"/>
              </w:rPr>
            </w:pPr>
          </w:p>
        </w:tc>
        <w:tc>
          <w:tcPr>
            <w:tcW w:w="462" w:type="pct"/>
            <w:vMerge w:val="restart"/>
          </w:tcPr>
          <w:p w:rsidR="00C66511" w:rsidRPr="00001460" w:rsidRDefault="00C66511"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Усього</w:t>
            </w:r>
          </w:p>
        </w:tc>
        <w:tc>
          <w:tcPr>
            <w:tcW w:w="1354" w:type="pct"/>
            <w:gridSpan w:val="3"/>
          </w:tcPr>
          <w:p w:rsidR="00C66511" w:rsidRPr="00001460" w:rsidRDefault="00C66511"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у тому числі</w:t>
            </w:r>
          </w:p>
        </w:tc>
        <w:tc>
          <w:tcPr>
            <w:tcW w:w="538" w:type="pct"/>
            <w:vMerge w:val="restart"/>
          </w:tcPr>
          <w:p w:rsidR="00C66511" w:rsidRPr="00001460" w:rsidRDefault="00C66511"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Усього</w:t>
            </w:r>
          </w:p>
        </w:tc>
        <w:tc>
          <w:tcPr>
            <w:tcW w:w="1228" w:type="pct"/>
            <w:gridSpan w:val="3"/>
          </w:tcPr>
          <w:p w:rsidR="00C66511" w:rsidRPr="00001460" w:rsidRDefault="00C66511"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у тому числі</w:t>
            </w:r>
          </w:p>
        </w:tc>
      </w:tr>
      <w:tr w:rsidR="00C66511" w:rsidRPr="00001460" w:rsidTr="00813BA2">
        <w:trPr>
          <w:cantSplit/>
        </w:trPr>
        <w:tc>
          <w:tcPr>
            <w:tcW w:w="0" w:type="auto"/>
            <w:vMerge/>
            <w:vAlign w:val="center"/>
          </w:tcPr>
          <w:p w:rsidR="00C66511" w:rsidRPr="00001460" w:rsidRDefault="00C66511" w:rsidP="00EB5D59">
            <w:pPr>
              <w:spacing w:after="0" w:line="240" w:lineRule="auto"/>
              <w:rPr>
                <w:rFonts w:ascii="Times New Roman" w:hAnsi="Times New Roman"/>
                <w:lang w:eastAsia="ru-RU"/>
              </w:rPr>
            </w:pPr>
          </w:p>
        </w:tc>
        <w:tc>
          <w:tcPr>
            <w:tcW w:w="462" w:type="pct"/>
            <w:vMerge/>
            <w:vAlign w:val="center"/>
          </w:tcPr>
          <w:p w:rsidR="00C66511" w:rsidRPr="00001460" w:rsidRDefault="00C66511" w:rsidP="00EB5D59">
            <w:pPr>
              <w:spacing w:after="0" w:line="240" w:lineRule="auto"/>
              <w:rPr>
                <w:rFonts w:ascii="Times New Roman" w:hAnsi="Times New Roman"/>
                <w:lang w:eastAsia="ru-RU"/>
              </w:rPr>
            </w:pPr>
          </w:p>
        </w:tc>
        <w:tc>
          <w:tcPr>
            <w:tcW w:w="228" w:type="pct"/>
          </w:tcPr>
          <w:p w:rsidR="00C66511" w:rsidRPr="00001460" w:rsidRDefault="00C66511"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Л</w:t>
            </w:r>
          </w:p>
        </w:tc>
        <w:tc>
          <w:tcPr>
            <w:tcW w:w="421" w:type="pct"/>
            <w:vAlign w:val="center"/>
          </w:tcPr>
          <w:p w:rsidR="00C66511" w:rsidRPr="00001460" w:rsidRDefault="00C66511" w:rsidP="00EB5D59">
            <w:pPr>
              <w:spacing w:after="0" w:line="240" w:lineRule="auto"/>
              <w:jc w:val="center"/>
              <w:rPr>
                <w:rFonts w:ascii="Times New Roman" w:hAnsi="Times New Roman"/>
                <w:lang w:eastAsia="ru-RU"/>
              </w:rPr>
            </w:pPr>
            <w:r w:rsidRPr="00001460">
              <w:rPr>
                <w:rFonts w:ascii="Times New Roman" w:hAnsi="Times New Roman"/>
                <w:lang w:eastAsia="ru-RU"/>
              </w:rPr>
              <w:t>С</w:t>
            </w:r>
            <w:r w:rsidR="00FE3C31">
              <w:rPr>
                <w:rFonts w:ascii="Times New Roman" w:hAnsi="Times New Roman"/>
                <w:lang w:eastAsia="ru-RU"/>
              </w:rPr>
              <w:t>+ПР</w:t>
            </w:r>
          </w:p>
        </w:tc>
        <w:tc>
          <w:tcPr>
            <w:tcW w:w="705" w:type="pct"/>
          </w:tcPr>
          <w:p w:rsidR="00C66511" w:rsidRPr="00001460" w:rsidRDefault="00C66511"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С</w:t>
            </w:r>
          </w:p>
        </w:tc>
        <w:tc>
          <w:tcPr>
            <w:tcW w:w="0" w:type="auto"/>
            <w:vMerge/>
            <w:vAlign w:val="center"/>
          </w:tcPr>
          <w:p w:rsidR="00C66511" w:rsidRPr="00001460" w:rsidRDefault="00C66511" w:rsidP="00EB5D59">
            <w:pPr>
              <w:spacing w:after="0" w:line="240" w:lineRule="auto"/>
              <w:rPr>
                <w:rFonts w:ascii="Times New Roman" w:hAnsi="Times New Roman"/>
                <w:lang w:eastAsia="ru-RU"/>
              </w:rPr>
            </w:pPr>
          </w:p>
        </w:tc>
        <w:tc>
          <w:tcPr>
            <w:tcW w:w="358" w:type="pct"/>
          </w:tcPr>
          <w:p w:rsidR="00C66511" w:rsidRPr="00001460" w:rsidRDefault="00C66511"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Л</w:t>
            </w:r>
          </w:p>
        </w:tc>
        <w:tc>
          <w:tcPr>
            <w:tcW w:w="478" w:type="pct"/>
          </w:tcPr>
          <w:p w:rsidR="00C66511" w:rsidRPr="00001460" w:rsidRDefault="00C66511"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С</w:t>
            </w:r>
          </w:p>
        </w:tc>
        <w:tc>
          <w:tcPr>
            <w:tcW w:w="391" w:type="pct"/>
          </w:tcPr>
          <w:p w:rsidR="00C66511" w:rsidRPr="00001460" w:rsidRDefault="00C66511"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С</w:t>
            </w:r>
          </w:p>
        </w:tc>
      </w:tr>
      <w:tr w:rsidR="00813BA2" w:rsidRPr="00001460" w:rsidTr="00813BA2">
        <w:tc>
          <w:tcPr>
            <w:tcW w:w="1418" w:type="pct"/>
          </w:tcPr>
          <w:p w:rsidR="00C66511" w:rsidRPr="00001460" w:rsidRDefault="00C66511" w:rsidP="00EB5D59">
            <w:pPr>
              <w:tabs>
                <w:tab w:val="left" w:pos="1134"/>
              </w:tabs>
              <w:spacing w:after="0" w:line="240" w:lineRule="auto"/>
              <w:ind w:firstLine="567"/>
              <w:jc w:val="both"/>
              <w:rPr>
                <w:rFonts w:ascii="Times New Roman" w:hAnsi="Times New Roman"/>
                <w:bCs/>
                <w:lang w:eastAsia="ru-RU"/>
              </w:rPr>
            </w:pPr>
          </w:p>
        </w:tc>
        <w:tc>
          <w:tcPr>
            <w:tcW w:w="462" w:type="pct"/>
          </w:tcPr>
          <w:p w:rsidR="00C66511" w:rsidRPr="00001460" w:rsidRDefault="00C66511" w:rsidP="00EB5D59">
            <w:pPr>
              <w:tabs>
                <w:tab w:val="left" w:pos="1134"/>
              </w:tabs>
              <w:spacing w:after="0" w:line="240" w:lineRule="auto"/>
              <w:jc w:val="center"/>
              <w:rPr>
                <w:rFonts w:ascii="Times New Roman" w:hAnsi="Times New Roman"/>
                <w:bCs/>
                <w:lang w:eastAsia="ru-RU"/>
              </w:rPr>
            </w:pPr>
          </w:p>
        </w:tc>
        <w:tc>
          <w:tcPr>
            <w:tcW w:w="228" w:type="pct"/>
          </w:tcPr>
          <w:p w:rsidR="00C66511" w:rsidRPr="00001460" w:rsidRDefault="00C66511" w:rsidP="00EB5D59">
            <w:pPr>
              <w:tabs>
                <w:tab w:val="left" w:pos="1134"/>
              </w:tabs>
              <w:spacing w:after="0" w:line="240" w:lineRule="auto"/>
              <w:jc w:val="center"/>
              <w:rPr>
                <w:rFonts w:ascii="Times New Roman" w:hAnsi="Times New Roman"/>
                <w:bCs/>
                <w:lang w:eastAsia="ru-RU"/>
              </w:rPr>
            </w:pPr>
          </w:p>
        </w:tc>
        <w:tc>
          <w:tcPr>
            <w:tcW w:w="421" w:type="pct"/>
          </w:tcPr>
          <w:p w:rsidR="00C66511" w:rsidRPr="00001460" w:rsidRDefault="00C66511" w:rsidP="00EB5D59">
            <w:pPr>
              <w:tabs>
                <w:tab w:val="left" w:pos="1134"/>
              </w:tabs>
              <w:spacing w:after="0" w:line="240" w:lineRule="auto"/>
              <w:jc w:val="center"/>
              <w:rPr>
                <w:rFonts w:ascii="Times New Roman" w:hAnsi="Times New Roman"/>
                <w:bCs/>
                <w:lang w:eastAsia="ru-RU"/>
              </w:rPr>
            </w:pPr>
          </w:p>
        </w:tc>
        <w:tc>
          <w:tcPr>
            <w:tcW w:w="705" w:type="pct"/>
          </w:tcPr>
          <w:p w:rsidR="00C66511" w:rsidRPr="00001460" w:rsidRDefault="00C66511" w:rsidP="00EB5D59">
            <w:pPr>
              <w:tabs>
                <w:tab w:val="left" w:pos="1134"/>
              </w:tabs>
              <w:spacing w:after="0" w:line="240" w:lineRule="auto"/>
              <w:jc w:val="center"/>
              <w:rPr>
                <w:rFonts w:ascii="Times New Roman" w:hAnsi="Times New Roman"/>
                <w:bCs/>
                <w:lang w:eastAsia="ru-RU"/>
              </w:rPr>
            </w:pPr>
          </w:p>
        </w:tc>
        <w:tc>
          <w:tcPr>
            <w:tcW w:w="538" w:type="pct"/>
          </w:tcPr>
          <w:p w:rsidR="00C66511" w:rsidRPr="00001460" w:rsidRDefault="00C66511" w:rsidP="00EB5D59">
            <w:pPr>
              <w:tabs>
                <w:tab w:val="left" w:pos="1134"/>
              </w:tabs>
              <w:spacing w:after="0" w:line="240" w:lineRule="auto"/>
              <w:jc w:val="center"/>
              <w:rPr>
                <w:rFonts w:ascii="Times New Roman" w:hAnsi="Times New Roman"/>
                <w:bCs/>
                <w:lang w:eastAsia="ru-RU"/>
              </w:rPr>
            </w:pPr>
          </w:p>
        </w:tc>
        <w:tc>
          <w:tcPr>
            <w:tcW w:w="358" w:type="pct"/>
          </w:tcPr>
          <w:p w:rsidR="00C66511" w:rsidRPr="00001460" w:rsidRDefault="00C66511" w:rsidP="00EB5D59">
            <w:pPr>
              <w:tabs>
                <w:tab w:val="left" w:pos="1134"/>
              </w:tabs>
              <w:spacing w:after="0" w:line="240" w:lineRule="auto"/>
              <w:jc w:val="center"/>
              <w:rPr>
                <w:rFonts w:ascii="Times New Roman" w:hAnsi="Times New Roman"/>
                <w:bCs/>
                <w:lang w:eastAsia="ru-RU"/>
              </w:rPr>
            </w:pPr>
          </w:p>
        </w:tc>
        <w:tc>
          <w:tcPr>
            <w:tcW w:w="478" w:type="pct"/>
          </w:tcPr>
          <w:p w:rsidR="00C66511" w:rsidRPr="00001460" w:rsidRDefault="00C66511" w:rsidP="00EB5D59">
            <w:pPr>
              <w:tabs>
                <w:tab w:val="left" w:pos="1134"/>
              </w:tabs>
              <w:spacing w:after="0" w:line="240" w:lineRule="auto"/>
              <w:jc w:val="center"/>
              <w:rPr>
                <w:rFonts w:ascii="Times New Roman" w:hAnsi="Times New Roman"/>
                <w:bCs/>
                <w:lang w:eastAsia="ru-RU"/>
              </w:rPr>
            </w:pPr>
          </w:p>
        </w:tc>
        <w:tc>
          <w:tcPr>
            <w:tcW w:w="391" w:type="pct"/>
          </w:tcPr>
          <w:p w:rsidR="00C66511" w:rsidRPr="00001460" w:rsidRDefault="00C66511" w:rsidP="00EB5D59">
            <w:pPr>
              <w:tabs>
                <w:tab w:val="left" w:pos="1134"/>
              </w:tabs>
              <w:spacing w:after="0" w:line="240" w:lineRule="auto"/>
              <w:jc w:val="center"/>
              <w:rPr>
                <w:rFonts w:ascii="Times New Roman" w:hAnsi="Times New Roman"/>
                <w:bCs/>
                <w:lang w:eastAsia="ru-RU"/>
              </w:rPr>
            </w:pPr>
          </w:p>
        </w:tc>
      </w:tr>
      <w:tr w:rsidR="00C66511" w:rsidRPr="00001460" w:rsidTr="00813BA2">
        <w:trPr>
          <w:cantSplit/>
          <w:trHeight w:val="313"/>
        </w:trPr>
        <w:tc>
          <w:tcPr>
            <w:tcW w:w="5000" w:type="pct"/>
            <w:gridSpan w:val="9"/>
          </w:tcPr>
          <w:p w:rsidR="00C66511" w:rsidRPr="00001460" w:rsidRDefault="00C66511" w:rsidP="00EB5D59">
            <w:pPr>
              <w:tabs>
                <w:tab w:val="left" w:pos="1134"/>
              </w:tabs>
              <w:spacing w:after="0" w:line="240" w:lineRule="auto"/>
              <w:ind w:firstLine="650"/>
              <w:jc w:val="center"/>
              <w:rPr>
                <w:rFonts w:ascii="Times New Roman" w:hAnsi="Times New Roman"/>
                <w:b/>
                <w:bCs/>
                <w:lang w:eastAsia="ru-RU"/>
              </w:rPr>
            </w:pPr>
            <w:r w:rsidRPr="00001460">
              <w:rPr>
                <w:rFonts w:ascii="Times New Roman" w:hAnsi="Times New Roman"/>
                <w:b/>
                <w:bCs/>
                <w:lang w:eastAsia="ru-RU"/>
              </w:rPr>
              <w:t>Модуль 1.</w:t>
            </w:r>
          </w:p>
        </w:tc>
      </w:tr>
      <w:tr w:rsidR="00C66511" w:rsidRPr="00001460" w:rsidTr="00813BA2">
        <w:trPr>
          <w:cantSplit/>
        </w:trPr>
        <w:tc>
          <w:tcPr>
            <w:tcW w:w="5000" w:type="pct"/>
            <w:gridSpan w:val="9"/>
          </w:tcPr>
          <w:p w:rsidR="00C66511" w:rsidRPr="00001460" w:rsidRDefault="00C66511" w:rsidP="00EB5D59">
            <w:pPr>
              <w:tabs>
                <w:tab w:val="left" w:pos="1134"/>
              </w:tabs>
              <w:spacing w:after="0" w:line="240" w:lineRule="auto"/>
              <w:ind w:firstLine="650"/>
              <w:jc w:val="center"/>
              <w:rPr>
                <w:rFonts w:ascii="Times New Roman" w:hAnsi="Times New Roman"/>
                <w:lang w:eastAsia="ru-RU"/>
              </w:rPr>
            </w:pPr>
            <w:r w:rsidRPr="00001460">
              <w:rPr>
                <w:rFonts w:ascii="Times New Roman" w:hAnsi="Times New Roman"/>
                <w:b/>
                <w:bCs/>
                <w:lang w:eastAsia="ru-RU"/>
              </w:rPr>
              <w:t>Змістовий модуль 1.</w:t>
            </w:r>
          </w:p>
        </w:tc>
      </w:tr>
      <w:tr w:rsidR="00813BA2" w:rsidRPr="00001460" w:rsidTr="00813BA2">
        <w:tc>
          <w:tcPr>
            <w:tcW w:w="1418" w:type="pct"/>
            <w:vAlign w:val="center"/>
          </w:tcPr>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 xml:space="preserve">Тема 1. </w:t>
            </w:r>
          </w:p>
          <w:p w:rsidR="00813BA2" w:rsidRPr="00001460" w:rsidRDefault="00813BA2" w:rsidP="00001460">
            <w:pPr>
              <w:tabs>
                <w:tab w:val="left" w:pos="1134"/>
              </w:tabs>
              <w:spacing w:after="0" w:line="240" w:lineRule="auto"/>
              <w:rPr>
                <w:rFonts w:ascii="Times New Roman" w:hAnsi="Times New Roman"/>
                <w:lang w:eastAsia="ru-RU"/>
              </w:rPr>
            </w:pPr>
            <w:r w:rsidRPr="00001460">
              <w:rPr>
                <w:rFonts w:ascii="Times New Roman" w:hAnsi="Times New Roman"/>
                <w:sz w:val="20"/>
                <w:szCs w:val="20"/>
              </w:rPr>
              <w:t>Конституційне  процес – як галузь права і наука</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9A17EC">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21" w:type="pct"/>
            <w:vAlign w:val="center"/>
          </w:tcPr>
          <w:p w:rsidR="00813BA2" w:rsidRPr="00001460" w:rsidRDefault="00813BA2" w:rsidP="009A17EC">
            <w:pPr>
              <w:widowControl w:val="0"/>
              <w:autoSpaceDE w:val="0"/>
              <w:autoSpaceDN w:val="0"/>
              <w:adjustRightInd w:val="0"/>
              <w:spacing w:after="0" w:line="240" w:lineRule="auto"/>
              <w:jc w:val="center"/>
              <w:rPr>
                <w:rFonts w:ascii="Times New Roman" w:hAnsi="Times New Roman"/>
                <w:sz w:val="20"/>
                <w:szCs w:val="20"/>
              </w:rPr>
            </w:pPr>
            <w:r w:rsidRPr="00001460">
              <w:rPr>
                <w:rFonts w:ascii="Times New Roman" w:hAnsi="Times New Roman"/>
                <w:sz w:val="20"/>
                <w:szCs w:val="20"/>
              </w:rPr>
              <w:t>–</w:t>
            </w:r>
          </w:p>
        </w:tc>
        <w:tc>
          <w:tcPr>
            <w:tcW w:w="705" w:type="pct"/>
            <w:vAlign w:val="center"/>
          </w:tcPr>
          <w:p w:rsidR="00813BA2" w:rsidRPr="00001460" w:rsidRDefault="00813BA2" w:rsidP="009A17EC">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538" w:type="pct"/>
            <w:vAlign w:val="center"/>
          </w:tcPr>
          <w:p w:rsidR="00813BA2" w:rsidRPr="00001460" w:rsidRDefault="00813BA2" w:rsidP="009A34D7">
            <w:pPr>
              <w:widowControl w:val="0"/>
              <w:autoSpaceDE w:val="0"/>
              <w:autoSpaceDN w:val="0"/>
              <w:adjustRightInd w:val="0"/>
              <w:spacing w:after="0" w:line="240" w:lineRule="auto"/>
              <w:jc w:val="center"/>
              <w:rPr>
                <w:rFonts w:ascii="Times New Roman" w:hAnsi="Times New Roman"/>
                <w:sz w:val="20"/>
                <w:szCs w:val="20"/>
              </w:rPr>
            </w:pPr>
          </w:p>
        </w:tc>
        <w:tc>
          <w:tcPr>
            <w:tcW w:w="358" w:type="pct"/>
            <w:vAlign w:val="center"/>
          </w:tcPr>
          <w:p w:rsidR="00813BA2" w:rsidRPr="00001460" w:rsidRDefault="00016630" w:rsidP="009A34D7">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78" w:type="pct"/>
          </w:tcPr>
          <w:p w:rsidR="00813BA2" w:rsidRPr="00001460" w:rsidRDefault="00813BA2" w:rsidP="00EB5D59">
            <w:pPr>
              <w:tabs>
                <w:tab w:val="left" w:pos="1134"/>
              </w:tabs>
              <w:spacing w:after="0" w:line="240" w:lineRule="auto"/>
              <w:ind w:firstLine="31"/>
              <w:jc w:val="center"/>
              <w:rPr>
                <w:rFonts w:ascii="Times New Roman" w:hAnsi="Times New Roman"/>
                <w:lang w:eastAsia="ru-RU"/>
              </w:rPr>
            </w:pP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c>
          <w:tcPr>
            <w:tcW w:w="1418" w:type="pct"/>
            <w:vAlign w:val="center"/>
          </w:tcPr>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Тема 2.</w:t>
            </w:r>
          </w:p>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Процедури організації проведення виборів та референдумів в Україні</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C514AE">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21" w:type="pct"/>
            <w:vAlign w:val="center"/>
          </w:tcPr>
          <w:p w:rsidR="00813BA2" w:rsidRPr="00001460" w:rsidRDefault="00813BA2" w:rsidP="00C514AE">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4</w:t>
            </w:r>
          </w:p>
        </w:tc>
        <w:tc>
          <w:tcPr>
            <w:tcW w:w="705" w:type="pct"/>
            <w:vAlign w:val="center"/>
          </w:tcPr>
          <w:p w:rsidR="00813BA2" w:rsidRPr="00001460" w:rsidRDefault="00813BA2" w:rsidP="00C514AE">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8</w:t>
            </w:r>
          </w:p>
        </w:tc>
        <w:tc>
          <w:tcPr>
            <w:tcW w:w="538" w:type="pct"/>
            <w:vAlign w:val="center"/>
          </w:tcPr>
          <w:p w:rsidR="00813BA2" w:rsidRPr="00001460" w:rsidRDefault="00813BA2" w:rsidP="003867CE">
            <w:pPr>
              <w:widowControl w:val="0"/>
              <w:autoSpaceDE w:val="0"/>
              <w:autoSpaceDN w:val="0"/>
              <w:adjustRightInd w:val="0"/>
              <w:spacing w:after="0" w:line="360" w:lineRule="auto"/>
              <w:jc w:val="center"/>
              <w:rPr>
                <w:rFonts w:ascii="Times New Roman" w:hAnsi="Times New Roman"/>
                <w:sz w:val="20"/>
                <w:szCs w:val="20"/>
              </w:rPr>
            </w:pPr>
          </w:p>
        </w:tc>
        <w:tc>
          <w:tcPr>
            <w:tcW w:w="358" w:type="pct"/>
            <w:vAlign w:val="center"/>
          </w:tcPr>
          <w:p w:rsidR="00813BA2" w:rsidRPr="00001460" w:rsidRDefault="00813BA2" w:rsidP="003867CE">
            <w:pPr>
              <w:widowControl w:val="0"/>
              <w:autoSpaceDE w:val="0"/>
              <w:autoSpaceDN w:val="0"/>
              <w:adjustRightInd w:val="0"/>
              <w:spacing w:after="0" w:line="360" w:lineRule="auto"/>
              <w:jc w:val="center"/>
              <w:rPr>
                <w:rFonts w:ascii="Times New Roman" w:hAnsi="Times New Roman"/>
                <w:sz w:val="20"/>
                <w:szCs w:val="20"/>
              </w:rPr>
            </w:pPr>
          </w:p>
        </w:tc>
        <w:tc>
          <w:tcPr>
            <w:tcW w:w="478" w:type="pct"/>
          </w:tcPr>
          <w:p w:rsidR="00813BA2" w:rsidRPr="00001460" w:rsidRDefault="00813BA2" w:rsidP="00EB5D59">
            <w:pPr>
              <w:tabs>
                <w:tab w:val="left" w:pos="1134"/>
              </w:tabs>
              <w:spacing w:after="0" w:line="240" w:lineRule="auto"/>
              <w:ind w:firstLine="31"/>
              <w:jc w:val="center"/>
              <w:rPr>
                <w:rFonts w:ascii="Times New Roman" w:hAnsi="Times New Roman"/>
                <w:lang w:eastAsia="ru-RU"/>
              </w:rPr>
            </w:pP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c>
          <w:tcPr>
            <w:tcW w:w="1418" w:type="pct"/>
            <w:vAlign w:val="center"/>
          </w:tcPr>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Тема 3 Порядок діяльності Верховної Ради України</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66015F">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21" w:type="pct"/>
            <w:vAlign w:val="center"/>
          </w:tcPr>
          <w:p w:rsidR="00813BA2" w:rsidRPr="00001460" w:rsidRDefault="00813BA2" w:rsidP="0066015F">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705" w:type="pct"/>
            <w:vAlign w:val="center"/>
          </w:tcPr>
          <w:p w:rsidR="00813BA2" w:rsidRPr="00001460" w:rsidRDefault="00813BA2" w:rsidP="0066015F">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6</w:t>
            </w:r>
          </w:p>
        </w:tc>
        <w:tc>
          <w:tcPr>
            <w:tcW w:w="538" w:type="pct"/>
            <w:vAlign w:val="center"/>
          </w:tcPr>
          <w:p w:rsidR="00813BA2" w:rsidRPr="00001460" w:rsidRDefault="00813BA2" w:rsidP="0098338A">
            <w:pPr>
              <w:widowControl w:val="0"/>
              <w:autoSpaceDE w:val="0"/>
              <w:autoSpaceDN w:val="0"/>
              <w:adjustRightInd w:val="0"/>
              <w:spacing w:after="0" w:line="360" w:lineRule="auto"/>
              <w:jc w:val="center"/>
              <w:rPr>
                <w:rFonts w:ascii="Times New Roman" w:hAnsi="Times New Roman"/>
                <w:sz w:val="20"/>
                <w:szCs w:val="20"/>
              </w:rPr>
            </w:pPr>
          </w:p>
        </w:tc>
        <w:tc>
          <w:tcPr>
            <w:tcW w:w="358" w:type="pct"/>
            <w:vAlign w:val="center"/>
          </w:tcPr>
          <w:p w:rsidR="00813BA2" w:rsidRPr="00001460" w:rsidRDefault="00813BA2" w:rsidP="0098338A">
            <w:pPr>
              <w:widowControl w:val="0"/>
              <w:autoSpaceDE w:val="0"/>
              <w:autoSpaceDN w:val="0"/>
              <w:adjustRightInd w:val="0"/>
              <w:spacing w:after="0" w:line="360" w:lineRule="auto"/>
              <w:jc w:val="center"/>
              <w:rPr>
                <w:rFonts w:ascii="Times New Roman" w:hAnsi="Times New Roman"/>
                <w:sz w:val="20"/>
                <w:szCs w:val="20"/>
              </w:rPr>
            </w:pPr>
          </w:p>
        </w:tc>
        <w:tc>
          <w:tcPr>
            <w:tcW w:w="478" w:type="pct"/>
            <w:vAlign w:val="center"/>
          </w:tcPr>
          <w:p w:rsidR="00813BA2" w:rsidRPr="00001460" w:rsidRDefault="00813BA2" w:rsidP="0098338A">
            <w:pPr>
              <w:widowControl w:val="0"/>
              <w:autoSpaceDE w:val="0"/>
              <w:autoSpaceDN w:val="0"/>
              <w:adjustRightInd w:val="0"/>
              <w:spacing w:after="0" w:line="360" w:lineRule="auto"/>
              <w:jc w:val="center"/>
              <w:rPr>
                <w:rFonts w:ascii="Times New Roman" w:hAnsi="Times New Roman"/>
                <w:sz w:val="20"/>
                <w:szCs w:val="20"/>
              </w:rPr>
            </w:pP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c>
          <w:tcPr>
            <w:tcW w:w="1418" w:type="pct"/>
            <w:vAlign w:val="center"/>
          </w:tcPr>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Тема 4.</w:t>
            </w:r>
          </w:p>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Законодавча процедура у Верховній Раді України</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D76DE1">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21" w:type="pct"/>
            <w:vAlign w:val="center"/>
          </w:tcPr>
          <w:p w:rsidR="00813BA2" w:rsidRPr="00001460" w:rsidRDefault="00813BA2" w:rsidP="00D76DE1">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4</w:t>
            </w:r>
          </w:p>
        </w:tc>
        <w:tc>
          <w:tcPr>
            <w:tcW w:w="705" w:type="pct"/>
            <w:vAlign w:val="center"/>
          </w:tcPr>
          <w:p w:rsidR="00813BA2" w:rsidRPr="00001460" w:rsidRDefault="00813BA2" w:rsidP="00D76DE1">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6</w:t>
            </w:r>
          </w:p>
        </w:tc>
        <w:tc>
          <w:tcPr>
            <w:tcW w:w="538" w:type="pct"/>
            <w:vAlign w:val="center"/>
          </w:tcPr>
          <w:p w:rsidR="00813BA2" w:rsidRPr="00001460" w:rsidRDefault="00813BA2" w:rsidP="00574480">
            <w:pPr>
              <w:widowControl w:val="0"/>
              <w:autoSpaceDE w:val="0"/>
              <w:autoSpaceDN w:val="0"/>
              <w:adjustRightInd w:val="0"/>
              <w:spacing w:after="0" w:line="360" w:lineRule="auto"/>
              <w:jc w:val="center"/>
              <w:rPr>
                <w:rFonts w:ascii="Times New Roman" w:hAnsi="Times New Roman"/>
                <w:sz w:val="20"/>
                <w:szCs w:val="20"/>
              </w:rPr>
            </w:pPr>
          </w:p>
        </w:tc>
        <w:tc>
          <w:tcPr>
            <w:tcW w:w="358" w:type="pct"/>
            <w:vAlign w:val="center"/>
          </w:tcPr>
          <w:p w:rsidR="00813BA2" w:rsidRPr="00001460" w:rsidRDefault="00016630" w:rsidP="00574480">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78" w:type="pct"/>
          </w:tcPr>
          <w:p w:rsidR="00813BA2" w:rsidRPr="00001460" w:rsidRDefault="00813BA2" w:rsidP="00EB5D59">
            <w:pPr>
              <w:tabs>
                <w:tab w:val="left" w:pos="1134"/>
              </w:tabs>
              <w:spacing w:after="0" w:line="240" w:lineRule="auto"/>
              <w:ind w:firstLine="31"/>
              <w:jc w:val="center"/>
              <w:rPr>
                <w:rFonts w:ascii="Times New Roman" w:hAnsi="Times New Roman"/>
                <w:lang w:eastAsia="ru-RU"/>
              </w:rPr>
            </w:pP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c>
          <w:tcPr>
            <w:tcW w:w="1418" w:type="pct"/>
            <w:vAlign w:val="center"/>
          </w:tcPr>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Тема 5.</w:t>
            </w:r>
          </w:p>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Розгляд питань і прийняття актів у Верховній Раді України за спеціальними процедурами</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7C565D">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21" w:type="pct"/>
            <w:vAlign w:val="center"/>
          </w:tcPr>
          <w:p w:rsidR="00813BA2" w:rsidRPr="00001460" w:rsidRDefault="00813BA2" w:rsidP="007C565D">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4</w:t>
            </w:r>
          </w:p>
        </w:tc>
        <w:tc>
          <w:tcPr>
            <w:tcW w:w="705" w:type="pct"/>
            <w:vAlign w:val="center"/>
          </w:tcPr>
          <w:p w:rsidR="00813BA2" w:rsidRPr="00001460" w:rsidRDefault="00813BA2" w:rsidP="007C565D">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6</w:t>
            </w:r>
          </w:p>
        </w:tc>
        <w:tc>
          <w:tcPr>
            <w:tcW w:w="538" w:type="pct"/>
          </w:tcPr>
          <w:p w:rsidR="00813BA2" w:rsidRPr="00001460" w:rsidRDefault="00813BA2" w:rsidP="007C565D">
            <w:pPr>
              <w:tabs>
                <w:tab w:val="left" w:pos="1134"/>
              </w:tabs>
              <w:spacing w:after="0" w:line="240" w:lineRule="auto"/>
              <w:ind w:firstLine="31"/>
              <w:jc w:val="center"/>
              <w:rPr>
                <w:rFonts w:ascii="Times New Roman" w:hAnsi="Times New Roman"/>
                <w:lang w:eastAsia="ru-RU"/>
              </w:rPr>
            </w:pPr>
          </w:p>
        </w:tc>
        <w:tc>
          <w:tcPr>
            <w:tcW w:w="358" w:type="pct"/>
            <w:vAlign w:val="center"/>
          </w:tcPr>
          <w:p w:rsidR="00813BA2" w:rsidRPr="00001460" w:rsidRDefault="00813BA2" w:rsidP="00E142C1">
            <w:pPr>
              <w:widowControl w:val="0"/>
              <w:autoSpaceDE w:val="0"/>
              <w:autoSpaceDN w:val="0"/>
              <w:adjustRightInd w:val="0"/>
              <w:spacing w:after="0" w:line="360" w:lineRule="auto"/>
              <w:jc w:val="center"/>
              <w:rPr>
                <w:rFonts w:ascii="Times New Roman" w:hAnsi="Times New Roman"/>
                <w:sz w:val="20"/>
                <w:szCs w:val="20"/>
              </w:rPr>
            </w:pPr>
          </w:p>
        </w:tc>
        <w:tc>
          <w:tcPr>
            <w:tcW w:w="478" w:type="pct"/>
          </w:tcPr>
          <w:p w:rsidR="00813BA2" w:rsidRPr="00001460" w:rsidRDefault="00813BA2" w:rsidP="00EB5D59">
            <w:pPr>
              <w:tabs>
                <w:tab w:val="left" w:pos="1134"/>
              </w:tabs>
              <w:spacing w:after="0" w:line="240" w:lineRule="auto"/>
              <w:ind w:firstLine="31"/>
              <w:jc w:val="center"/>
              <w:rPr>
                <w:rFonts w:ascii="Times New Roman" w:hAnsi="Times New Roman"/>
                <w:lang w:eastAsia="ru-RU"/>
              </w:rPr>
            </w:pP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c>
          <w:tcPr>
            <w:tcW w:w="5000" w:type="pct"/>
            <w:gridSpan w:val="9"/>
            <w:vAlign w:val="center"/>
          </w:tcPr>
          <w:p w:rsidR="00813BA2" w:rsidRPr="00001460" w:rsidRDefault="00813BA2" w:rsidP="00EB5D59">
            <w:pPr>
              <w:tabs>
                <w:tab w:val="left" w:pos="1134"/>
              </w:tabs>
              <w:spacing w:after="0" w:line="240" w:lineRule="auto"/>
              <w:ind w:firstLine="650"/>
              <w:jc w:val="center"/>
              <w:rPr>
                <w:rFonts w:ascii="Times New Roman" w:hAnsi="Times New Roman"/>
                <w:lang w:eastAsia="ru-RU"/>
              </w:rPr>
            </w:pPr>
            <w:r w:rsidRPr="00001460">
              <w:rPr>
                <w:rFonts w:ascii="Times New Roman" w:hAnsi="Times New Roman"/>
                <w:b/>
                <w:lang w:eastAsia="ru-RU"/>
              </w:rPr>
              <w:t>Змістовий модуль 2.</w:t>
            </w:r>
          </w:p>
        </w:tc>
      </w:tr>
      <w:tr w:rsidR="00813BA2" w:rsidRPr="00001460" w:rsidTr="00813BA2">
        <w:tc>
          <w:tcPr>
            <w:tcW w:w="1418" w:type="pct"/>
            <w:vAlign w:val="center"/>
          </w:tcPr>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lastRenderedPageBreak/>
              <w:t>Тема 6.</w:t>
            </w:r>
          </w:p>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Порядок утворення та  діяльності комітетів та комісій Верховної Ради України</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551301">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21" w:type="pct"/>
            <w:vAlign w:val="center"/>
          </w:tcPr>
          <w:p w:rsidR="00813BA2" w:rsidRPr="00001460" w:rsidRDefault="00813BA2" w:rsidP="00551301">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705" w:type="pct"/>
            <w:vAlign w:val="center"/>
          </w:tcPr>
          <w:p w:rsidR="00813BA2" w:rsidRPr="00001460" w:rsidRDefault="00813BA2" w:rsidP="00551301">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4</w:t>
            </w:r>
          </w:p>
        </w:tc>
        <w:tc>
          <w:tcPr>
            <w:tcW w:w="538" w:type="pct"/>
            <w:vAlign w:val="center"/>
          </w:tcPr>
          <w:p w:rsidR="00813BA2" w:rsidRPr="00001460" w:rsidRDefault="00813BA2" w:rsidP="00ED16CF">
            <w:pPr>
              <w:widowControl w:val="0"/>
              <w:autoSpaceDE w:val="0"/>
              <w:autoSpaceDN w:val="0"/>
              <w:adjustRightInd w:val="0"/>
              <w:spacing w:after="0" w:line="360" w:lineRule="auto"/>
              <w:jc w:val="center"/>
              <w:rPr>
                <w:rFonts w:ascii="Times New Roman" w:hAnsi="Times New Roman"/>
                <w:sz w:val="20"/>
                <w:szCs w:val="20"/>
              </w:rPr>
            </w:pPr>
          </w:p>
        </w:tc>
        <w:tc>
          <w:tcPr>
            <w:tcW w:w="358" w:type="pct"/>
            <w:vAlign w:val="center"/>
          </w:tcPr>
          <w:p w:rsidR="00813BA2" w:rsidRPr="00001460" w:rsidRDefault="00813BA2" w:rsidP="00ED16CF">
            <w:pPr>
              <w:widowControl w:val="0"/>
              <w:autoSpaceDE w:val="0"/>
              <w:autoSpaceDN w:val="0"/>
              <w:adjustRightInd w:val="0"/>
              <w:spacing w:after="0" w:line="360" w:lineRule="auto"/>
              <w:jc w:val="center"/>
              <w:rPr>
                <w:rFonts w:ascii="Times New Roman" w:hAnsi="Times New Roman"/>
                <w:sz w:val="20"/>
                <w:szCs w:val="20"/>
              </w:rPr>
            </w:pPr>
          </w:p>
        </w:tc>
        <w:tc>
          <w:tcPr>
            <w:tcW w:w="478" w:type="pct"/>
          </w:tcPr>
          <w:p w:rsidR="00813BA2" w:rsidRPr="00001460" w:rsidRDefault="00813BA2" w:rsidP="00EB5D59">
            <w:pPr>
              <w:tabs>
                <w:tab w:val="left" w:pos="1134"/>
              </w:tabs>
              <w:spacing w:after="0" w:line="240" w:lineRule="auto"/>
              <w:ind w:firstLine="31"/>
              <w:jc w:val="center"/>
              <w:rPr>
                <w:rFonts w:ascii="Times New Roman" w:hAnsi="Times New Roman"/>
                <w:lang w:eastAsia="ru-RU"/>
              </w:rPr>
            </w:pP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c>
          <w:tcPr>
            <w:tcW w:w="1418" w:type="pct"/>
            <w:vAlign w:val="center"/>
          </w:tcPr>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Тема 7.</w:t>
            </w:r>
          </w:p>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Організація роботи народних депутатів України</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497748">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w:t>
            </w:r>
          </w:p>
        </w:tc>
        <w:tc>
          <w:tcPr>
            <w:tcW w:w="421" w:type="pct"/>
            <w:vAlign w:val="center"/>
          </w:tcPr>
          <w:p w:rsidR="00813BA2" w:rsidRPr="00001460" w:rsidRDefault="00813BA2" w:rsidP="00497748">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705" w:type="pct"/>
            <w:vAlign w:val="center"/>
          </w:tcPr>
          <w:p w:rsidR="00813BA2" w:rsidRPr="00001460" w:rsidRDefault="00813BA2" w:rsidP="00497748">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4</w:t>
            </w:r>
          </w:p>
        </w:tc>
        <w:tc>
          <w:tcPr>
            <w:tcW w:w="538" w:type="pct"/>
            <w:vAlign w:val="center"/>
          </w:tcPr>
          <w:p w:rsidR="00813BA2" w:rsidRPr="00001460" w:rsidRDefault="00813BA2" w:rsidP="00363756">
            <w:pPr>
              <w:widowControl w:val="0"/>
              <w:autoSpaceDE w:val="0"/>
              <w:autoSpaceDN w:val="0"/>
              <w:adjustRightInd w:val="0"/>
              <w:spacing w:after="0" w:line="360" w:lineRule="auto"/>
              <w:jc w:val="center"/>
              <w:rPr>
                <w:rFonts w:ascii="Times New Roman" w:hAnsi="Times New Roman"/>
                <w:sz w:val="20"/>
                <w:szCs w:val="20"/>
              </w:rPr>
            </w:pPr>
          </w:p>
        </w:tc>
        <w:tc>
          <w:tcPr>
            <w:tcW w:w="358" w:type="pct"/>
            <w:vAlign w:val="center"/>
          </w:tcPr>
          <w:p w:rsidR="00813BA2" w:rsidRPr="00001460" w:rsidRDefault="002B1265" w:rsidP="00363756">
            <w:pPr>
              <w:widowControl w:val="0"/>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w:t>
            </w:r>
          </w:p>
        </w:tc>
        <w:tc>
          <w:tcPr>
            <w:tcW w:w="478" w:type="pct"/>
          </w:tcPr>
          <w:p w:rsidR="00813BA2" w:rsidRPr="00001460" w:rsidRDefault="00813BA2" w:rsidP="00EB5D59">
            <w:pPr>
              <w:tabs>
                <w:tab w:val="left" w:pos="1134"/>
              </w:tabs>
              <w:spacing w:after="0" w:line="240" w:lineRule="auto"/>
              <w:ind w:firstLine="31"/>
              <w:jc w:val="center"/>
              <w:rPr>
                <w:rFonts w:ascii="Times New Roman" w:hAnsi="Times New Roman"/>
                <w:lang w:eastAsia="ru-RU"/>
              </w:rPr>
            </w:pP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rPr>
          <w:trHeight w:val="352"/>
        </w:trPr>
        <w:tc>
          <w:tcPr>
            <w:tcW w:w="1418" w:type="pct"/>
            <w:vAlign w:val="center"/>
          </w:tcPr>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Тема 8.</w:t>
            </w:r>
          </w:p>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Конституційно-процесуальні засади утворення і діяльності Конституційного Суду  України</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311E52">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21" w:type="pct"/>
            <w:vAlign w:val="center"/>
          </w:tcPr>
          <w:p w:rsidR="00813BA2" w:rsidRPr="00001460" w:rsidRDefault="00813BA2" w:rsidP="00311E52">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4</w:t>
            </w:r>
          </w:p>
        </w:tc>
        <w:tc>
          <w:tcPr>
            <w:tcW w:w="705" w:type="pct"/>
            <w:vAlign w:val="center"/>
          </w:tcPr>
          <w:p w:rsidR="00813BA2" w:rsidRPr="00001460" w:rsidRDefault="00813BA2" w:rsidP="00311E52">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6</w:t>
            </w:r>
          </w:p>
        </w:tc>
        <w:tc>
          <w:tcPr>
            <w:tcW w:w="538" w:type="pct"/>
            <w:vAlign w:val="center"/>
          </w:tcPr>
          <w:p w:rsidR="00813BA2" w:rsidRPr="00001460" w:rsidRDefault="00813BA2" w:rsidP="00E85393">
            <w:pPr>
              <w:widowControl w:val="0"/>
              <w:autoSpaceDE w:val="0"/>
              <w:autoSpaceDN w:val="0"/>
              <w:adjustRightInd w:val="0"/>
              <w:spacing w:after="0" w:line="360" w:lineRule="auto"/>
              <w:jc w:val="center"/>
              <w:rPr>
                <w:rFonts w:ascii="Times New Roman" w:hAnsi="Times New Roman"/>
                <w:sz w:val="20"/>
                <w:szCs w:val="20"/>
              </w:rPr>
            </w:pPr>
          </w:p>
        </w:tc>
        <w:tc>
          <w:tcPr>
            <w:tcW w:w="358" w:type="pct"/>
            <w:vAlign w:val="center"/>
          </w:tcPr>
          <w:p w:rsidR="00813BA2" w:rsidRPr="00001460" w:rsidRDefault="00CB3C74" w:rsidP="00E85393">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78" w:type="pct"/>
          </w:tcPr>
          <w:p w:rsidR="00813BA2" w:rsidRPr="00001460" w:rsidRDefault="00813BA2" w:rsidP="00EB5D59">
            <w:pPr>
              <w:tabs>
                <w:tab w:val="left" w:pos="1134"/>
              </w:tabs>
              <w:spacing w:after="0" w:line="240" w:lineRule="auto"/>
              <w:jc w:val="center"/>
              <w:rPr>
                <w:rFonts w:ascii="Times New Roman" w:hAnsi="Times New Roman"/>
                <w:lang w:eastAsia="ru-RU"/>
              </w:rPr>
            </w:pP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c>
          <w:tcPr>
            <w:tcW w:w="1418" w:type="pct"/>
            <w:vAlign w:val="center"/>
          </w:tcPr>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Тема 9.</w:t>
            </w:r>
          </w:p>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Контрольна функція парламенту</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3B4DC4">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21" w:type="pct"/>
            <w:vAlign w:val="center"/>
          </w:tcPr>
          <w:p w:rsidR="00813BA2" w:rsidRPr="00001460" w:rsidRDefault="00813BA2" w:rsidP="003B4DC4">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w:t>
            </w:r>
          </w:p>
        </w:tc>
        <w:tc>
          <w:tcPr>
            <w:tcW w:w="705" w:type="pct"/>
            <w:vAlign w:val="center"/>
          </w:tcPr>
          <w:p w:rsidR="00813BA2" w:rsidRPr="00001460" w:rsidRDefault="00813BA2" w:rsidP="003B4DC4">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4</w:t>
            </w:r>
          </w:p>
        </w:tc>
        <w:tc>
          <w:tcPr>
            <w:tcW w:w="538" w:type="pct"/>
            <w:vAlign w:val="center"/>
          </w:tcPr>
          <w:p w:rsidR="00813BA2" w:rsidRPr="00001460" w:rsidRDefault="00813BA2" w:rsidP="00F4781C">
            <w:pPr>
              <w:widowControl w:val="0"/>
              <w:autoSpaceDE w:val="0"/>
              <w:autoSpaceDN w:val="0"/>
              <w:adjustRightInd w:val="0"/>
              <w:spacing w:after="0" w:line="360" w:lineRule="auto"/>
              <w:jc w:val="center"/>
              <w:rPr>
                <w:rFonts w:ascii="Times New Roman" w:hAnsi="Times New Roman"/>
                <w:sz w:val="20"/>
                <w:szCs w:val="20"/>
              </w:rPr>
            </w:pPr>
          </w:p>
        </w:tc>
        <w:tc>
          <w:tcPr>
            <w:tcW w:w="358" w:type="pct"/>
            <w:vAlign w:val="center"/>
          </w:tcPr>
          <w:p w:rsidR="00813BA2" w:rsidRPr="00001460" w:rsidRDefault="00813BA2" w:rsidP="00F4781C">
            <w:pPr>
              <w:widowControl w:val="0"/>
              <w:autoSpaceDE w:val="0"/>
              <w:autoSpaceDN w:val="0"/>
              <w:adjustRightInd w:val="0"/>
              <w:spacing w:after="0" w:line="360" w:lineRule="auto"/>
              <w:jc w:val="center"/>
              <w:rPr>
                <w:rFonts w:ascii="Times New Roman" w:hAnsi="Times New Roman"/>
                <w:sz w:val="20"/>
                <w:szCs w:val="20"/>
              </w:rPr>
            </w:pPr>
          </w:p>
        </w:tc>
        <w:tc>
          <w:tcPr>
            <w:tcW w:w="478" w:type="pct"/>
          </w:tcPr>
          <w:p w:rsidR="00813BA2" w:rsidRPr="00001460" w:rsidRDefault="00CB3C74" w:rsidP="00EB5D59">
            <w:pPr>
              <w:tabs>
                <w:tab w:val="left" w:pos="1134"/>
              </w:tabs>
              <w:spacing w:after="0" w:line="240" w:lineRule="auto"/>
              <w:jc w:val="center"/>
              <w:rPr>
                <w:rFonts w:ascii="Times New Roman" w:hAnsi="Times New Roman"/>
                <w:lang w:eastAsia="ru-RU"/>
              </w:rPr>
            </w:pPr>
            <w:r w:rsidRPr="00001460">
              <w:rPr>
                <w:rFonts w:ascii="Times New Roman" w:hAnsi="Times New Roman"/>
                <w:lang w:eastAsia="ru-RU"/>
              </w:rPr>
              <w:t>2</w:t>
            </w: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c>
          <w:tcPr>
            <w:tcW w:w="1418" w:type="pct"/>
            <w:vAlign w:val="center"/>
          </w:tcPr>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Тема 10.</w:t>
            </w:r>
          </w:p>
          <w:p w:rsidR="00813BA2" w:rsidRPr="00001460" w:rsidRDefault="00813BA2" w:rsidP="00001460">
            <w:pPr>
              <w:widowControl w:val="0"/>
              <w:autoSpaceDE w:val="0"/>
              <w:autoSpaceDN w:val="0"/>
              <w:adjustRightInd w:val="0"/>
              <w:spacing w:after="0" w:line="240" w:lineRule="auto"/>
              <w:rPr>
                <w:rFonts w:ascii="Times New Roman" w:hAnsi="Times New Roman"/>
                <w:sz w:val="20"/>
                <w:szCs w:val="20"/>
              </w:rPr>
            </w:pPr>
            <w:r w:rsidRPr="00001460">
              <w:rPr>
                <w:rFonts w:ascii="Times New Roman" w:hAnsi="Times New Roman"/>
                <w:sz w:val="20"/>
                <w:szCs w:val="20"/>
              </w:rPr>
              <w:t>Порядок організації і функціонування місцевого самоврядування</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33577B">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421" w:type="pct"/>
            <w:vAlign w:val="center"/>
          </w:tcPr>
          <w:p w:rsidR="00813BA2" w:rsidRPr="00001460" w:rsidRDefault="00813BA2" w:rsidP="0033577B">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2</w:t>
            </w:r>
          </w:p>
        </w:tc>
        <w:tc>
          <w:tcPr>
            <w:tcW w:w="705" w:type="pct"/>
            <w:vAlign w:val="center"/>
          </w:tcPr>
          <w:p w:rsidR="00813BA2" w:rsidRPr="00001460" w:rsidRDefault="00813BA2" w:rsidP="0033577B">
            <w:pPr>
              <w:widowControl w:val="0"/>
              <w:autoSpaceDE w:val="0"/>
              <w:autoSpaceDN w:val="0"/>
              <w:adjustRightInd w:val="0"/>
              <w:spacing w:after="0" w:line="360" w:lineRule="auto"/>
              <w:jc w:val="center"/>
              <w:rPr>
                <w:rFonts w:ascii="Times New Roman" w:hAnsi="Times New Roman"/>
                <w:sz w:val="20"/>
                <w:szCs w:val="20"/>
              </w:rPr>
            </w:pPr>
            <w:r w:rsidRPr="00001460">
              <w:rPr>
                <w:rFonts w:ascii="Times New Roman" w:hAnsi="Times New Roman"/>
                <w:sz w:val="20"/>
                <w:szCs w:val="20"/>
              </w:rPr>
              <w:t>4</w:t>
            </w:r>
          </w:p>
        </w:tc>
        <w:tc>
          <w:tcPr>
            <w:tcW w:w="538" w:type="pct"/>
            <w:vAlign w:val="center"/>
          </w:tcPr>
          <w:p w:rsidR="00813BA2" w:rsidRPr="00001460" w:rsidRDefault="00813BA2" w:rsidP="00A55F39">
            <w:pPr>
              <w:widowControl w:val="0"/>
              <w:autoSpaceDE w:val="0"/>
              <w:autoSpaceDN w:val="0"/>
              <w:adjustRightInd w:val="0"/>
              <w:spacing w:after="0" w:line="360" w:lineRule="auto"/>
              <w:jc w:val="center"/>
              <w:rPr>
                <w:rFonts w:ascii="Times New Roman" w:hAnsi="Times New Roman"/>
                <w:sz w:val="20"/>
                <w:szCs w:val="20"/>
              </w:rPr>
            </w:pPr>
          </w:p>
        </w:tc>
        <w:tc>
          <w:tcPr>
            <w:tcW w:w="358" w:type="pct"/>
            <w:vAlign w:val="center"/>
          </w:tcPr>
          <w:p w:rsidR="00813BA2" w:rsidRPr="00001460" w:rsidRDefault="00813BA2" w:rsidP="00A55F39">
            <w:pPr>
              <w:widowControl w:val="0"/>
              <w:autoSpaceDE w:val="0"/>
              <w:autoSpaceDN w:val="0"/>
              <w:adjustRightInd w:val="0"/>
              <w:spacing w:after="0" w:line="360" w:lineRule="auto"/>
              <w:jc w:val="center"/>
              <w:rPr>
                <w:rFonts w:ascii="Times New Roman" w:hAnsi="Times New Roman"/>
                <w:sz w:val="20"/>
                <w:szCs w:val="20"/>
              </w:rPr>
            </w:pPr>
          </w:p>
        </w:tc>
        <w:tc>
          <w:tcPr>
            <w:tcW w:w="478" w:type="pct"/>
          </w:tcPr>
          <w:p w:rsidR="00813BA2" w:rsidRPr="00001460" w:rsidRDefault="00813BA2" w:rsidP="00EB5D59">
            <w:pPr>
              <w:tabs>
                <w:tab w:val="left" w:pos="1134"/>
              </w:tabs>
              <w:spacing w:after="0" w:line="240" w:lineRule="auto"/>
              <w:jc w:val="center"/>
              <w:rPr>
                <w:rFonts w:ascii="Times New Roman" w:hAnsi="Times New Roman"/>
                <w:lang w:eastAsia="ru-RU"/>
              </w:rPr>
            </w:pP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c>
          <w:tcPr>
            <w:tcW w:w="1418" w:type="pct"/>
            <w:vAlign w:val="center"/>
          </w:tcPr>
          <w:p w:rsidR="00813BA2" w:rsidRPr="00001460" w:rsidRDefault="00813BA2" w:rsidP="00EB5D59">
            <w:pPr>
              <w:widowControl w:val="0"/>
              <w:autoSpaceDE w:val="0"/>
              <w:autoSpaceDN w:val="0"/>
              <w:adjustRightInd w:val="0"/>
              <w:spacing w:after="0" w:line="240" w:lineRule="auto"/>
              <w:jc w:val="center"/>
              <w:rPr>
                <w:rFonts w:ascii="Times New Roman" w:hAnsi="Times New Roman"/>
                <w:b/>
                <w:bCs/>
                <w:i/>
                <w:iCs/>
                <w:sz w:val="20"/>
                <w:szCs w:val="20"/>
              </w:rPr>
            </w:pPr>
            <w:r w:rsidRPr="00001460">
              <w:rPr>
                <w:rFonts w:ascii="Times New Roman" w:hAnsi="Times New Roman"/>
                <w:b/>
                <w:bCs/>
                <w:i/>
                <w:iCs/>
                <w:sz w:val="20"/>
                <w:szCs w:val="20"/>
              </w:rPr>
              <w:t>Тестування:</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228"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sz w:val="20"/>
                <w:szCs w:val="20"/>
              </w:rPr>
            </w:pPr>
          </w:p>
        </w:tc>
        <w:tc>
          <w:tcPr>
            <w:tcW w:w="421"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b/>
                <w:bCs/>
                <w:i/>
                <w:iCs/>
                <w:sz w:val="20"/>
                <w:szCs w:val="20"/>
              </w:rPr>
            </w:pPr>
          </w:p>
        </w:tc>
        <w:tc>
          <w:tcPr>
            <w:tcW w:w="705" w:type="pct"/>
            <w:vAlign w:val="center"/>
          </w:tcPr>
          <w:p w:rsidR="00813BA2" w:rsidRPr="00001460" w:rsidRDefault="00813BA2" w:rsidP="00EB5D59">
            <w:pPr>
              <w:widowControl w:val="0"/>
              <w:autoSpaceDE w:val="0"/>
              <w:autoSpaceDN w:val="0"/>
              <w:adjustRightInd w:val="0"/>
              <w:spacing w:after="0" w:line="240" w:lineRule="auto"/>
              <w:jc w:val="center"/>
              <w:rPr>
                <w:rFonts w:ascii="Times New Roman" w:hAnsi="Times New Roman"/>
                <w:b/>
                <w:bCs/>
                <w:i/>
                <w:iCs/>
                <w:sz w:val="20"/>
                <w:szCs w:val="20"/>
              </w:rPr>
            </w:pPr>
          </w:p>
        </w:tc>
        <w:tc>
          <w:tcPr>
            <w:tcW w:w="538" w:type="pct"/>
          </w:tcPr>
          <w:p w:rsidR="00813BA2" w:rsidRPr="00001460" w:rsidRDefault="00813BA2" w:rsidP="00EB5D59">
            <w:pPr>
              <w:tabs>
                <w:tab w:val="left" w:pos="1134"/>
              </w:tabs>
              <w:spacing w:after="0" w:line="240" w:lineRule="auto"/>
              <w:jc w:val="center"/>
              <w:rPr>
                <w:rFonts w:ascii="Times New Roman" w:hAnsi="Times New Roman"/>
                <w:lang w:eastAsia="ru-RU"/>
              </w:rPr>
            </w:pPr>
          </w:p>
        </w:tc>
        <w:tc>
          <w:tcPr>
            <w:tcW w:w="358" w:type="pct"/>
          </w:tcPr>
          <w:p w:rsidR="00813BA2" w:rsidRPr="00001460" w:rsidRDefault="00813BA2" w:rsidP="00EB5D59">
            <w:pPr>
              <w:tabs>
                <w:tab w:val="left" w:pos="1134"/>
              </w:tabs>
              <w:spacing w:after="0" w:line="240" w:lineRule="auto"/>
              <w:ind w:hanging="99"/>
              <w:jc w:val="center"/>
              <w:rPr>
                <w:rFonts w:ascii="Times New Roman" w:hAnsi="Times New Roman"/>
                <w:lang w:eastAsia="ru-RU"/>
              </w:rPr>
            </w:pPr>
          </w:p>
        </w:tc>
        <w:tc>
          <w:tcPr>
            <w:tcW w:w="478" w:type="pct"/>
          </w:tcPr>
          <w:p w:rsidR="00813BA2" w:rsidRPr="00001460" w:rsidRDefault="00813BA2" w:rsidP="00EB5D59">
            <w:pPr>
              <w:tabs>
                <w:tab w:val="left" w:pos="1134"/>
              </w:tabs>
              <w:spacing w:after="0" w:line="240" w:lineRule="auto"/>
              <w:jc w:val="center"/>
              <w:rPr>
                <w:rFonts w:ascii="Times New Roman" w:hAnsi="Times New Roman"/>
                <w:lang w:eastAsia="ru-RU"/>
              </w:rPr>
            </w:pP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lang w:eastAsia="ru-RU"/>
              </w:rPr>
            </w:pPr>
          </w:p>
        </w:tc>
      </w:tr>
      <w:tr w:rsidR="00813BA2" w:rsidRPr="00001460" w:rsidTr="00813BA2">
        <w:tc>
          <w:tcPr>
            <w:tcW w:w="1418" w:type="pct"/>
            <w:vAlign w:val="center"/>
          </w:tcPr>
          <w:p w:rsidR="00813BA2" w:rsidRPr="00001460" w:rsidRDefault="00813BA2" w:rsidP="00EB5D59">
            <w:pPr>
              <w:widowControl w:val="0"/>
              <w:autoSpaceDE w:val="0"/>
              <w:autoSpaceDN w:val="0"/>
              <w:adjustRightInd w:val="0"/>
              <w:spacing w:after="0" w:line="240" w:lineRule="auto"/>
              <w:jc w:val="center"/>
              <w:rPr>
                <w:rFonts w:ascii="Times New Roman" w:hAnsi="Times New Roman"/>
                <w:b/>
                <w:bCs/>
                <w:sz w:val="20"/>
                <w:szCs w:val="20"/>
              </w:rPr>
            </w:pPr>
            <w:r w:rsidRPr="00001460">
              <w:rPr>
                <w:rFonts w:ascii="Times New Roman" w:hAnsi="Times New Roman"/>
                <w:b/>
                <w:bCs/>
                <w:sz w:val="20"/>
                <w:szCs w:val="20"/>
              </w:rPr>
              <w:t>Всього годин: 90</w:t>
            </w:r>
          </w:p>
        </w:tc>
        <w:tc>
          <w:tcPr>
            <w:tcW w:w="462" w:type="pct"/>
            <w:vAlign w:val="center"/>
          </w:tcPr>
          <w:p w:rsidR="00813BA2" w:rsidRPr="00001460" w:rsidRDefault="00813BA2" w:rsidP="00EB5D59">
            <w:pPr>
              <w:widowControl w:val="0"/>
              <w:autoSpaceDE w:val="0"/>
              <w:autoSpaceDN w:val="0"/>
              <w:adjustRightInd w:val="0"/>
              <w:spacing w:after="0" w:line="360" w:lineRule="auto"/>
              <w:jc w:val="center"/>
              <w:rPr>
                <w:rFonts w:ascii="Times New Roman" w:hAnsi="Times New Roman"/>
                <w:b/>
                <w:bCs/>
                <w:sz w:val="20"/>
                <w:szCs w:val="20"/>
              </w:rPr>
            </w:pPr>
          </w:p>
        </w:tc>
        <w:tc>
          <w:tcPr>
            <w:tcW w:w="228" w:type="pct"/>
            <w:vAlign w:val="center"/>
          </w:tcPr>
          <w:p w:rsidR="00813BA2" w:rsidRPr="00001460" w:rsidRDefault="00813BA2" w:rsidP="004D62C6">
            <w:pPr>
              <w:widowControl w:val="0"/>
              <w:autoSpaceDE w:val="0"/>
              <w:autoSpaceDN w:val="0"/>
              <w:adjustRightInd w:val="0"/>
              <w:spacing w:after="0" w:line="360" w:lineRule="auto"/>
              <w:jc w:val="center"/>
              <w:rPr>
                <w:rFonts w:ascii="Times New Roman" w:hAnsi="Times New Roman"/>
                <w:b/>
                <w:bCs/>
                <w:sz w:val="20"/>
                <w:szCs w:val="20"/>
              </w:rPr>
            </w:pPr>
            <w:r w:rsidRPr="00001460">
              <w:rPr>
                <w:rFonts w:ascii="Times New Roman" w:hAnsi="Times New Roman"/>
                <w:b/>
                <w:bCs/>
                <w:sz w:val="20"/>
                <w:szCs w:val="20"/>
              </w:rPr>
              <w:t>20</w:t>
            </w:r>
          </w:p>
        </w:tc>
        <w:tc>
          <w:tcPr>
            <w:tcW w:w="421" w:type="pct"/>
            <w:vAlign w:val="center"/>
          </w:tcPr>
          <w:p w:rsidR="00813BA2" w:rsidRPr="00001460" w:rsidRDefault="00813BA2" w:rsidP="00813BA2">
            <w:pPr>
              <w:widowControl w:val="0"/>
              <w:autoSpaceDE w:val="0"/>
              <w:autoSpaceDN w:val="0"/>
              <w:adjustRightInd w:val="0"/>
              <w:spacing w:after="0" w:line="360" w:lineRule="auto"/>
              <w:ind w:left="-14" w:right="-118"/>
              <w:jc w:val="center"/>
              <w:rPr>
                <w:rFonts w:ascii="Times New Roman" w:hAnsi="Times New Roman"/>
                <w:b/>
                <w:bCs/>
                <w:sz w:val="20"/>
                <w:szCs w:val="20"/>
              </w:rPr>
            </w:pPr>
            <w:r w:rsidRPr="00001460">
              <w:rPr>
                <w:rFonts w:ascii="Times New Roman" w:hAnsi="Times New Roman"/>
                <w:b/>
                <w:bCs/>
                <w:sz w:val="20"/>
                <w:szCs w:val="20"/>
              </w:rPr>
              <w:t>10 + 10</w:t>
            </w:r>
          </w:p>
        </w:tc>
        <w:tc>
          <w:tcPr>
            <w:tcW w:w="705" w:type="pct"/>
            <w:vAlign w:val="center"/>
          </w:tcPr>
          <w:p w:rsidR="00813BA2" w:rsidRPr="00001460" w:rsidRDefault="00813BA2" w:rsidP="004D62C6">
            <w:pPr>
              <w:widowControl w:val="0"/>
              <w:autoSpaceDE w:val="0"/>
              <w:autoSpaceDN w:val="0"/>
              <w:adjustRightInd w:val="0"/>
              <w:spacing w:after="0" w:line="360" w:lineRule="auto"/>
              <w:jc w:val="center"/>
              <w:rPr>
                <w:rFonts w:ascii="Times New Roman" w:hAnsi="Times New Roman"/>
                <w:b/>
                <w:bCs/>
                <w:sz w:val="20"/>
                <w:szCs w:val="20"/>
              </w:rPr>
            </w:pPr>
            <w:r w:rsidRPr="00001460">
              <w:rPr>
                <w:rFonts w:ascii="Times New Roman" w:hAnsi="Times New Roman"/>
                <w:b/>
                <w:bCs/>
                <w:sz w:val="20"/>
                <w:szCs w:val="20"/>
              </w:rPr>
              <w:t>50</w:t>
            </w:r>
          </w:p>
        </w:tc>
        <w:tc>
          <w:tcPr>
            <w:tcW w:w="538" w:type="pct"/>
            <w:vAlign w:val="center"/>
          </w:tcPr>
          <w:p w:rsidR="00813BA2" w:rsidRPr="00001460" w:rsidRDefault="00813BA2" w:rsidP="00B27707">
            <w:pPr>
              <w:widowControl w:val="0"/>
              <w:autoSpaceDE w:val="0"/>
              <w:autoSpaceDN w:val="0"/>
              <w:adjustRightInd w:val="0"/>
              <w:spacing w:after="0" w:line="360" w:lineRule="auto"/>
              <w:jc w:val="center"/>
              <w:rPr>
                <w:rFonts w:ascii="Times New Roman" w:hAnsi="Times New Roman"/>
                <w:b/>
                <w:bCs/>
                <w:sz w:val="20"/>
                <w:szCs w:val="20"/>
              </w:rPr>
            </w:pPr>
          </w:p>
        </w:tc>
        <w:tc>
          <w:tcPr>
            <w:tcW w:w="358" w:type="pct"/>
            <w:vAlign w:val="center"/>
          </w:tcPr>
          <w:p w:rsidR="00813BA2" w:rsidRPr="00001460" w:rsidRDefault="002B1265" w:rsidP="00B27707">
            <w:pPr>
              <w:widowControl w:val="0"/>
              <w:autoSpaceDE w:val="0"/>
              <w:autoSpaceDN w:val="0"/>
              <w:adjustRightInd w:val="0"/>
              <w:spacing w:after="0" w:line="360" w:lineRule="auto"/>
              <w:jc w:val="center"/>
              <w:rPr>
                <w:rFonts w:ascii="Times New Roman" w:hAnsi="Times New Roman"/>
                <w:b/>
                <w:bCs/>
                <w:sz w:val="20"/>
                <w:szCs w:val="20"/>
              </w:rPr>
            </w:pPr>
            <w:r>
              <w:rPr>
                <w:rFonts w:ascii="Times New Roman" w:hAnsi="Times New Roman"/>
                <w:b/>
                <w:bCs/>
                <w:sz w:val="20"/>
                <w:szCs w:val="20"/>
              </w:rPr>
              <w:t>8</w:t>
            </w:r>
          </w:p>
        </w:tc>
        <w:tc>
          <w:tcPr>
            <w:tcW w:w="478" w:type="pct"/>
          </w:tcPr>
          <w:p w:rsidR="00813BA2" w:rsidRPr="00001460" w:rsidRDefault="002B1265" w:rsidP="00EB5D59">
            <w:pPr>
              <w:tabs>
                <w:tab w:val="left" w:pos="1134"/>
              </w:tabs>
              <w:spacing w:after="0" w:line="240" w:lineRule="auto"/>
              <w:jc w:val="center"/>
              <w:rPr>
                <w:rFonts w:ascii="Times New Roman" w:hAnsi="Times New Roman"/>
                <w:b/>
                <w:lang w:eastAsia="ru-RU"/>
              </w:rPr>
            </w:pPr>
            <w:r>
              <w:rPr>
                <w:rFonts w:ascii="Times New Roman" w:hAnsi="Times New Roman"/>
                <w:b/>
                <w:lang w:eastAsia="ru-RU"/>
              </w:rPr>
              <w:t>2</w:t>
            </w:r>
          </w:p>
        </w:tc>
        <w:tc>
          <w:tcPr>
            <w:tcW w:w="391" w:type="pct"/>
          </w:tcPr>
          <w:p w:rsidR="00813BA2" w:rsidRPr="00001460" w:rsidRDefault="00813BA2" w:rsidP="00EB5D59">
            <w:pPr>
              <w:tabs>
                <w:tab w:val="left" w:pos="1134"/>
              </w:tabs>
              <w:spacing w:after="0" w:line="240" w:lineRule="auto"/>
              <w:ind w:firstLine="29"/>
              <w:jc w:val="center"/>
              <w:rPr>
                <w:rFonts w:ascii="Times New Roman" w:hAnsi="Times New Roman"/>
                <w:b/>
                <w:lang w:eastAsia="ru-RU"/>
              </w:rPr>
            </w:pPr>
          </w:p>
        </w:tc>
      </w:tr>
    </w:tbl>
    <w:p w:rsidR="006B237B" w:rsidRPr="00001460" w:rsidRDefault="006B237B">
      <w:pPr>
        <w:widowControl w:val="0"/>
        <w:autoSpaceDE w:val="0"/>
        <w:autoSpaceDN w:val="0"/>
        <w:adjustRightInd w:val="0"/>
        <w:spacing w:after="0" w:line="240" w:lineRule="auto"/>
        <w:jc w:val="center"/>
        <w:rPr>
          <w:rFonts w:ascii="Times New Roman" w:hAnsi="Times New Roman"/>
          <w:color w:val="7F7F7F"/>
          <w:sz w:val="20"/>
          <w:szCs w:val="20"/>
        </w:rPr>
      </w:pPr>
    </w:p>
    <w:p w:rsidR="006B237B" w:rsidRPr="00001460" w:rsidRDefault="006B237B">
      <w:pPr>
        <w:widowControl w:val="0"/>
        <w:autoSpaceDE w:val="0"/>
        <w:autoSpaceDN w:val="0"/>
        <w:adjustRightInd w:val="0"/>
        <w:spacing w:after="0" w:line="240" w:lineRule="auto"/>
        <w:ind w:firstLine="720"/>
        <w:jc w:val="center"/>
        <w:rPr>
          <w:rFonts w:ascii="Times New Roman" w:hAnsi="Times New Roman"/>
          <w:b/>
          <w:bCs/>
          <w:sz w:val="24"/>
          <w:szCs w:val="24"/>
        </w:rPr>
      </w:pPr>
      <w:r w:rsidRPr="00001460">
        <w:rPr>
          <w:rFonts w:ascii="Times New Roman" w:hAnsi="Times New Roman"/>
          <w:b/>
          <w:bCs/>
          <w:sz w:val="24"/>
          <w:szCs w:val="24"/>
        </w:rPr>
        <w:t>Змістовний модуль 1.</w:t>
      </w:r>
    </w:p>
    <w:p w:rsidR="006B237B" w:rsidRPr="00001460" w:rsidRDefault="006B237B">
      <w:pPr>
        <w:widowControl w:val="0"/>
        <w:autoSpaceDE w:val="0"/>
        <w:autoSpaceDN w:val="0"/>
        <w:adjustRightInd w:val="0"/>
        <w:spacing w:after="0" w:line="240" w:lineRule="auto"/>
        <w:ind w:firstLine="720"/>
        <w:jc w:val="both"/>
        <w:rPr>
          <w:rFonts w:ascii="Times New Roman" w:hAnsi="Times New Roman"/>
          <w:b/>
          <w:bCs/>
          <w:sz w:val="24"/>
          <w:szCs w:val="24"/>
          <w:u w:val="single"/>
        </w:rPr>
      </w:pPr>
    </w:p>
    <w:p w:rsidR="006B237B" w:rsidRPr="00001460" w:rsidRDefault="006B237B">
      <w:pPr>
        <w:widowControl w:val="0"/>
        <w:shd w:val="clear" w:color="auto" w:fill="FFFFFF"/>
        <w:tabs>
          <w:tab w:val="left" w:leader="dot" w:pos="5808"/>
        </w:tabs>
        <w:autoSpaceDE w:val="0"/>
        <w:autoSpaceDN w:val="0"/>
        <w:adjustRightInd w:val="0"/>
        <w:spacing w:after="0" w:line="250" w:lineRule="exact"/>
        <w:ind w:left="851" w:hanging="851"/>
        <w:rPr>
          <w:rFonts w:ascii="Times New Roman" w:hAnsi="Times New Roman"/>
          <w:b/>
          <w:bCs/>
          <w:sz w:val="24"/>
          <w:szCs w:val="24"/>
        </w:rPr>
      </w:pPr>
      <w:r w:rsidRPr="00001460">
        <w:rPr>
          <w:rFonts w:ascii="Times New Roman" w:hAnsi="Times New Roman"/>
          <w:b/>
          <w:bCs/>
          <w:color w:val="000000"/>
          <w:sz w:val="24"/>
          <w:szCs w:val="24"/>
        </w:rPr>
        <w:t>Тема 1. Конституційний процес як галузь права України, галузь законодавства і як наука</w:t>
      </w:r>
    </w:p>
    <w:p w:rsidR="006B237B" w:rsidRPr="00001460" w:rsidRDefault="006B237B" w:rsidP="00117450">
      <w:pPr>
        <w:widowControl w:val="0"/>
        <w:shd w:val="clear" w:color="auto" w:fill="FFFFFF"/>
        <w:autoSpaceDE w:val="0"/>
        <w:autoSpaceDN w:val="0"/>
        <w:adjustRightInd w:val="0"/>
        <w:spacing w:before="82" w:after="0" w:line="240" w:lineRule="auto"/>
        <w:ind w:left="518"/>
        <w:rPr>
          <w:rFonts w:ascii="Times New Roman" w:hAnsi="Times New Roman"/>
          <w:sz w:val="24"/>
          <w:szCs w:val="24"/>
        </w:rPr>
      </w:pPr>
      <w:r w:rsidRPr="00001460">
        <w:rPr>
          <w:rFonts w:ascii="Times New Roman" w:hAnsi="Times New Roman"/>
          <w:color w:val="000000"/>
          <w:sz w:val="24"/>
          <w:szCs w:val="24"/>
        </w:rPr>
        <w:t>Конституційний процес як галузь права України та його джерела.</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Особливості закріплення конституційно-процесуальних норм.</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Поняття конституційно-процесуальних відносин.</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Конституційний процес як галузь законодавства України.</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Предмет, методи і джерела науки конституційного процесу.</w:t>
      </w:r>
    </w:p>
    <w:p w:rsidR="006B237B" w:rsidRPr="00001460" w:rsidRDefault="006B237B">
      <w:pPr>
        <w:widowControl w:val="0"/>
        <w:shd w:val="clear" w:color="auto" w:fill="FFFFFF"/>
        <w:autoSpaceDE w:val="0"/>
        <w:autoSpaceDN w:val="0"/>
        <w:adjustRightInd w:val="0"/>
        <w:spacing w:before="154" w:after="0" w:line="240" w:lineRule="auto"/>
        <w:ind w:left="14"/>
        <w:rPr>
          <w:rFonts w:ascii="Times New Roman" w:hAnsi="Times New Roman"/>
          <w:b/>
          <w:bCs/>
          <w:sz w:val="24"/>
          <w:szCs w:val="24"/>
        </w:rPr>
      </w:pPr>
      <w:r w:rsidRPr="00001460">
        <w:rPr>
          <w:rFonts w:ascii="Times New Roman" w:hAnsi="Times New Roman"/>
          <w:b/>
          <w:bCs/>
          <w:color w:val="000000"/>
          <w:sz w:val="24"/>
          <w:szCs w:val="24"/>
        </w:rPr>
        <w:t xml:space="preserve">Тема 2. Процедури організації і проведення виборів та референдумів </w:t>
      </w:r>
    </w:p>
    <w:p w:rsidR="006B237B" w:rsidRPr="00001460" w:rsidRDefault="006B237B" w:rsidP="00117450">
      <w:pPr>
        <w:widowControl w:val="0"/>
        <w:shd w:val="clear" w:color="auto" w:fill="FFFFFF"/>
        <w:tabs>
          <w:tab w:val="left" w:leader="dot" w:pos="5765"/>
        </w:tabs>
        <w:autoSpaceDE w:val="0"/>
        <w:autoSpaceDN w:val="0"/>
        <w:adjustRightInd w:val="0"/>
        <w:spacing w:after="0" w:line="317" w:lineRule="exact"/>
        <w:ind w:left="533"/>
        <w:rPr>
          <w:rFonts w:ascii="Times New Roman" w:hAnsi="Times New Roman"/>
          <w:sz w:val="24"/>
          <w:szCs w:val="24"/>
        </w:rPr>
      </w:pPr>
      <w:r w:rsidRPr="00001460">
        <w:rPr>
          <w:rFonts w:ascii="Times New Roman" w:hAnsi="Times New Roman"/>
          <w:color w:val="000000"/>
          <w:sz w:val="24"/>
          <w:szCs w:val="24"/>
        </w:rPr>
        <w:t>Поняття, сутність і види виборів в Україні.</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Поняття і види виборчих систем.</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Система правової регламентації організації і проведення виборів в Україні.</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Основні стадії виборчого процесу в Україні.</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Поняття референдуму і його види в Україні.</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Правові засади регулювання проведення референдумів в Україні.</w:t>
      </w:r>
    </w:p>
    <w:p w:rsidR="006B237B" w:rsidRPr="00001460" w:rsidRDefault="006B237B">
      <w:pPr>
        <w:widowControl w:val="0"/>
        <w:shd w:val="clear" w:color="auto" w:fill="FFFFFF"/>
        <w:autoSpaceDE w:val="0"/>
        <w:autoSpaceDN w:val="0"/>
        <w:adjustRightInd w:val="0"/>
        <w:spacing w:before="187" w:after="0" w:line="240" w:lineRule="auto"/>
        <w:ind w:left="34"/>
        <w:rPr>
          <w:rFonts w:ascii="Times New Roman" w:hAnsi="Times New Roman"/>
          <w:b/>
          <w:bCs/>
          <w:sz w:val="24"/>
          <w:szCs w:val="24"/>
        </w:rPr>
      </w:pPr>
      <w:r w:rsidRPr="00001460">
        <w:rPr>
          <w:rFonts w:ascii="Times New Roman" w:hAnsi="Times New Roman"/>
          <w:b/>
          <w:bCs/>
          <w:color w:val="000000"/>
          <w:sz w:val="24"/>
          <w:szCs w:val="24"/>
        </w:rPr>
        <w:t>Тема 3. Порядок діяльності Верховної Ради України</w:t>
      </w:r>
      <w:r w:rsidR="00D52C7B" w:rsidRPr="00001460">
        <w:rPr>
          <w:rFonts w:ascii="Times New Roman" w:hAnsi="Times New Roman"/>
          <w:b/>
          <w:bCs/>
          <w:color w:val="000000"/>
          <w:sz w:val="24"/>
          <w:szCs w:val="24"/>
        </w:rPr>
        <w:t xml:space="preserve">  </w:t>
      </w:r>
    </w:p>
    <w:p w:rsidR="006B237B" w:rsidRPr="00001460" w:rsidRDefault="00A8636C" w:rsidP="00117450">
      <w:pPr>
        <w:widowControl w:val="0"/>
        <w:shd w:val="clear" w:color="auto" w:fill="FFFFFF"/>
        <w:tabs>
          <w:tab w:val="left" w:pos="1134"/>
        </w:tabs>
        <w:autoSpaceDE w:val="0"/>
        <w:autoSpaceDN w:val="0"/>
        <w:adjustRightInd w:val="0"/>
        <w:spacing w:before="91" w:after="0" w:line="240" w:lineRule="auto"/>
        <w:ind w:left="538"/>
        <w:rPr>
          <w:rFonts w:ascii="Times New Roman" w:hAnsi="Times New Roman"/>
          <w:sz w:val="24"/>
          <w:szCs w:val="24"/>
        </w:rPr>
      </w:pPr>
      <w:r w:rsidRPr="00001460">
        <w:rPr>
          <w:rFonts w:ascii="Times New Roman" w:hAnsi="Times New Roman"/>
          <w:color w:val="000000"/>
          <w:sz w:val="24"/>
          <w:szCs w:val="24"/>
        </w:rPr>
        <w:t>Конституційно-</w:t>
      </w:r>
      <w:r w:rsidR="006B237B" w:rsidRPr="00001460">
        <w:rPr>
          <w:rFonts w:ascii="Times New Roman" w:hAnsi="Times New Roman"/>
          <w:color w:val="000000"/>
          <w:sz w:val="24"/>
          <w:szCs w:val="24"/>
        </w:rPr>
        <w:t>правовий статус Верховної Ради України.</w:t>
      </w:r>
      <w:r w:rsidR="00117450">
        <w:rPr>
          <w:rFonts w:ascii="Times New Roman" w:hAnsi="Times New Roman"/>
          <w:color w:val="000000"/>
          <w:sz w:val="24"/>
          <w:szCs w:val="24"/>
        </w:rPr>
        <w:t xml:space="preserve"> </w:t>
      </w:r>
      <w:r w:rsidR="006B237B" w:rsidRPr="00001460">
        <w:rPr>
          <w:rFonts w:ascii="Times New Roman" w:hAnsi="Times New Roman"/>
          <w:color w:val="000000"/>
          <w:sz w:val="24"/>
          <w:szCs w:val="24"/>
        </w:rPr>
        <w:t>Система правового регулюван</w:t>
      </w:r>
      <w:r w:rsidRPr="00001460">
        <w:rPr>
          <w:rFonts w:ascii="Times New Roman" w:hAnsi="Times New Roman"/>
          <w:color w:val="000000"/>
          <w:sz w:val="24"/>
          <w:szCs w:val="24"/>
        </w:rPr>
        <w:t>н</w:t>
      </w:r>
      <w:r w:rsidR="006B237B" w:rsidRPr="00001460">
        <w:rPr>
          <w:rFonts w:ascii="Times New Roman" w:hAnsi="Times New Roman"/>
          <w:color w:val="000000"/>
          <w:sz w:val="24"/>
          <w:szCs w:val="24"/>
        </w:rPr>
        <w:t>я діяльності Верховної Ради України.</w:t>
      </w:r>
      <w:r w:rsidR="00117450">
        <w:rPr>
          <w:rFonts w:ascii="Times New Roman" w:hAnsi="Times New Roman"/>
          <w:color w:val="000000"/>
          <w:sz w:val="24"/>
          <w:szCs w:val="24"/>
        </w:rPr>
        <w:t xml:space="preserve"> </w:t>
      </w:r>
      <w:r w:rsidR="006B237B" w:rsidRPr="00001460">
        <w:rPr>
          <w:rFonts w:ascii="Times New Roman" w:hAnsi="Times New Roman"/>
          <w:color w:val="000000"/>
          <w:sz w:val="24"/>
          <w:szCs w:val="24"/>
        </w:rPr>
        <w:t>Порядок організації і проведення сесій Верховної Ради України.</w:t>
      </w:r>
      <w:r w:rsidR="00117450">
        <w:rPr>
          <w:rFonts w:ascii="Times New Roman" w:hAnsi="Times New Roman"/>
          <w:color w:val="000000"/>
          <w:sz w:val="24"/>
          <w:szCs w:val="24"/>
        </w:rPr>
        <w:t xml:space="preserve"> </w:t>
      </w:r>
      <w:r w:rsidR="006B237B" w:rsidRPr="00001460">
        <w:rPr>
          <w:rFonts w:ascii="Times New Roman" w:hAnsi="Times New Roman"/>
          <w:color w:val="000000"/>
          <w:sz w:val="24"/>
          <w:szCs w:val="24"/>
        </w:rPr>
        <w:t>Організація розгляду питань і прийняття рішень на пленарних засіданнях Верховної Ради України.</w:t>
      </w:r>
      <w:r w:rsidR="00117450">
        <w:rPr>
          <w:rFonts w:ascii="Times New Roman" w:hAnsi="Times New Roman"/>
          <w:color w:val="000000"/>
          <w:sz w:val="24"/>
          <w:szCs w:val="24"/>
        </w:rPr>
        <w:t xml:space="preserve"> </w:t>
      </w:r>
      <w:r w:rsidR="006B237B" w:rsidRPr="00001460">
        <w:rPr>
          <w:rFonts w:ascii="Times New Roman" w:hAnsi="Times New Roman"/>
          <w:color w:val="000000"/>
          <w:sz w:val="24"/>
          <w:szCs w:val="24"/>
        </w:rPr>
        <w:t>Організація голосування на пленарних засіданнях Верховної Ради України.</w:t>
      </w:r>
      <w:r w:rsidR="00117450">
        <w:rPr>
          <w:rFonts w:ascii="Times New Roman" w:hAnsi="Times New Roman"/>
          <w:color w:val="000000"/>
          <w:sz w:val="24"/>
          <w:szCs w:val="24"/>
        </w:rPr>
        <w:t xml:space="preserve"> </w:t>
      </w:r>
      <w:r w:rsidR="006B237B" w:rsidRPr="00001460">
        <w:rPr>
          <w:rFonts w:ascii="Times New Roman" w:hAnsi="Times New Roman"/>
          <w:color w:val="000000"/>
          <w:sz w:val="24"/>
          <w:szCs w:val="24"/>
        </w:rPr>
        <w:t>Процедури обрання і дострокового припинення повноважень Голови Верховної Ради України та його заступників.</w:t>
      </w:r>
    </w:p>
    <w:p w:rsidR="00117450" w:rsidRDefault="006B237B" w:rsidP="00117450">
      <w:pPr>
        <w:widowControl w:val="0"/>
        <w:shd w:val="clear" w:color="auto" w:fill="FFFFFF"/>
        <w:autoSpaceDE w:val="0"/>
        <w:autoSpaceDN w:val="0"/>
        <w:adjustRightInd w:val="0"/>
        <w:spacing w:before="178" w:after="0" w:line="240" w:lineRule="auto"/>
        <w:rPr>
          <w:rFonts w:ascii="Times New Roman" w:hAnsi="Times New Roman"/>
          <w:b/>
          <w:bCs/>
          <w:color w:val="000000"/>
          <w:sz w:val="24"/>
          <w:szCs w:val="24"/>
        </w:rPr>
      </w:pPr>
      <w:r w:rsidRPr="00001460">
        <w:rPr>
          <w:rFonts w:ascii="Times New Roman" w:hAnsi="Times New Roman"/>
          <w:b/>
          <w:bCs/>
          <w:color w:val="000000"/>
          <w:sz w:val="24"/>
          <w:szCs w:val="24"/>
        </w:rPr>
        <w:t xml:space="preserve">Тема 4. Законодавча процедура у Верховній Раді України </w:t>
      </w:r>
    </w:p>
    <w:p w:rsidR="006B237B" w:rsidRDefault="006B237B" w:rsidP="00117450">
      <w:pPr>
        <w:widowControl w:val="0"/>
        <w:shd w:val="clear" w:color="auto" w:fill="FFFFFF"/>
        <w:tabs>
          <w:tab w:val="left" w:pos="1134"/>
        </w:tabs>
        <w:autoSpaceDE w:val="0"/>
        <w:autoSpaceDN w:val="0"/>
        <w:adjustRightInd w:val="0"/>
        <w:spacing w:before="91" w:after="0" w:line="240" w:lineRule="auto"/>
        <w:ind w:left="538"/>
        <w:rPr>
          <w:rFonts w:ascii="Times New Roman" w:hAnsi="Times New Roman"/>
          <w:color w:val="000000"/>
          <w:sz w:val="24"/>
          <w:szCs w:val="24"/>
        </w:rPr>
      </w:pPr>
      <w:r w:rsidRPr="00001460">
        <w:rPr>
          <w:rFonts w:ascii="Times New Roman" w:hAnsi="Times New Roman"/>
          <w:color w:val="000000"/>
          <w:sz w:val="24"/>
          <w:szCs w:val="24"/>
        </w:rPr>
        <w:t>Поняття, система правової регламентації та стадії законодавчої процедури у Верховній Раді України.</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Поняття законодавчої ініціативи і процедура її здійснення.</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Розгляд законодавчих пропозицій у комітетах і комісіях Верховної Ради України.</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 xml:space="preserve">Розгляд </w:t>
      </w:r>
      <w:r w:rsidRPr="00001460">
        <w:rPr>
          <w:rFonts w:ascii="Times New Roman" w:hAnsi="Times New Roman"/>
          <w:color w:val="000000"/>
          <w:sz w:val="24"/>
          <w:szCs w:val="24"/>
        </w:rPr>
        <w:lastRenderedPageBreak/>
        <w:t>законопроектів у першому, другому і третьому читаннях.</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Процедура подолання вето Президента у Верховній Раді України.</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Опублікування і введення в дію законів</w:t>
      </w:r>
      <w:r w:rsidRPr="00001460">
        <w:rPr>
          <w:rFonts w:ascii="Times New Roman" w:hAnsi="Times New Roman"/>
          <w:sz w:val="24"/>
          <w:szCs w:val="24"/>
        </w:rPr>
        <w:t xml:space="preserve"> та інших актів Верховної Ради України</w:t>
      </w:r>
      <w:r w:rsidRPr="00001460">
        <w:rPr>
          <w:rFonts w:ascii="Times New Roman" w:hAnsi="Times New Roman"/>
          <w:color w:val="000000"/>
          <w:sz w:val="24"/>
          <w:szCs w:val="24"/>
        </w:rPr>
        <w:t>.</w:t>
      </w:r>
    </w:p>
    <w:p w:rsidR="0073575C" w:rsidRPr="00001460" w:rsidRDefault="0073575C" w:rsidP="00117450">
      <w:pPr>
        <w:widowControl w:val="0"/>
        <w:shd w:val="clear" w:color="auto" w:fill="FFFFFF"/>
        <w:tabs>
          <w:tab w:val="left" w:pos="1134"/>
        </w:tabs>
        <w:autoSpaceDE w:val="0"/>
        <w:autoSpaceDN w:val="0"/>
        <w:adjustRightInd w:val="0"/>
        <w:spacing w:before="91" w:after="0" w:line="240" w:lineRule="auto"/>
        <w:ind w:left="538"/>
        <w:rPr>
          <w:rFonts w:ascii="Times New Roman" w:hAnsi="Times New Roman"/>
          <w:sz w:val="24"/>
          <w:szCs w:val="24"/>
        </w:rPr>
      </w:pPr>
    </w:p>
    <w:p w:rsidR="006B237B" w:rsidRPr="00001460" w:rsidRDefault="006B237B" w:rsidP="0073575C">
      <w:pPr>
        <w:widowControl w:val="0"/>
        <w:shd w:val="clear" w:color="auto" w:fill="FFFFFF"/>
        <w:tabs>
          <w:tab w:val="left" w:leader="dot" w:pos="5808"/>
        </w:tabs>
        <w:autoSpaceDE w:val="0"/>
        <w:autoSpaceDN w:val="0"/>
        <w:adjustRightInd w:val="0"/>
        <w:spacing w:after="0" w:line="250" w:lineRule="exact"/>
        <w:ind w:left="851" w:hanging="851"/>
        <w:rPr>
          <w:rFonts w:ascii="Times New Roman" w:hAnsi="Times New Roman"/>
          <w:b/>
          <w:bCs/>
          <w:sz w:val="24"/>
          <w:szCs w:val="24"/>
        </w:rPr>
      </w:pPr>
      <w:r w:rsidRPr="00001460">
        <w:rPr>
          <w:rFonts w:ascii="Times New Roman" w:hAnsi="Times New Roman"/>
          <w:b/>
          <w:bCs/>
          <w:color w:val="000000"/>
          <w:sz w:val="24"/>
          <w:szCs w:val="24"/>
        </w:rPr>
        <w:t xml:space="preserve">Тема 5. Розгляд питань і прийняття актів у Верховній Раді України за спеціальними процедурами </w:t>
      </w:r>
    </w:p>
    <w:p w:rsidR="00D52C7B" w:rsidRPr="00001460" w:rsidRDefault="006B237B" w:rsidP="00117450">
      <w:pPr>
        <w:widowControl w:val="0"/>
        <w:shd w:val="clear" w:color="auto" w:fill="FFFFFF"/>
        <w:autoSpaceDE w:val="0"/>
        <w:autoSpaceDN w:val="0"/>
        <w:adjustRightInd w:val="0"/>
        <w:spacing w:before="58" w:after="0" w:line="240" w:lineRule="auto"/>
        <w:ind w:left="552"/>
        <w:rPr>
          <w:rFonts w:ascii="Times New Roman" w:hAnsi="Times New Roman"/>
          <w:color w:val="000000"/>
          <w:sz w:val="24"/>
          <w:szCs w:val="24"/>
        </w:rPr>
      </w:pPr>
      <w:r w:rsidRPr="00001460">
        <w:rPr>
          <w:rFonts w:ascii="Times New Roman" w:hAnsi="Times New Roman"/>
          <w:color w:val="000000"/>
          <w:sz w:val="24"/>
          <w:szCs w:val="24"/>
        </w:rPr>
        <w:t>Поняття та види спеціальних парламентських процедур у Верховній Раді України.</w:t>
      </w:r>
      <w:r w:rsidR="00117450">
        <w:rPr>
          <w:rFonts w:ascii="Times New Roman" w:hAnsi="Times New Roman"/>
          <w:color w:val="000000"/>
          <w:sz w:val="24"/>
          <w:szCs w:val="24"/>
        </w:rPr>
        <w:t xml:space="preserve"> </w:t>
      </w:r>
      <w:r w:rsidRPr="00001460">
        <w:rPr>
          <w:rFonts w:ascii="Times New Roman" w:hAnsi="Times New Roman"/>
          <w:sz w:val="24"/>
          <w:szCs w:val="24"/>
        </w:rPr>
        <w:t>Розгляд законопроектів про внесення змін до Конституції України.</w:t>
      </w:r>
      <w:r w:rsidR="00117450">
        <w:rPr>
          <w:rFonts w:ascii="Times New Roman" w:hAnsi="Times New Roman"/>
          <w:sz w:val="24"/>
          <w:szCs w:val="24"/>
        </w:rPr>
        <w:t xml:space="preserve"> </w:t>
      </w:r>
      <w:r w:rsidRPr="00001460">
        <w:rPr>
          <w:rFonts w:ascii="Times New Roman" w:hAnsi="Times New Roman"/>
          <w:color w:val="000000"/>
          <w:sz w:val="24"/>
          <w:szCs w:val="24"/>
        </w:rPr>
        <w:t>Особливості процедури розгляду і затвердження Державного бюджету України.</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Процедура розгляду питань про воєнний та надзвичайний стан.</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Процедура усунення Президента України з поста в порядку імпічменту.</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Порядок дострокового припине</w:t>
      </w:r>
      <w:r w:rsidR="00EE4A7F" w:rsidRPr="00001460">
        <w:rPr>
          <w:rFonts w:ascii="Times New Roman" w:hAnsi="Times New Roman"/>
          <w:color w:val="000000"/>
          <w:sz w:val="24"/>
          <w:szCs w:val="24"/>
        </w:rPr>
        <w:t>н</w:t>
      </w:r>
      <w:r w:rsidRPr="00001460">
        <w:rPr>
          <w:rFonts w:ascii="Times New Roman" w:hAnsi="Times New Roman"/>
          <w:color w:val="000000"/>
          <w:sz w:val="24"/>
          <w:szCs w:val="24"/>
        </w:rPr>
        <w:t>ня повноважень народного депутата.</w:t>
      </w:r>
      <w:r w:rsidR="00117450">
        <w:rPr>
          <w:rFonts w:ascii="Times New Roman" w:hAnsi="Times New Roman"/>
          <w:color w:val="000000"/>
          <w:sz w:val="24"/>
          <w:szCs w:val="24"/>
        </w:rPr>
        <w:t xml:space="preserve">  </w:t>
      </w:r>
      <w:r w:rsidR="00D52C7B" w:rsidRPr="00001460">
        <w:rPr>
          <w:rFonts w:ascii="Times New Roman" w:hAnsi="Times New Roman"/>
          <w:color w:val="000000"/>
          <w:sz w:val="24"/>
          <w:szCs w:val="24"/>
        </w:rPr>
        <w:t>Прийняття  ВРУ рішень про міжнародні договори.</w:t>
      </w:r>
      <w:r w:rsidR="0073575C">
        <w:rPr>
          <w:rFonts w:ascii="Times New Roman" w:hAnsi="Times New Roman"/>
          <w:color w:val="000000"/>
          <w:sz w:val="24"/>
          <w:szCs w:val="24"/>
        </w:rPr>
        <w:t xml:space="preserve"> </w:t>
      </w:r>
      <w:r w:rsidR="00D52C7B" w:rsidRPr="00001460">
        <w:rPr>
          <w:rFonts w:ascii="Times New Roman" w:hAnsi="Times New Roman"/>
          <w:color w:val="000000"/>
          <w:sz w:val="24"/>
          <w:szCs w:val="24"/>
        </w:rPr>
        <w:t>Процедура заслуховування щорічних та позачергових послань Президента України.</w:t>
      </w:r>
    </w:p>
    <w:p w:rsidR="006B237B" w:rsidRPr="00001460" w:rsidRDefault="006B237B">
      <w:pPr>
        <w:widowControl w:val="0"/>
        <w:autoSpaceDE w:val="0"/>
        <w:autoSpaceDN w:val="0"/>
        <w:adjustRightInd w:val="0"/>
        <w:spacing w:after="0" w:line="240" w:lineRule="auto"/>
        <w:ind w:firstLine="720"/>
        <w:jc w:val="both"/>
        <w:rPr>
          <w:rFonts w:ascii="Times New Roman" w:hAnsi="Times New Roman"/>
          <w:b/>
          <w:bCs/>
          <w:sz w:val="24"/>
          <w:szCs w:val="24"/>
        </w:rPr>
      </w:pPr>
    </w:p>
    <w:p w:rsidR="006B237B" w:rsidRPr="00001460" w:rsidRDefault="006B237B" w:rsidP="0073575C">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Змістовний модуль ІІ.</w:t>
      </w:r>
    </w:p>
    <w:p w:rsidR="006B237B" w:rsidRPr="00001460" w:rsidRDefault="006B237B">
      <w:pPr>
        <w:widowControl w:val="0"/>
        <w:autoSpaceDE w:val="0"/>
        <w:autoSpaceDN w:val="0"/>
        <w:adjustRightInd w:val="0"/>
        <w:spacing w:after="0" w:line="240" w:lineRule="auto"/>
        <w:ind w:firstLine="720"/>
        <w:jc w:val="both"/>
        <w:rPr>
          <w:rFonts w:ascii="Times New Roman" w:hAnsi="Times New Roman"/>
          <w:b/>
          <w:bCs/>
          <w:sz w:val="24"/>
          <w:szCs w:val="24"/>
          <w:u w:val="single"/>
        </w:rPr>
      </w:pPr>
    </w:p>
    <w:p w:rsidR="006B237B" w:rsidRPr="00001460" w:rsidRDefault="006B237B">
      <w:pPr>
        <w:widowControl w:val="0"/>
        <w:shd w:val="clear" w:color="auto" w:fill="FFFFFF"/>
        <w:autoSpaceDE w:val="0"/>
        <w:autoSpaceDN w:val="0"/>
        <w:adjustRightInd w:val="0"/>
        <w:spacing w:after="0" w:line="240" w:lineRule="auto"/>
        <w:ind w:left="45"/>
        <w:rPr>
          <w:rFonts w:ascii="Times New Roman" w:hAnsi="Times New Roman"/>
          <w:b/>
          <w:bCs/>
          <w:sz w:val="24"/>
          <w:szCs w:val="24"/>
        </w:rPr>
      </w:pPr>
      <w:r w:rsidRPr="00001460">
        <w:rPr>
          <w:rFonts w:ascii="Times New Roman" w:hAnsi="Times New Roman"/>
          <w:b/>
          <w:bCs/>
          <w:color w:val="000000"/>
          <w:sz w:val="24"/>
          <w:szCs w:val="24"/>
        </w:rPr>
        <w:t xml:space="preserve">Тема 6. Порядок утворення та діяльності комітетів і комісій Верховної Ради України </w:t>
      </w:r>
    </w:p>
    <w:p w:rsidR="006B237B" w:rsidRPr="00001460" w:rsidRDefault="006B237B" w:rsidP="00117450">
      <w:pPr>
        <w:widowControl w:val="0"/>
        <w:shd w:val="clear" w:color="auto" w:fill="FFFFFF"/>
        <w:autoSpaceDE w:val="0"/>
        <w:autoSpaceDN w:val="0"/>
        <w:adjustRightInd w:val="0"/>
        <w:spacing w:before="77" w:after="0" w:line="240" w:lineRule="auto"/>
        <w:ind w:left="581"/>
        <w:rPr>
          <w:rFonts w:ascii="Times New Roman" w:hAnsi="Times New Roman"/>
          <w:sz w:val="24"/>
          <w:szCs w:val="24"/>
        </w:rPr>
      </w:pPr>
      <w:r w:rsidRPr="00001460">
        <w:rPr>
          <w:rFonts w:ascii="Times New Roman" w:hAnsi="Times New Roman"/>
          <w:color w:val="000000"/>
          <w:sz w:val="24"/>
          <w:szCs w:val="24"/>
        </w:rPr>
        <w:t>Правове регулювання створення та діяльності комітетів Верховної Ради України.</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Процедура створення комітетів Верховної Ради України.</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Організаційні форми і порядок діяльності комітетів Верховної Ради України.</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Особливості порядку утворення і діяльності тимчасових спеціальних та тимчасових слідчих комісій Верховної Ради України.</w:t>
      </w:r>
    </w:p>
    <w:p w:rsidR="006B237B" w:rsidRPr="00001460" w:rsidRDefault="006B237B">
      <w:pPr>
        <w:widowControl w:val="0"/>
        <w:shd w:val="clear" w:color="auto" w:fill="FFFFFF"/>
        <w:autoSpaceDE w:val="0"/>
        <w:autoSpaceDN w:val="0"/>
        <w:adjustRightInd w:val="0"/>
        <w:spacing w:before="163" w:after="0" w:line="240" w:lineRule="auto"/>
        <w:rPr>
          <w:rFonts w:ascii="Times New Roman" w:hAnsi="Times New Roman"/>
          <w:b/>
          <w:bCs/>
          <w:sz w:val="24"/>
          <w:szCs w:val="24"/>
        </w:rPr>
      </w:pPr>
      <w:r w:rsidRPr="00001460">
        <w:rPr>
          <w:rFonts w:ascii="Times New Roman" w:hAnsi="Times New Roman"/>
          <w:b/>
          <w:bCs/>
          <w:color w:val="000000"/>
          <w:sz w:val="24"/>
          <w:szCs w:val="24"/>
        </w:rPr>
        <w:t xml:space="preserve">Тема 7. Організація роботи народних депутатів України </w:t>
      </w:r>
    </w:p>
    <w:p w:rsidR="006B237B" w:rsidRPr="00001460" w:rsidRDefault="006B237B" w:rsidP="00117450">
      <w:pPr>
        <w:widowControl w:val="0"/>
        <w:shd w:val="clear" w:color="auto" w:fill="FFFFFF"/>
        <w:autoSpaceDE w:val="0"/>
        <w:autoSpaceDN w:val="0"/>
        <w:adjustRightInd w:val="0"/>
        <w:spacing w:before="72" w:after="0" w:line="240" w:lineRule="auto"/>
        <w:ind w:left="518"/>
        <w:rPr>
          <w:rFonts w:ascii="Times New Roman" w:hAnsi="Times New Roman"/>
          <w:color w:val="000000"/>
          <w:sz w:val="24"/>
          <w:szCs w:val="24"/>
        </w:rPr>
      </w:pPr>
      <w:r w:rsidRPr="00001460">
        <w:rPr>
          <w:rFonts w:ascii="Times New Roman" w:hAnsi="Times New Roman"/>
          <w:color w:val="000000"/>
          <w:sz w:val="24"/>
          <w:szCs w:val="24"/>
        </w:rPr>
        <w:t>Нормативні засади діяльності народних депутатів України.</w:t>
      </w:r>
      <w:r w:rsidR="00117450">
        <w:rPr>
          <w:rFonts w:ascii="Times New Roman" w:hAnsi="Times New Roman"/>
          <w:color w:val="000000"/>
          <w:sz w:val="24"/>
          <w:szCs w:val="24"/>
        </w:rPr>
        <w:t xml:space="preserve">  </w:t>
      </w:r>
      <w:r w:rsidR="00306DDA" w:rsidRPr="00001460">
        <w:rPr>
          <w:rFonts w:ascii="Times New Roman" w:hAnsi="Times New Roman"/>
          <w:color w:val="000000"/>
          <w:sz w:val="24"/>
          <w:szCs w:val="24"/>
        </w:rPr>
        <w:t>Порядок складення присяги народних депутатів.</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Порядок формування депутатських об’єднань у Верховній Раді України.</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Процедура внесення депутатського запиту народним депутатом України та обговорення відповіді на нього.</w:t>
      </w:r>
      <w:r w:rsidR="00117450">
        <w:rPr>
          <w:rFonts w:ascii="Times New Roman" w:hAnsi="Times New Roman"/>
          <w:color w:val="000000"/>
          <w:sz w:val="24"/>
          <w:szCs w:val="24"/>
        </w:rPr>
        <w:t xml:space="preserve"> </w:t>
      </w:r>
      <w:r w:rsidR="00306DDA" w:rsidRPr="00001460">
        <w:rPr>
          <w:rFonts w:ascii="Times New Roman" w:hAnsi="Times New Roman"/>
          <w:color w:val="000000"/>
          <w:sz w:val="24"/>
          <w:szCs w:val="24"/>
        </w:rPr>
        <w:t>Право законодавчої ініціативи народного депутата.</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Робота народного депутата на пленарних засіданнях, в комітетах, в комісіях Верховної Ради України та у виборчих округах.</w:t>
      </w:r>
    </w:p>
    <w:p w:rsidR="0073575C" w:rsidRDefault="0073575C" w:rsidP="0073575C">
      <w:pPr>
        <w:widowControl w:val="0"/>
        <w:shd w:val="clear" w:color="auto" w:fill="FFFFFF"/>
        <w:tabs>
          <w:tab w:val="left" w:leader="dot" w:pos="5808"/>
        </w:tabs>
        <w:autoSpaceDE w:val="0"/>
        <w:autoSpaceDN w:val="0"/>
        <w:adjustRightInd w:val="0"/>
        <w:spacing w:after="0" w:line="250" w:lineRule="exact"/>
        <w:ind w:left="851" w:hanging="851"/>
        <w:rPr>
          <w:rFonts w:ascii="Times New Roman" w:hAnsi="Times New Roman"/>
          <w:b/>
          <w:bCs/>
          <w:color w:val="000000"/>
          <w:sz w:val="24"/>
          <w:szCs w:val="24"/>
        </w:rPr>
      </w:pPr>
    </w:p>
    <w:p w:rsidR="006B237B" w:rsidRPr="00001460" w:rsidRDefault="006B237B" w:rsidP="0073575C">
      <w:pPr>
        <w:widowControl w:val="0"/>
        <w:shd w:val="clear" w:color="auto" w:fill="FFFFFF"/>
        <w:tabs>
          <w:tab w:val="left" w:leader="dot" w:pos="5808"/>
        </w:tabs>
        <w:autoSpaceDE w:val="0"/>
        <w:autoSpaceDN w:val="0"/>
        <w:adjustRightInd w:val="0"/>
        <w:spacing w:after="0" w:line="250" w:lineRule="exact"/>
        <w:ind w:left="851" w:hanging="851"/>
        <w:rPr>
          <w:rFonts w:ascii="Times New Roman" w:hAnsi="Times New Roman"/>
          <w:b/>
          <w:bCs/>
          <w:sz w:val="24"/>
          <w:szCs w:val="24"/>
        </w:rPr>
      </w:pPr>
      <w:r w:rsidRPr="00001460">
        <w:rPr>
          <w:rFonts w:ascii="Times New Roman" w:hAnsi="Times New Roman"/>
          <w:b/>
          <w:bCs/>
          <w:color w:val="000000"/>
          <w:sz w:val="24"/>
          <w:szCs w:val="24"/>
        </w:rPr>
        <w:t>Тема 8</w:t>
      </w:r>
      <w:r w:rsidR="0073575C">
        <w:rPr>
          <w:rFonts w:ascii="Times New Roman" w:hAnsi="Times New Roman"/>
          <w:b/>
          <w:bCs/>
          <w:color w:val="000000"/>
          <w:sz w:val="24"/>
          <w:szCs w:val="24"/>
        </w:rPr>
        <w:t>.</w:t>
      </w:r>
      <w:r w:rsidRPr="00001460">
        <w:rPr>
          <w:rFonts w:ascii="Times New Roman" w:hAnsi="Times New Roman"/>
          <w:b/>
          <w:bCs/>
          <w:color w:val="000000"/>
          <w:sz w:val="24"/>
          <w:szCs w:val="24"/>
        </w:rPr>
        <w:t xml:space="preserve"> Конституційно-процесуальні засади формування і діяльності Конституційного Суду України </w:t>
      </w:r>
    </w:p>
    <w:p w:rsidR="006B237B" w:rsidRPr="00001460" w:rsidRDefault="003376F5" w:rsidP="00117450">
      <w:pPr>
        <w:widowControl w:val="0"/>
        <w:shd w:val="clear" w:color="auto" w:fill="FFFFFF"/>
        <w:autoSpaceDE w:val="0"/>
        <w:autoSpaceDN w:val="0"/>
        <w:adjustRightInd w:val="0"/>
        <w:spacing w:before="77" w:after="0" w:line="240" w:lineRule="auto"/>
        <w:ind w:left="538"/>
        <w:rPr>
          <w:rFonts w:ascii="Times New Roman" w:hAnsi="Times New Roman"/>
          <w:sz w:val="24"/>
          <w:szCs w:val="24"/>
        </w:rPr>
      </w:pPr>
      <w:r w:rsidRPr="00001460">
        <w:rPr>
          <w:rFonts w:ascii="Times New Roman" w:hAnsi="Times New Roman"/>
          <w:color w:val="000000"/>
          <w:sz w:val="24"/>
          <w:szCs w:val="24"/>
        </w:rPr>
        <w:t>Організаційна структура Конституційного Суду України.</w:t>
      </w:r>
      <w:r w:rsidR="00117450">
        <w:rPr>
          <w:rFonts w:ascii="Times New Roman" w:hAnsi="Times New Roman"/>
          <w:color w:val="000000"/>
          <w:sz w:val="24"/>
          <w:szCs w:val="24"/>
        </w:rPr>
        <w:t xml:space="preserve"> </w:t>
      </w:r>
      <w:r w:rsidR="006B237B" w:rsidRPr="00001460">
        <w:rPr>
          <w:rFonts w:ascii="Times New Roman" w:hAnsi="Times New Roman"/>
          <w:color w:val="000000"/>
          <w:sz w:val="24"/>
          <w:szCs w:val="24"/>
        </w:rPr>
        <w:t>Конституційні процедури призначення суддів Конституційного Суду України.</w:t>
      </w:r>
      <w:r w:rsidR="00117450">
        <w:rPr>
          <w:rFonts w:ascii="Times New Roman" w:hAnsi="Times New Roman"/>
          <w:color w:val="000000"/>
          <w:sz w:val="24"/>
          <w:szCs w:val="24"/>
        </w:rPr>
        <w:t xml:space="preserve"> </w:t>
      </w:r>
      <w:r w:rsidRPr="00001460">
        <w:rPr>
          <w:rFonts w:ascii="Times New Roman" w:hAnsi="Times New Roman"/>
          <w:sz w:val="24"/>
          <w:szCs w:val="24"/>
        </w:rPr>
        <w:t>Порядок прийняття звернень до КСУ</w:t>
      </w:r>
      <w:r w:rsidR="00117450">
        <w:rPr>
          <w:rFonts w:ascii="Times New Roman" w:hAnsi="Times New Roman"/>
          <w:sz w:val="24"/>
          <w:szCs w:val="24"/>
        </w:rPr>
        <w:t xml:space="preserve">. </w:t>
      </w:r>
      <w:r w:rsidRPr="00001460">
        <w:rPr>
          <w:rFonts w:ascii="Times New Roman" w:hAnsi="Times New Roman"/>
          <w:color w:val="000000"/>
          <w:sz w:val="24"/>
          <w:szCs w:val="24"/>
        </w:rPr>
        <w:t xml:space="preserve">Форми </w:t>
      </w:r>
      <w:r w:rsidR="006B237B" w:rsidRPr="00001460">
        <w:rPr>
          <w:rFonts w:ascii="Times New Roman" w:hAnsi="Times New Roman"/>
          <w:color w:val="000000"/>
          <w:sz w:val="24"/>
          <w:szCs w:val="24"/>
        </w:rPr>
        <w:t>конституційного провадженн</w:t>
      </w:r>
      <w:r w:rsidRPr="00001460">
        <w:rPr>
          <w:rFonts w:ascii="Times New Roman" w:hAnsi="Times New Roman"/>
          <w:color w:val="000000"/>
          <w:sz w:val="24"/>
          <w:szCs w:val="24"/>
        </w:rPr>
        <w:t>я  (засідання та пленарні засідання</w:t>
      </w:r>
      <w:r w:rsidR="00BF4061" w:rsidRPr="00001460">
        <w:rPr>
          <w:rFonts w:ascii="Times New Roman" w:hAnsi="Times New Roman"/>
          <w:color w:val="000000"/>
          <w:sz w:val="24"/>
          <w:szCs w:val="24"/>
        </w:rPr>
        <w:t xml:space="preserve">  Великої палати та  засідання і</w:t>
      </w:r>
      <w:r w:rsidRPr="00001460">
        <w:rPr>
          <w:rFonts w:ascii="Times New Roman" w:hAnsi="Times New Roman"/>
          <w:color w:val="000000"/>
          <w:sz w:val="24"/>
          <w:szCs w:val="24"/>
        </w:rPr>
        <w:t xml:space="preserve"> пленарні засідання  Сенатів).</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 xml:space="preserve">Порядок дослідження матеріалів справи, яка розглядається у формі усного провадження. </w:t>
      </w:r>
      <w:r w:rsidR="00117450">
        <w:rPr>
          <w:rFonts w:ascii="Times New Roman" w:hAnsi="Times New Roman"/>
          <w:color w:val="000000"/>
          <w:sz w:val="24"/>
          <w:szCs w:val="24"/>
        </w:rPr>
        <w:t xml:space="preserve"> </w:t>
      </w:r>
      <w:r w:rsidR="006B237B" w:rsidRPr="00001460">
        <w:rPr>
          <w:rFonts w:ascii="Times New Roman" w:hAnsi="Times New Roman"/>
          <w:color w:val="000000"/>
          <w:sz w:val="24"/>
          <w:szCs w:val="24"/>
        </w:rPr>
        <w:t>Процедури забезпечення виконання рішень і висновків Конституційного Суду України.</w:t>
      </w:r>
    </w:p>
    <w:p w:rsidR="006B237B" w:rsidRPr="00001460" w:rsidRDefault="006B237B">
      <w:pPr>
        <w:widowControl w:val="0"/>
        <w:shd w:val="clear" w:color="auto" w:fill="FFFFFF"/>
        <w:autoSpaceDE w:val="0"/>
        <w:autoSpaceDN w:val="0"/>
        <w:adjustRightInd w:val="0"/>
        <w:spacing w:before="154" w:after="0" w:line="240" w:lineRule="auto"/>
        <w:ind w:left="34"/>
        <w:rPr>
          <w:rFonts w:ascii="Times New Roman" w:hAnsi="Times New Roman"/>
          <w:b/>
          <w:bCs/>
          <w:sz w:val="24"/>
          <w:szCs w:val="24"/>
        </w:rPr>
      </w:pPr>
      <w:r w:rsidRPr="00001460">
        <w:rPr>
          <w:rFonts w:ascii="Times New Roman" w:hAnsi="Times New Roman"/>
          <w:b/>
          <w:bCs/>
          <w:color w:val="000000"/>
          <w:sz w:val="24"/>
          <w:szCs w:val="24"/>
        </w:rPr>
        <w:t>Тема 9. Порядок утворення місцевих д</w:t>
      </w:r>
      <w:r w:rsidR="006950D2" w:rsidRPr="00001460">
        <w:rPr>
          <w:rFonts w:ascii="Times New Roman" w:hAnsi="Times New Roman"/>
          <w:b/>
          <w:bCs/>
          <w:color w:val="000000"/>
          <w:sz w:val="24"/>
          <w:szCs w:val="24"/>
        </w:rPr>
        <w:t xml:space="preserve">ержавних адміністрацій </w:t>
      </w:r>
    </w:p>
    <w:p w:rsidR="006B237B" w:rsidRPr="00001460" w:rsidRDefault="006B237B" w:rsidP="00117450">
      <w:pPr>
        <w:widowControl w:val="0"/>
        <w:shd w:val="clear" w:color="auto" w:fill="FFFFFF"/>
        <w:autoSpaceDE w:val="0"/>
        <w:autoSpaceDN w:val="0"/>
        <w:adjustRightInd w:val="0"/>
        <w:spacing w:before="77" w:after="0" w:line="240" w:lineRule="auto"/>
        <w:ind w:left="552"/>
        <w:rPr>
          <w:rFonts w:ascii="Times New Roman" w:hAnsi="Times New Roman"/>
          <w:color w:val="000000"/>
          <w:sz w:val="24"/>
          <w:szCs w:val="24"/>
        </w:rPr>
      </w:pPr>
      <w:r w:rsidRPr="00001460">
        <w:rPr>
          <w:rFonts w:ascii="Times New Roman" w:hAnsi="Times New Roman"/>
          <w:color w:val="000000"/>
          <w:sz w:val="24"/>
          <w:szCs w:val="24"/>
        </w:rPr>
        <w:t>Система нормативної регламентації утворення і діяльності місцевих державних адміністрацій.</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Порядок утворення місцевих державних адміністрацій.</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Особливості процедури утворення місцевої державної адміністрації у місті Києві.</w:t>
      </w:r>
    </w:p>
    <w:p w:rsidR="00117450" w:rsidRDefault="00117450" w:rsidP="006950D2">
      <w:pPr>
        <w:widowControl w:val="0"/>
        <w:shd w:val="clear" w:color="auto" w:fill="FFFFFF"/>
        <w:autoSpaceDE w:val="0"/>
        <w:autoSpaceDN w:val="0"/>
        <w:adjustRightInd w:val="0"/>
        <w:spacing w:after="0" w:line="317" w:lineRule="exact"/>
        <w:rPr>
          <w:rFonts w:ascii="Times New Roman" w:hAnsi="Times New Roman"/>
          <w:b/>
          <w:color w:val="000000"/>
          <w:sz w:val="24"/>
          <w:szCs w:val="24"/>
        </w:rPr>
      </w:pPr>
    </w:p>
    <w:p w:rsidR="006950D2" w:rsidRPr="00001460" w:rsidRDefault="006950D2" w:rsidP="006950D2">
      <w:pPr>
        <w:widowControl w:val="0"/>
        <w:shd w:val="clear" w:color="auto" w:fill="FFFFFF"/>
        <w:autoSpaceDE w:val="0"/>
        <w:autoSpaceDN w:val="0"/>
        <w:adjustRightInd w:val="0"/>
        <w:spacing w:after="0" w:line="317" w:lineRule="exact"/>
        <w:rPr>
          <w:rFonts w:ascii="Times New Roman" w:hAnsi="Times New Roman"/>
          <w:b/>
          <w:color w:val="000000"/>
          <w:sz w:val="24"/>
          <w:szCs w:val="24"/>
        </w:rPr>
      </w:pPr>
      <w:r w:rsidRPr="00001460">
        <w:rPr>
          <w:rFonts w:ascii="Times New Roman" w:hAnsi="Times New Roman"/>
          <w:b/>
          <w:color w:val="000000"/>
          <w:sz w:val="24"/>
          <w:szCs w:val="24"/>
        </w:rPr>
        <w:t xml:space="preserve">Тема 10. Контрольна функція парламенту </w:t>
      </w:r>
    </w:p>
    <w:p w:rsidR="00001460" w:rsidRDefault="005F43A7" w:rsidP="00117450">
      <w:pPr>
        <w:widowControl w:val="0"/>
        <w:shd w:val="clear" w:color="auto" w:fill="FFFFFF"/>
        <w:autoSpaceDE w:val="0"/>
        <w:autoSpaceDN w:val="0"/>
        <w:adjustRightInd w:val="0"/>
        <w:spacing w:after="0" w:line="317" w:lineRule="exact"/>
        <w:ind w:left="567"/>
        <w:rPr>
          <w:rFonts w:ascii="Times New Roman" w:hAnsi="Times New Roman"/>
          <w:b/>
          <w:color w:val="000000"/>
          <w:sz w:val="24"/>
          <w:szCs w:val="24"/>
        </w:rPr>
      </w:pPr>
      <w:r w:rsidRPr="00001460">
        <w:rPr>
          <w:rFonts w:ascii="Times New Roman" w:hAnsi="Times New Roman"/>
          <w:color w:val="000000"/>
          <w:sz w:val="24"/>
          <w:szCs w:val="24"/>
        </w:rPr>
        <w:t>Розгляд питання про схвалення програми діяльн</w:t>
      </w:r>
      <w:r w:rsidR="00CB3C74" w:rsidRPr="00001460">
        <w:rPr>
          <w:rFonts w:ascii="Times New Roman" w:hAnsi="Times New Roman"/>
          <w:color w:val="000000"/>
          <w:sz w:val="24"/>
          <w:szCs w:val="24"/>
        </w:rPr>
        <w:t>ості Кабінету Міністрів України</w:t>
      </w:r>
      <w:r w:rsidR="00117450">
        <w:rPr>
          <w:rFonts w:ascii="Times New Roman" w:hAnsi="Times New Roman"/>
          <w:color w:val="000000"/>
          <w:sz w:val="24"/>
          <w:szCs w:val="24"/>
        </w:rPr>
        <w:t xml:space="preserve">. </w:t>
      </w:r>
      <w:r w:rsidR="006950D2" w:rsidRPr="00001460">
        <w:rPr>
          <w:rFonts w:ascii="Times New Roman" w:hAnsi="Times New Roman"/>
          <w:color w:val="000000"/>
          <w:sz w:val="24"/>
          <w:szCs w:val="24"/>
        </w:rPr>
        <w:lastRenderedPageBreak/>
        <w:t>Організація проведення «години запитань до Уряду».</w:t>
      </w:r>
      <w:r w:rsidR="00117450">
        <w:rPr>
          <w:rFonts w:ascii="Times New Roman" w:hAnsi="Times New Roman"/>
          <w:color w:val="000000"/>
          <w:sz w:val="24"/>
          <w:szCs w:val="24"/>
        </w:rPr>
        <w:t xml:space="preserve"> </w:t>
      </w:r>
      <w:r w:rsidR="006950D2" w:rsidRPr="00001460">
        <w:rPr>
          <w:rFonts w:ascii="Times New Roman" w:hAnsi="Times New Roman"/>
          <w:color w:val="000000"/>
          <w:sz w:val="24"/>
          <w:szCs w:val="24"/>
        </w:rPr>
        <w:t>Процедура розгляду</w:t>
      </w:r>
      <w:r w:rsidR="00435774" w:rsidRPr="00001460">
        <w:rPr>
          <w:rFonts w:ascii="Times New Roman" w:hAnsi="Times New Roman"/>
          <w:color w:val="000000"/>
          <w:sz w:val="24"/>
          <w:szCs w:val="24"/>
        </w:rPr>
        <w:t xml:space="preserve"> пита</w:t>
      </w:r>
      <w:r w:rsidR="007572F4" w:rsidRPr="00001460">
        <w:rPr>
          <w:rFonts w:ascii="Times New Roman" w:hAnsi="Times New Roman"/>
          <w:color w:val="000000"/>
          <w:sz w:val="24"/>
          <w:szCs w:val="24"/>
        </w:rPr>
        <w:t>ння</w:t>
      </w:r>
      <w:r w:rsidR="006950D2" w:rsidRPr="00001460">
        <w:rPr>
          <w:rFonts w:ascii="Times New Roman" w:hAnsi="Times New Roman"/>
          <w:color w:val="000000"/>
          <w:sz w:val="24"/>
          <w:szCs w:val="24"/>
        </w:rPr>
        <w:t xml:space="preserve"> про відповідальність КМУ та прийняття ВРУ</w:t>
      </w:r>
      <w:r w:rsidR="007572F4" w:rsidRPr="00001460">
        <w:rPr>
          <w:rFonts w:ascii="Times New Roman" w:hAnsi="Times New Roman"/>
          <w:color w:val="000000"/>
          <w:sz w:val="24"/>
          <w:szCs w:val="24"/>
        </w:rPr>
        <w:t xml:space="preserve"> резолюції недовіри КМУ.</w:t>
      </w:r>
      <w:r w:rsidR="00117450">
        <w:rPr>
          <w:rFonts w:ascii="Times New Roman" w:hAnsi="Times New Roman"/>
          <w:color w:val="000000"/>
          <w:sz w:val="24"/>
          <w:szCs w:val="24"/>
        </w:rPr>
        <w:t xml:space="preserve"> </w:t>
      </w:r>
      <w:r w:rsidR="007572F4" w:rsidRPr="00001460">
        <w:rPr>
          <w:rFonts w:ascii="Times New Roman" w:hAnsi="Times New Roman"/>
          <w:color w:val="000000"/>
          <w:sz w:val="24"/>
          <w:szCs w:val="24"/>
        </w:rPr>
        <w:t>Процедура проведення парламентських слухань</w:t>
      </w:r>
      <w:r w:rsidR="007572F4" w:rsidRPr="00001460">
        <w:rPr>
          <w:rFonts w:ascii="Times New Roman" w:hAnsi="Times New Roman"/>
          <w:b/>
          <w:color w:val="000000"/>
          <w:sz w:val="24"/>
          <w:szCs w:val="24"/>
        </w:rPr>
        <w:t>.</w:t>
      </w:r>
    </w:p>
    <w:p w:rsidR="006950D2" w:rsidRPr="00001460" w:rsidRDefault="006950D2" w:rsidP="00001460">
      <w:pPr>
        <w:widowControl w:val="0"/>
        <w:shd w:val="clear" w:color="auto" w:fill="FFFFFF"/>
        <w:autoSpaceDE w:val="0"/>
        <w:autoSpaceDN w:val="0"/>
        <w:adjustRightInd w:val="0"/>
        <w:spacing w:after="0" w:line="240" w:lineRule="auto"/>
        <w:ind w:firstLine="567"/>
        <w:rPr>
          <w:rFonts w:ascii="Times New Roman" w:hAnsi="Times New Roman"/>
          <w:b/>
          <w:color w:val="FFFFFF"/>
          <w:sz w:val="24"/>
          <w:szCs w:val="24"/>
        </w:rPr>
      </w:pPr>
      <w:r w:rsidRPr="00001460">
        <w:rPr>
          <w:rFonts w:ascii="Times New Roman" w:hAnsi="Times New Roman"/>
          <w:b/>
          <w:color w:val="FFFFFF"/>
          <w:sz w:val="24"/>
          <w:szCs w:val="24"/>
        </w:rPr>
        <w:t xml:space="preserve">діяльності Кабінету Міністрів </w:t>
      </w:r>
    </w:p>
    <w:p w:rsidR="006B237B" w:rsidRPr="00001460" w:rsidRDefault="006B237B" w:rsidP="00001460">
      <w:pPr>
        <w:widowControl w:val="0"/>
        <w:shd w:val="clear" w:color="auto" w:fill="FFFFFF"/>
        <w:autoSpaceDE w:val="0"/>
        <w:autoSpaceDN w:val="0"/>
        <w:adjustRightInd w:val="0"/>
        <w:spacing w:after="0" w:line="240" w:lineRule="auto"/>
        <w:rPr>
          <w:rFonts w:ascii="Times New Roman" w:hAnsi="Times New Roman"/>
          <w:b/>
          <w:bCs/>
          <w:sz w:val="24"/>
          <w:szCs w:val="24"/>
        </w:rPr>
      </w:pPr>
      <w:r w:rsidRPr="00001460">
        <w:rPr>
          <w:rFonts w:ascii="Times New Roman" w:hAnsi="Times New Roman"/>
          <w:b/>
          <w:bCs/>
          <w:color w:val="000000"/>
          <w:sz w:val="24"/>
          <w:szCs w:val="24"/>
        </w:rPr>
        <w:t>Тема 1</w:t>
      </w:r>
      <w:r w:rsidR="00117450">
        <w:rPr>
          <w:rFonts w:ascii="Times New Roman" w:hAnsi="Times New Roman"/>
          <w:b/>
          <w:bCs/>
          <w:color w:val="000000"/>
          <w:sz w:val="24"/>
          <w:szCs w:val="24"/>
        </w:rPr>
        <w:t>1</w:t>
      </w:r>
      <w:r w:rsidRPr="00001460">
        <w:rPr>
          <w:rFonts w:ascii="Times New Roman" w:hAnsi="Times New Roman"/>
          <w:b/>
          <w:bCs/>
          <w:color w:val="000000"/>
          <w:sz w:val="24"/>
          <w:szCs w:val="24"/>
        </w:rPr>
        <w:t>. Порядок організації і функціонування місцево</w:t>
      </w:r>
      <w:r w:rsidR="006950D2" w:rsidRPr="00001460">
        <w:rPr>
          <w:rFonts w:ascii="Times New Roman" w:hAnsi="Times New Roman"/>
          <w:b/>
          <w:bCs/>
          <w:color w:val="000000"/>
          <w:sz w:val="24"/>
          <w:szCs w:val="24"/>
        </w:rPr>
        <w:t xml:space="preserve">го самоврядування </w:t>
      </w:r>
    </w:p>
    <w:p w:rsidR="006B237B" w:rsidRPr="00001460" w:rsidRDefault="006B237B" w:rsidP="00117450">
      <w:pPr>
        <w:widowControl w:val="0"/>
        <w:shd w:val="clear" w:color="auto" w:fill="FFFFFF"/>
        <w:tabs>
          <w:tab w:val="left" w:leader="dot" w:pos="5674"/>
        </w:tabs>
        <w:autoSpaceDE w:val="0"/>
        <w:autoSpaceDN w:val="0"/>
        <w:adjustRightInd w:val="0"/>
        <w:spacing w:before="101" w:after="0" w:line="240" w:lineRule="auto"/>
        <w:ind w:left="567"/>
        <w:rPr>
          <w:rFonts w:ascii="Times New Roman" w:hAnsi="Times New Roman"/>
          <w:color w:val="000000"/>
          <w:sz w:val="24"/>
          <w:szCs w:val="24"/>
        </w:rPr>
      </w:pPr>
      <w:r w:rsidRPr="00001460">
        <w:rPr>
          <w:rFonts w:ascii="Times New Roman" w:hAnsi="Times New Roman"/>
          <w:color w:val="000000"/>
          <w:sz w:val="24"/>
          <w:szCs w:val="24"/>
        </w:rPr>
        <w:t>Місцеве самоврядування в Україні та система нормативної регламентації його організації і функціонування.</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Утворення і порядок здійснення повноважень територіальних громад.</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Процедура формування і здійснення повноважень місцевих рад як представницьких органів місцевого самоврядування.</w:t>
      </w:r>
      <w:r w:rsidR="00117450">
        <w:rPr>
          <w:rFonts w:ascii="Times New Roman" w:hAnsi="Times New Roman"/>
          <w:color w:val="000000"/>
          <w:sz w:val="24"/>
          <w:szCs w:val="24"/>
        </w:rPr>
        <w:t xml:space="preserve"> </w:t>
      </w:r>
      <w:r w:rsidRPr="00001460">
        <w:rPr>
          <w:rFonts w:ascii="Times New Roman" w:hAnsi="Times New Roman"/>
          <w:color w:val="000000"/>
          <w:sz w:val="24"/>
          <w:szCs w:val="24"/>
        </w:rPr>
        <w:t>Особливості порядку організації і функціонування місцевого самоврядування у місті Києві.</w:t>
      </w:r>
    </w:p>
    <w:p w:rsidR="006B237B" w:rsidRPr="00001460" w:rsidRDefault="006B237B">
      <w:pPr>
        <w:widowControl w:val="0"/>
        <w:shd w:val="clear" w:color="auto" w:fill="FFFFFF"/>
        <w:tabs>
          <w:tab w:val="left" w:pos="284"/>
        </w:tabs>
        <w:autoSpaceDE w:val="0"/>
        <w:autoSpaceDN w:val="0"/>
        <w:adjustRightInd w:val="0"/>
        <w:spacing w:before="96" w:after="0" w:line="240" w:lineRule="auto"/>
        <w:ind w:left="567" w:firstLine="1"/>
        <w:rPr>
          <w:rFonts w:ascii="Times New Roman" w:hAnsi="Times New Roman"/>
          <w:color w:val="000000"/>
          <w:sz w:val="24"/>
          <w:szCs w:val="24"/>
        </w:rPr>
      </w:pPr>
    </w:p>
    <w:p w:rsidR="006B237B" w:rsidRPr="00001460" w:rsidRDefault="006B237B">
      <w:pPr>
        <w:widowControl w:val="0"/>
        <w:shd w:val="clear" w:color="auto" w:fill="FFFFFF"/>
        <w:tabs>
          <w:tab w:val="left" w:pos="284"/>
        </w:tabs>
        <w:autoSpaceDE w:val="0"/>
        <w:autoSpaceDN w:val="0"/>
        <w:adjustRightInd w:val="0"/>
        <w:spacing w:before="96" w:after="0" w:line="240" w:lineRule="auto"/>
        <w:ind w:left="567" w:firstLine="1"/>
        <w:rPr>
          <w:rFonts w:ascii="Times New Roman" w:hAnsi="Times New Roman"/>
          <w:sz w:val="28"/>
          <w:szCs w:val="28"/>
        </w:rPr>
      </w:pPr>
    </w:p>
    <w:p w:rsidR="006B237B" w:rsidRPr="00001460" w:rsidRDefault="006B237B" w:rsidP="00CB10B8">
      <w:pPr>
        <w:widowControl w:val="0"/>
        <w:autoSpaceDE w:val="0"/>
        <w:autoSpaceDN w:val="0"/>
        <w:adjustRightInd w:val="0"/>
        <w:spacing w:after="0" w:line="360" w:lineRule="auto"/>
        <w:ind w:left="1134" w:right="284" w:hanging="1134"/>
        <w:jc w:val="center"/>
        <w:rPr>
          <w:rFonts w:ascii="Times New Roman" w:hAnsi="Times New Roman"/>
          <w:i/>
          <w:iCs/>
          <w:sz w:val="28"/>
          <w:szCs w:val="28"/>
        </w:rPr>
      </w:pPr>
      <w:r w:rsidRPr="00001460">
        <w:rPr>
          <w:rFonts w:ascii="Times New Roman" w:hAnsi="Times New Roman"/>
          <w:b/>
          <w:bCs/>
          <w:i/>
          <w:iCs/>
          <w:sz w:val="28"/>
          <w:szCs w:val="28"/>
        </w:rPr>
        <w:t>Плани семінарських занять з курсу</w:t>
      </w:r>
    </w:p>
    <w:p w:rsidR="006B237B" w:rsidRPr="00001460" w:rsidRDefault="006B237B" w:rsidP="00CB10B8">
      <w:pPr>
        <w:widowControl w:val="0"/>
        <w:autoSpaceDE w:val="0"/>
        <w:autoSpaceDN w:val="0"/>
        <w:adjustRightInd w:val="0"/>
        <w:spacing w:after="0" w:line="360" w:lineRule="auto"/>
        <w:ind w:left="1134" w:right="284" w:hanging="1134"/>
        <w:jc w:val="center"/>
        <w:rPr>
          <w:rFonts w:ascii="Times New Roman" w:hAnsi="Times New Roman"/>
          <w:sz w:val="28"/>
          <w:szCs w:val="28"/>
        </w:rPr>
      </w:pPr>
      <w:r w:rsidRPr="00001460">
        <w:rPr>
          <w:rFonts w:ascii="Times New Roman" w:hAnsi="Times New Roman"/>
          <w:sz w:val="28"/>
          <w:szCs w:val="28"/>
        </w:rPr>
        <w:t>КОНСТИТУЦІЙНИЙ ПРОЦЕС</w:t>
      </w:r>
    </w:p>
    <w:p w:rsidR="006B237B" w:rsidRPr="00001460" w:rsidRDefault="006B237B">
      <w:pPr>
        <w:widowControl w:val="0"/>
        <w:autoSpaceDE w:val="0"/>
        <w:autoSpaceDN w:val="0"/>
        <w:adjustRightInd w:val="0"/>
        <w:spacing w:after="0" w:line="360" w:lineRule="auto"/>
        <w:ind w:left="1134" w:right="284" w:firstLine="720"/>
        <w:jc w:val="center"/>
        <w:rPr>
          <w:rFonts w:ascii="Times New Roman" w:hAnsi="Times New Roman"/>
          <w:b/>
          <w:bCs/>
          <w:sz w:val="28"/>
          <w:szCs w:val="28"/>
        </w:rPr>
      </w:pPr>
    </w:p>
    <w:p w:rsidR="006B237B" w:rsidRPr="00001460" w:rsidRDefault="006B237B" w:rsidP="0073575C">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Тема 2.  Процедури організації і проведення виборів та референдумів</w:t>
      </w:r>
    </w:p>
    <w:p w:rsidR="006B237B" w:rsidRPr="00001460" w:rsidRDefault="00A8636C">
      <w:pPr>
        <w:widowControl w:val="0"/>
        <w:autoSpaceDE w:val="0"/>
        <w:autoSpaceDN w:val="0"/>
        <w:adjustRightInd w:val="0"/>
        <w:spacing w:after="0" w:line="240" w:lineRule="auto"/>
        <w:ind w:left="567"/>
        <w:jc w:val="center"/>
        <w:rPr>
          <w:rFonts w:ascii="Times New Roman" w:hAnsi="Times New Roman"/>
          <w:b/>
          <w:bCs/>
          <w:sz w:val="24"/>
          <w:szCs w:val="24"/>
        </w:rPr>
      </w:pPr>
      <w:r w:rsidRPr="00001460">
        <w:rPr>
          <w:rFonts w:ascii="Times New Roman" w:hAnsi="Times New Roman"/>
          <w:b/>
          <w:bCs/>
          <w:sz w:val="24"/>
          <w:szCs w:val="24"/>
        </w:rPr>
        <w:t>С</w:t>
      </w:r>
      <w:r w:rsidR="006B237B" w:rsidRPr="00001460">
        <w:rPr>
          <w:rFonts w:ascii="Times New Roman" w:hAnsi="Times New Roman"/>
          <w:b/>
          <w:bCs/>
          <w:sz w:val="24"/>
          <w:szCs w:val="24"/>
        </w:rPr>
        <w:t>емінар</w:t>
      </w:r>
      <w:r w:rsidRPr="00001460">
        <w:rPr>
          <w:rFonts w:ascii="Times New Roman" w:hAnsi="Times New Roman"/>
          <w:b/>
          <w:bCs/>
          <w:sz w:val="24"/>
          <w:szCs w:val="24"/>
        </w:rPr>
        <w:t xml:space="preserve"> </w:t>
      </w:r>
      <w:r w:rsidR="006B237B" w:rsidRPr="00001460">
        <w:rPr>
          <w:rFonts w:ascii="Times New Roman" w:hAnsi="Times New Roman"/>
          <w:b/>
          <w:bCs/>
          <w:sz w:val="24"/>
          <w:szCs w:val="24"/>
        </w:rPr>
        <w:t>- розгорнута бесіда</w:t>
      </w:r>
    </w:p>
    <w:p w:rsidR="006B237B" w:rsidRPr="00001460" w:rsidRDefault="006B237B">
      <w:pPr>
        <w:widowControl w:val="0"/>
        <w:autoSpaceDE w:val="0"/>
        <w:autoSpaceDN w:val="0"/>
        <w:adjustRightInd w:val="0"/>
        <w:spacing w:after="0" w:line="240" w:lineRule="auto"/>
        <w:ind w:left="567" w:right="567"/>
        <w:jc w:val="right"/>
        <w:rPr>
          <w:rFonts w:ascii="Times New Roman" w:hAnsi="Times New Roman"/>
          <w:b/>
          <w:bCs/>
          <w:sz w:val="24"/>
          <w:szCs w:val="24"/>
        </w:rPr>
      </w:pPr>
      <w:r w:rsidRPr="00001460">
        <w:rPr>
          <w:rFonts w:ascii="Times New Roman" w:hAnsi="Times New Roman"/>
          <w:b/>
          <w:bCs/>
          <w:sz w:val="24"/>
          <w:szCs w:val="24"/>
        </w:rPr>
        <w:t>(4години)</w:t>
      </w:r>
    </w:p>
    <w:p w:rsidR="006B237B" w:rsidRPr="00001460" w:rsidRDefault="006B237B" w:rsidP="00CB10B8">
      <w:pPr>
        <w:widowControl w:val="0"/>
        <w:autoSpaceDE w:val="0"/>
        <w:autoSpaceDN w:val="0"/>
        <w:adjustRightInd w:val="0"/>
        <w:spacing w:after="0" w:line="240" w:lineRule="auto"/>
        <w:ind w:left="567" w:hanging="567"/>
        <w:jc w:val="center"/>
        <w:rPr>
          <w:rFonts w:ascii="Times New Roman" w:hAnsi="Times New Roman"/>
          <w:sz w:val="24"/>
          <w:szCs w:val="24"/>
        </w:rPr>
      </w:pPr>
      <w:r w:rsidRPr="00001460">
        <w:rPr>
          <w:rFonts w:ascii="Times New Roman" w:hAnsi="Times New Roman"/>
          <w:sz w:val="24"/>
          <w:szCs w:val="24"/>
        </w:rPr>
        <w:t>План:</w:t>
      </w:r>
    </w:p>
    <w:p w:rsidR="006B237B" w:rsidRPr="00001460" w:rsidRDefault="006B237B" w:rsidP="008C0B4B">
      <w:pPr>
        <w:widowControl w:val="0"/>
        <w:numPr>
          <w:ilvl w:val="0"/>
          <w:numId w:val="8"/>
        </w:numPr>
        <w:tabs>
          <w:tab w:val="left" w:pos="709"/>
          <w:tab w:val="left" w:pos="851"/>
        </w:tabs>
        <w:autoSpaceDE w:val="0"/>
        <w:autoSpaceDN w:val="0"/>
        <w:adjustRightInd w:val="0"/>
        <w:spacing w:after="0" w:line="240" w:lineRule="auto"/>
        <w:ind w:left="709" w:hanging="567"/>
        <w:jc w:val="both"/>
        <w:rPr>
          <w:rFonts w:ascii="Times New Roman" w:hAnsi="Times New Roman"/>
          <w:sz w:val="24"/>
          <w:szCs w:val="24"/>
        </w:rPr>
      </w:pPr>
      <w:r w:rsidRPr="00001460">
        <w:rPr>
          <w:rFonts w:ascii="Times New Roman" w:hAnsi="Times New Roman"/>
          <w:sz w:val="24"/>
          <w:szCs w:val="24"/>
        </w:rPr>
        <w:t>Система правового регулювання процедури організації і проведення виборів в Україні.</w:t>
      </w:r>
    </w:p>
    <w:p w:rsidR="006B237B" w:rsidRPr="00001460" w:rsidRDefault="006B237B" w:rsidP="008C0B4B">
      <w:pPr>
        <w:widowControl w:val="0"/>
        <w:numPr>
          <w:ilvl w:val="0"/>
          <w:numId w:val="9"/>
        </w:numPr>
        <w:tabs>
          <w:tab w:val="left" w:pos="709"/>
          <w:tab w:val="left" w:pos="851"/>
        </w:tabs>
        <w:autoSpaceDE w:val="0"/>
        <w:autoSpaceDN w:val="0"/>
        <w:adjustRightInd w:val="0"/>
        <w:spacing w:after="0" w:line="240" w:lineRule="auto"/>
        <w:ind w:left="709" w:hanging="567"/>
        <w:jc w:val="both"/>
        <w:rPr>
          <w:rFonts w:ascii="Times New Roman" w:hAnsi="Times New Roman"/>
          <w:sz w:val="24"/>
          <w:szCs w:val="24"/>
        </w:rPr>
      </w:pPr>
      <w:r w:rsidRPr="00001460">
        <w:rPr>
          <w:rFonts w:ascii="Times New Roman" w:hAnsi="Times New Roman"/>
          <w:sz w:val="24"/>
          <w:szCs w:val="24"/>
        </w:rPr>
        <w:t>Особливості процедури організації і проведення виборів народних депутатів України.</w:t>
      </w:r>
    </w:p>
    <w:p w:rsidR="006B237B" w:rsidRPr="00001460" w:rsidRDefault="006B237B" w:rsidP="008C0B4B">
      <w:pPr>
        <w:widowControl w:val="0"/>
        <w:numPr>
          <w:ilvl w:val="0"/>
          <w:numId w:val="10"/>
        </w:numPr>
        <w:tabs>
          <w:tab w:val="left" w:pos="709"/>
          <w:tab w:val="left" w:pos="851"/>
        </w:tabs>
        <w:autoSpaceDE w:val="0"/>
        <w:autoSpaceDN w:val="0"/>
        <w:adjustRightInd w:val="0"/>
        <w:spacing w:after="0" w:line="240" w:lineRule="auto"/>
        <w:ind w:left="709" w:hanging="567"/>
        <w:jc w:val="both"/>
        <w:rPr>
          <w:rFonts w:ascii="Times New Roman" w:hAnsi="Times New Roman"/>
          <w:sz w:val="24"/>
          <w:szCs w:val="24"/>
        </w:rPr>
      </w:pPr>
      <w:r w:rsidRPr="00001460">
        <w:rPr>
          <w:rFonts w:ascii="Times New Roman" w:hAnsi="Times New Roman"/>
          <w:sz w:val="24"/>
          <w:szCs w:val="24"/>
        </w:rPr>
        <w:t>Особливості процедури організації і проведення виборів Президента України.</w:t>
      </w:r>
    </w:p>
    <w:p w:rsidR="006B237B" w:rsidRPr="00001460" w:rsidRDefault="006B237B" w:rsidP="008C0B4B">
      <w:pPr>
        <w:widowControl w:val="0"/>
        <w:numPr>
          <w:ilvl w:val="0"/>
          <w:numId w:val="11"/>
        </w:numPr>
        <w:tabs>
          <w:tab w:val="left" w:pos="709"/>
          <w:tab w:val="left" w:pos="851"/>
        </w:tabs>
        <w:autoSpaceDE w:val="0"/>
        <w:autoSpaceDN w:val="0"/>
        <w:adjustRightInd w:val="0"/>
        <w:spacing w:after="0" w:line="240" w:lineRule="auto"/>
        <w:ind w:left="709" w:hanging="567"/>
        <w:jc w:val="both"/>
        <w:rPr>
          <w:rFonts w:ascii="Times New Roman" w:hAnsi="Times New Roman"/>
          <w:sz w:val="24"/>
          <w:szCs w:val="24"/>
        </w:rPr>
      </w:pPr>
      <w:r w:rsidRPr="00001460">
        <w:rPr>
          <w:rFonts w:ascii="Times New Roman" w:hAnsi="Times New Roman"/>
          <w:sz w:val="24"/>
          <w:szCs w:val="24"/>
        </w:rPr>
        <w:t>Особливості процедури організації і проведення виборів депутатів місцевих рад, сільських, селищних, міських голів .</w:t>
      </w:r>
    </w:p>
    <w:p w:rsidR="006B237B" w:rsidRPr="00001460" w:rsidRDefault="006B237B" w:rsidP="008C0B4B">
      <w:pPr>
        <w:widowControl w:val="0"/>
        <w:numPr>
          <w:ilvl w:val="0"/>
          <w:numId w:val="12"/>
        </w:numPr>
        <w:tabs>
          <w:tab w:val="left" w:pos="709"/>
          <w:tab w:val="left" w:pos="851"/>
        </w:tabs>
        <w:autoSpaceDE w:val="0"/>
        <w:autoSpaceDN w:val="0"/>
        <w:adjustRightInd w:val="0"/>
        <w:spacing w:after="0" w:line="240" w:lineRule="auto"/>
        <w:ind w:left="709" w:hanging="567"/>
        <w:jc w:val="both"/>
        <w:rPr>
          <w:rFonts w:ascii="Times New Roman" w:hAnsi="Times New Roman"/>
          <w:sz w:val="24"/>
          <w:szCs w:val="24"/>
        </w:rPr>
      </w:pPr>
      <w:r w:rsidRPr="00001460">
        <w:rPr>
          <w:rFonts w:ascii="Times New Roman" w:hAnsi="Times New Roman"/>
          <w:sz w:val="24"/>
          <w:szCs w:val="24"/>
        </w:rPr>
        <w:t>Система правового регулювання процедури організації і проведення референдумів в Україні.</w:t>
      </w:r>
    </w:p>
    <w:p w:rsidR="006B237B" w:rsidRPr="00001460" w:rsidRDefault="006B237B" w:rsidP="008C0B4B">
      <w:pPr>
        <w:widowControl w:val="0"/>
        <w:numPr>
          <w:ilvl w:val="0"/>
          <w:numId w:val="13"/>
        </w:numPr>
        <w:tabs>
          <w:tab w:val="left" w:pos="709"/>
          <w:tab w:val="left" w:pos="851"/>
        </w:tabs>
        <w:autoSpaceDE w:val="0"/>
        <w:autoSpaceDN w:val="0"/>
        <w:adjustRightInd w:val="0"/>
        <w:spacing w:after="0" w:line="240" w:lineRule="auto"/>
        <w:ind w:left="709" w:hanging="567"/>
        <w:jc w:val="both"/>
        <w:rPr>
          <w:rFonts w:ascii="Times New Roman" w:hAnsi="Times New Roman"/>
          <w:sz w:val="24"/>
          <w:szCs w:val="24"/>
        </w:rPr>
      </w:pPr>
      <w:r w:rsidRPr="00001460">
        <w:rPr>
          <w:rFonts w:ascii="Times New Roman" w:hAnsi="Times New Roman"/>
          <w:sz w:val="24"/>
          <w:szCs w:val="24"/>
        </w:rPr>
        <w:t xml:space="preserve">Особливості процедури організації і проведення різних </w:t>
      </w:r>
      <w:r w:rsidR="006E60B2" w:rsidRPr="00001460">
        <w:rPr>
          <w:rFonts w:ascii="Times New Roman" w:hAnsi="Times New Roman"/>
          <w:sz w:val="24"/>
          <w:szCs w:val="24"/>
        </w:rPr>
        <w:t>видів референдумів в Україні.</w:t>
      </w:r>
    </w:p>
    <w:p w:rsidR="006E60B2" w:rsidRPr="00001460" w:rsidRDefault="006E60B2" w:rsidP="006E60B2">
      <w:pPr>
        <w:widowControl w:val="0"/>
        <w:tabs>
          <w:tab w:val="left" w:pos="709"/>
          <w:tab w:val="left" w:pos="851"/>
        </w:tabs>
        <w:autoSpaceDE w:val="0"/>
        <w:autoSpaceDN w:val="0"/>
        <w:adjustRightInd w:val="0"/>
        <w:spacing w:after="0" w:line="240" w:lineRule="auto"/>
        <w:ind w:left="709"/>
        <w:jc w:val="both"/>
        <w:rPr>
          <w:rFonts w:ascii="Times New Roman" w:hAnsi="Times New Roman"/>
          <w:sz w:val="24"/>
          <w:szCs w:val="24"/>
        </w:rPr>
      </w:pPr>
    </w:p>
    <w:p w:rsidR="006B237B" w:rsidRPr="00001460" w:rsidRDefault="006B237B" w:rsidP="006E60B2">
      <w:pPr>
        <w:widowControl w:val="0"/>
        <w:tabs>
          <w:tab w:val="left" w:pos="709"/>
          <w:tab w:val="left" w:pos="851"/>
        </w:tabs>
        <w:autoSpaceDE w:val="0"/>
        <w:autoSpaceDN w:val="0"/>
        <w:adjustRightInd w:val="0"/>
        <w:spacing w:after="0" w:line="240" w:lineRule="auto"/>
        <w:ind w:left="709"/>
        <w:jc w:val="both"/>
        <w:rPr>
          <w:rFonts w:ascii="Times New Roman" w:hAnsi="Times New Roman"/>
          <w:sz w:val="24"/>
          <w:szCs w:val="24"/>
        </w:rPr>
      </w:pPr>
      <w:r w:rsidRPr="00001460">
        <w:rPr>
          <w:rFonts w:ascii="Times New Roman" w:hAnsi="Times New Roman"/>
          <w:b/>
          <w:sz w:val="24"/>
          <w:szCs w:val="24"/>
          <w:u w:val="single"/>
        </w:rPr>
        <w:t>Друге заняття</w:t>
      </w:r>
      <w:r w:rsidR="007040A7" w:rsidRPr="00001460">
        <w:rPr>
          <w:rFonts w:ascii="Times New Roman" w:hAnsi="Times New Roman"/>
          <w:b/>
          <w:sz w:val="24"/>
          <w:szCs w:val="24"/>
          <w:u w:val="single"/>
        </w:rPr>
        <w:t xml:space="preserve"> практичне</w:t>
      </w:r>
      <w:r w:rsidRPr="00001460">
        <w:rPr>
          <w:rFonts w:ascii="Times New Roman" w:hAnsi="Times New Roman"/>
          <w:sz w:val="24"/>
          <w:szCs w:val="24"/>
        </w:rPr>
        <w:t xml:space="preserve"> - семінар-дискусія з е</w:t>
      </w:r>
      <w:r w:rsidR="007572F4" w:rsidRPr="00001460">
        <w:rPr>
          <w:rFonts w:ascii="Times New Roman" w:hAnsi="Times New Roman"/>
          <w:sz w:val="24"/>
          <w:szCs w:val="24"/>
        </w:rPr>
        <w:t>лементами аналізу, презентація доповідей</w:t>
      </w:r>
      <w:r w:rsidR="00EE4A7F" w:rsidRPr="00001460">
        <w:rPr>
          <w:rFonts w:ascii="Times New Roman" w:hAnsi="Times New Roman"/>
          <w:sz w:val="24"/>
          <w:szCs w:val="24"/>
        </w:rPr>
        <w:t xml:space="preserve">, підготовка комікса </w:t>
      </w:r>
      <w:r w:rsidR="007572F4" w:rsidRPr="00001460">
        <w:rPr>
          <w:rFonts w:ascii="Times New Roman" w:hAnsi="Times New Roman"/>
          <w:sz w:val="24"/>
          <w:szCs w:val="24"/>
        </w:rPr>
        <w:t xml:space="preserve">- </w:t>
      </w:r>
      <w:r w:rsidR="00EE4A7F" w:rsidRPr="00001460">
        <w:rPr>
          <w:rFonts w:ascii="Times New Roman" w:hAnsi="Times New Roman"/>
          <w:sz w:val="24"/>
          <w:szCs w:val="24"/>
        </w:rPr>
        <w:t xml:space="preserve"> стадії</w:t>
      </w:r>
      <w:r w:rsidR="00C3728B" w:rsidRPr="00001460">
        <w:rPr>
          <w:rFonts w:ascii="Times New Roman" w:hAnsi="Times New Roman"/>
          <w:sz w:val="24"/>
          <w:szCs w:val="24"/>
        </w:rPr>
        <w:t xml:space="preserve"> виборчого процесу,</w:t>
      </w:r>
      <w:r w:rsidRPr="00001460">
        <w:rPr>
          <w:rFonts w:ascii="Times New Roman" w:hAnsi="Times New Roman"/>
          <w:sz w:val="24"/>
          <w:szCs w:val="24"/>
        </w:rPr>
        <w:t xml:space="preserve"> тестування.</w:t>
      </w:r>
    </w:p>
    <w:p w:rsidR="00637EDF" w:rsidRPr="00001460" w:rsidRDefault="00637EDF" w:rsidP="006E60B2">
      <w:pPr>
        <w:widowControl w:val="0"/>
        <w:tabs>
          <w:tab w:val="left" w:pos="709"/>
          <w:tab w:val="left" w:pos="851"/>
        </w:tabs>
        <w:autoSpaceDE w:val="0"/>
        <w:autoSpaceDN w:val="0"/>
        <w:adjustRightInd w:val="0"/>
        <w:spacing w:after="0" w:line="240" w:lineRule="auto"/>
        <w:ind w:left="709"/>
        <w:jc w:val="both"/>
        <w:rPr>
          <w:rFonts w:ascii="Times New Roman" w:hAnsi="Times New Roman"/>
          <w:sz w:val="24"/>
          <w:szCs w:val="24"/>
        </w:rPr>
      </w:pPr>
      <w:r w:rsidRPr="00001460">
        <w:rPr>
          <w:rFonts w:ascii="Times New Roman" w:hAnsi="Times New Roman"/>
          <w:sz w:val="24"/>
          <w:szCs w:val="24"/>
        </w:rPr>
        <w:t>Обговорення</w:t>
      </w:r>
      <w:r w:rsidR="00C3728B" w:rsidRPr="00001460">
        <w:rPr>
          <w:rFonts w:ascii="Times New Roman" w:hAnsi="Times New Roman"/>
          <w:sz w:val="24"/>
          <w:szCs w:val="24"/>
        </w:rPr>
        <w:t>:</w:t>
      </w:r>
      <w:r w:rsidRPr="00001460">
        <w:rPr>
          <w:rFonts w:ascii="Times New Roman" w:hAnsi="Times New Roman"/>
          <w:sz w:val="24"/>
          <w:szCs w:val="24"/>
        </w:rPr>
        <w:t xml:space="preserve"> «доцільність прийняття виборчого  кодексу», відсутність законодавства про референдуми.  </w:t>
      </w:r>
    </w:p>
    <w:p w:rsidR="006B237B" w:rsidRPr="00001460" w:rsidRDefault="006B237B">
      <w:pPr>
        <w:widowControl w:val="0"/>
        <w:autoSpaceDE w:val="0"/>
        <w:autoSpaceDN w:val="0"/>
        <w:adjustRightInd w:val="0"/>
        <w:spacing w:after="0" w:line="240" w:lineRule="auto"/>
        <w:jc w:val="both"/>
        <w:rPr>
          <w:rFonts w:ascii="Times New Roman" w:hAnsi="Times New Roman"/>
          <w:sz w:val="24"/>
          <w:szCs w:val="24"/>
        </w:rPr>
      </w:pPr>
    </w:p>
    <w:p w:rsidR="006B237B" w:rsidRPr="00001460" w:rsidRDefault="006B237B">
      <w:pPr>
        <w:widowControl w:val="0"/>
        <w:autoSpaceDE w:val="0"/>
        <w:autoSpaceDN w:val="0"/>
        <w:adjustRightInd w:val="0"/>
        <w:spacing w:after="0" w:line="240" w:lineRule="auto"/>
        <w:ind w:left="567"/>
        <w:jc w:val="center"/>
        <w:rPr>
          <w:rFonts w:ascii="Times New Roman" w:hAnsi="Times New Roman"/>
          <w:b/>
          <w:bCs/>
          <w:sz w:val="24"/>
          <w:szCs w:val="24"/>
        </w:rPr>
      </w:pPr>
      <w:r w:rsidRPr="00001460">
        <w:rPr>
          <w:rFonts w:ascii="Times New Roman" w:hAnsi="Times New Roman"/>
          <w:b/>
          <w:bCs/>
          <w:sz w:val="24"/>
          <w:szCs w:val="24"/>
        </w:rPr>
        <w:t>Тема 4.  Законодавча процедура</w:t>
      </w:r>
    </w:p>
    <w:p w:rsidR="006B237B" w:rsidRPr="00001460" w:rsidRDefault="006B237B">
      <w:pPr>
        <w:widowControl w:val="0"/>
        <w:autoSpaceDE w:val="0"/>
        <w:autoSpaceDN w:val="0"/>
        <w:adjustRightInd w:val="0"/>
        <w:spacing w:after="0" w:line="240" w:lineRule="auto"/>
        <w:ind w:left="567"/>
        <w:jc w:val="center"/>
        <w:rPr>
          <w:rFonts w:ascii="Times New Roman" w:hAnsi="Times New Roman"/>
          <w:b/>
          <w:bCs/>
          <w:sz w:val="24"/>
          <w:szCs w:val="24"/>
        </w:rPr>
      </w:pPr>
      <w:r w:rsidRPr="00001460">
        <w:rPr>
          <w:rFonts w:ascii="Times New Roman" w:hAnsi="Times New Roman"/>
          <w:b/>
          <w:bCs/>
          <w:sz w:val="24"/>
          <w:szCs w:val="24"/>
        </w:rPr>
        <w:t>семінар - бесіда</w:t>
      </w:r>
    </w:p>
    <w:p w:rsidR="006B237B" w:rsidRPr="00001460" w:rsidRDefault="006B237B">
      <w:pPr>
        <w:widowControl w:val="0"/>
        <w:autoSpaceDE w:val="0"/>
        <w:autoSpaceDN w:val="0"/>
        <w:adjustRightInd w:val="0"/>
        <w:spacing w:after="0" w:line="240" w:lineRule="auto"/>
        <w:ind w:left="567" w:right="567"/>
        <w:jc w:val="right"/>
        <w:rPr>
          <w:rFonts w:ascii="Times New Roman" w:hAnsi="Times New Roman"/>
          <w:b/>
          <w:bCs/>
          <w:sz w:val="24"/>
          <w:szCs w:val="24"/>
        </w:rPr>
      </w:pPr>
      <w:r w:rsidRPr="00001460">
        <w:rPr>
          <w:rFonts w:ascii="Times New Roman" w:hAnsi="Times New Roman"/>
          <w:b/>
          <w:bCs/>
          <w:sz w:val="24"/>
          <w:szCs w:val="24"/>
        </w:rPr>
        <w:t>(4</w:t>
      </w:r>
      <w:r w:rsidR="00117450">
        <w:rPr>
          <w:rFonts w:ascii="Times New Roman" w:hAnsi="Times New Roman"/>
          <w:b/>
          <w:bCs/>
          <w:sz w:val="24"/>
          <w:szCs w:val="24"/>
        </w:rPr>
        <w:t xml:space="preserve"> </w:t>
      </w:r>
      <w:r w:rsidRPr="00001460">
        <w:rPr>
          <w:rFonts w:ascii="Times New Roman" w:hAnsi="Times New Roman"/>
          <w:b/>
          <w:bCs/>
          <w:sz w:val="24"/>
          <w:szCs w:val="24"/>
        </w:rPr>
        <w:t>години)</w:t>
      </w:r>
    </w:p>
    <w:p w:rsidR="006B237B" w:rsidRPr="00001460" w:rsidRDefault="006B237B">
      <w:pPr>
        <w:widowControl w:val="0"/>
        <w:autoSpaceDE w:val="0"/>
        <w:autoSpaceDN w:val="0"/>
        <w:adjustRightInd w:val="0"/>
        <w:spacing w:after="0" w:line="240" w:lineRule="auto"/>
        <w:ind w:left="567"/>
        <w:jc w:val="center"/>
        <w:rPr>
          <w:rFonts w:ascii="Times New Roman" w:hAnsi="Times New Roman"/>
          <w:sz w:val="24"/>
          <w:szCs w:val="24"/>
        </w:rPr>
      </w:pPr>
      <w:r w:rsidRPr="00001460">
        <w:rPr>
          <w:rFonts w:ascii="Times New Roman" w:hAnsi="Times New Roman"/>
          <w:sz w:val="24"/>
          <w:szCs w:val="24"/>
        </w:rPr>
        <w:t>План:</w:t>
      </w:r>
    </w:p>
    <w:p w:rsidR="006B237B" w:rsidRPr="00001460" w:rsidRDefault="006B237B" w:rsidP="008C0B4B">
      <w:pPr>
        <w:widowControl w:val="0"/>
        <w:numPr>
          <w:ilvl w:val="0"/>
          <w:numId w:val="14"/>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Система правового регулювання законодавчої процедури в Україні.</w:t>
      </w:r>
    </w:p>
    <w:p w:rsidR="006B237B" w:rsidRPr="00001460" w:rsidRDefault="006B237B" w:rsidP="008C0B4B">
      <w:pPr>
        <w:widowControl w:val="0"/>
        <w:numPr>
          <w:ilvl w:val="0"/>
          <w:numId w:val="15"/>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Порядок внесення законодавчих пропозицій, доповнень, поправок до проектів законів.</w:t>
      </w:r>
    </w:p>
    <w:p w:rsidR="006B237B" w:rsidRPr="00001460" w:rsidRDefault="006B237B" w:rsidP="008C0B4B">
      <w:pPr>
        <w:widowControl w:val="0"/>
        <w:numPr>
          <w:ilvl w:val="0"/>
          <w:numId w:val="16"/>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Стадії законодавчого процесу.</w:t>
      </w:r>
    </w:p>
    <w:p w:rsidR="006B237B" w:rsidRPr="00001460" w:rsidRDefault="006B237B" w:rsidP="008C0B4B">
      <w:pPr>
        <w:widowControl w:val="0"/>
        <w:numPr>
          <w:ilvl w:val="0"/>
          <w:numId w:val="17"/>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Внесення та відкликання законопр</w:t>
      </w:r>
      <w:r w:rsidR="00EE4A7F" w:rsidRPr="00001460">
        <w:rPr>
          <w:rFonts w:ascii="Times New Roman" w:hAnsi="Times New Roman"/>
          <w:sz w:val="24"/>
          <w:szCs w:val="24"/>
        </w:rPr>
        <w:t>о</w:t>
      </w:r>
      <w:r w:rsidRPr="00001460">
        <w:rPr>
          <w:rFonts w:ascii="Times New Roman" w:hAnsi="Times New Roman"/>
          <w:sz w:val="24"/>
          <w:szCs w:val="24"/>
        </w:rPr>
        <w:t>ектів. Особливості розгляду законопроектів, визначених як невідкладні.</w:t>
      </w:r>
    </w:p>
    <w:p w:rsidR="006B237B" w:rsidRPr="00001460" w:rsidRDefault="006B237B" w:rsidP="008C0B4B">
      <w:pPr>
        <w:widowControl w:val="0"/>
        <w:numPr>
          <w:ilvl w:val="0"/>
          <w:numId w:val="18"/>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Підготовка прийнятих законів до направлення на підпис Президенту</w:t>
      </w:r>
      <w:r w:rsidR="00FA6E9A" w:rsidRPr="00001460">
        <w:rPr>
          <w:rFonts w:ascii="Times New Roman" w:hAnsi="Times New Roman"/>
          <w:sz w:val="24"/>
          <w:szCs w:val="24"/>
        </w:rPr>
        <w:t xml:space="preserve"> України.</w:t>
      </w:r>
      <w:r w:rsidRPr="00001460">
        <w:rPr>
          <w:rFonts w:ascii="Times New Roman" w:hAnsi="Times New Roman"/>
          <w:sz w:val="24"/>
          <w:szCs w:val="24"/>
        </w:rPr>
        <w:t xml:space="preserve"> </w:t>
      </w:r>
    </w:p>
    <w:p w:rsidR="006B237B" w:rsidRPr="00001460" w:rsidRDefault="006B237B" w:rsidP="00380FA6">
      <w:pPr>
        <w:widowControl w:val="0"/>
        <w:tabs>
          <w:tab w:val="left" w:pos="851"/>
        </w:tabs>
        <w:autoSpaceDE w:val="0"/>
        <w:autoSpaceDN w:val="0"/>
        <w:adjustRightInd w:val="0"/>
        <w:spacing w:after="0" w:line="240" w:lineRule="auto"/>
        <w:ind w:left="567"/>
        <w:jc w:val="both"/>
        <w:rPr>
          <w:rFonts w:ascii="Times New Roman" w:hAnsi="Times New Roman"/>
          <w:sz w:val="24"/>
          <w:szCs w:val="24"/>
        </w:rPr>
      </w:pPr>
    </w:p>
    <w:p w:rsidR="009D54CC" w:rsidRPr="00001460" w:rsidRDefault="006B237B" w:rsidP="00380FA6">
      <w:pPr>
        <w:widowControl w:val="0"/>
        <w:tabs>
          <w:tab w:val="left" w:pos="851"/>
        </w:tabs>
        <w:autoSpaceDE w:val="0"/>
        <w:autoSpaceDN w:val="0"/>
        <w:adjustRightInd w:val="0"/>
        <w:spacing w:after="0" w:line="240" w:lineRule="auto"/>
        <w:ind w:left="709"/>
        <w:jc w:val="both"/>
        <w:rPr>
          <w:rFonts w:ascii="Times New Roman" w:hAnsi="Times New Roman"/>
          <w:sz w:val="24"/>
          <w:szCs w:val="24"/>
        </w:rPr>
      </w:pPr>
      <w:r w:rsidRPr="00001460">
        <w:rPr>
          <w:rFonts w:ascii="Times New Roman" w:hAnsi="Times New Roman"/>
          <w:b/>
          <w:sz w:val="24"/>
          <w:szCs w:val="24"/>
          <w:u w:val="single"/>
        </w:rPr>
        <w:lastRenderedPageBreak/>
        <w:t>Друге заняття</w:t>
      </w:r>
      <w:r w:rsidR="007040A7" w:rsidRPr="00001460">
        <w:rPr>
          <w:rFonts w:ascii="Times New Roman" w:hAnsi="Times New Roman"/>
          <w:sz w:val="24"/>
          <w:szCs w:val="24"/>
        </w:rPr>
        <w:t xml:space="preserve"> практичне – </w:t>
      </w:r>
      <w:r w:rsidR="007572F4" w:rsidRPr="00001460">
        <w:rPr>
          <w:rFonts w:ascii="Times New Roman" w:hAnsi="Times New Roman"/>
          <w:sz w:val="24"/>
          <w:szCs w:val="24"/>
        </w:rPr>
        <w:t>розв`язання кейсів</w:t>
      </w:r>
      <w:r w:rsidR="00380FA6" w:rsidRPr="00001460">
        <w:rPr>
          <w:rFonts w:ascii="Times New Roman" w:hAnsi="Times New Roman"/>
          <w:sz w:val="24"/>
          <w:szCs w:val="24"/>
        </w:rPr>
        <w:t>:</w:t>
      </w:r>
      <w:r w:rsidR="009D54CC" w:rsidRPr="00001460">
        <w:rPr>
          <w:rFonts w:ascii="Times New Roman" w:hAnsi="Times New Roman"/>
          <w:sz w:val="24"/>
          <w:szCs w:val="24"/>
        </w:rPr>
        <w:t xml:space="preserve"> складання схем, таблиць</w:t>
      </w:r>
      <w:r w:rsidR="00380FA6" w:rsidRPr="00001460">
        <w:rPr>
          <w:rFonts w:ascii="Times New Roman" w:hAnsi="Times New Roman"/>
          <w:sz w:val="24"/>
          <w:szCs w:val="24"/>
        </w:rPr>
        <w:t>,</w:t>
      </w:r>
      <w:r w:rsidR="00001460" w:rsidRPr="002B1265">
        <w:rPr>
          <w:rFonts w:ascii="Times New Roman" w:hAnsi="Times New Roman"/>
          <w:sz w:val="24"/>
          <w:szCs w:val="24"/>
        </w:rPr>
        <w:t xml:space="preserve"> </w:t>
      </w:r>
      <w:r w:rsidR="007572F4" w:rsidRPr="00001460">
        <w:rPr>
          <w:rFonts w:ascii="Times New Roman" w:hAnsi="Times New Roman"/>
          <w:sz w:val="24"/>
          <w:szCs w:val="24"/>
        </w:rPr>
        <w:t>(інфографіка)</w:t>
      </w:r>
      <w:r w:rsidR="00001460">
        <w:rPr>
          <w:rFonts w:ascii="Times New Roman" w:hAnsi="Times New Roman"/>
          <w:sz w:val="24"/>
          <w:szCs w:val="24"/>
        </w:rPr>
        <w:t>,</w:t>
      </w:r>
      <w:r w:rsidR="00001460" w:rsidRPr="002B1265">
        <w:rPr>
          <w:rFonts w:ascii="Times New Roman" w:hAnsi="Times New Roman"/>
          <w:sz w:val="24"/>
          <w:szCs w:val="24"/>
        </w:rPr>
        <w:t xml:space="preserve"> </w:t>
      </w:r>
      <w:r w:rsidR="00380FA6" w:rsidRPr="00001460">
        <w:rPr>
          <w:rFonts w:ascii="Times New Roman" w:hAnsi="Times New Roman"/>
          <w:sz w:val="24"/>
          <w:szCs w:val="24"/>
        </w:rPr>
        <w:t>п</w:t>
      </w:r>
      <w:r w:rsidRPr="00001460">
        <w:rPr>
          <w:rFonts w:ascii="Times New Roman" w:hAnsi="Times New Roman"/>
          <w:sz w:val="24"/>
          <w:szCs w:val="24"/>
        </w:rPr>
        <w:t>ідготов</w:t>
      </w:r>
      <w:r w:rsidR="00380FA6" w:rsidRPr="00001460">
        <w:rPr>
          <w:rFonts w:ascii="Times New Roman" w:hAnsi="Times New Roman"/>
          <w:sz w:val="24"/>
          <w:szCs w:val="24"/>
        </w:rPr>
        <w:t>ка і презе</w:t>
      </w:r>
      <w:r w:rsidR="00B72F88" w:rsidRPr="00001460">
        <w:rPr>
          <w:rFonts w:ascii="Times New Roman" w:hAnsi="Times New Roman"/>
          <w:sz w:val="24"/>
          <w:szCs w:val="24"/>
        </w:rPr>
        <w:t>нтація законопроє</w:t>
      </w:r>
      <w:r w:rsidR="009D54CC" w:rsidRPr="00001460">
        <w:rPr>
          <w:rFonts w:ascii="Times New Roman" w:hAnsi="Times New Roman"/>
          <w:sz w:val="24"/>
          <w:szCs w:val="24"/>
        </w:rPr>
        <w:t xml:space="preserve">ктів. </w:t>
      </w:r>
    </w:p>
    <w:p w:rsidR="00637EDF" w:rsidRPr="00001460" w:rsidRDefault="009D54CC" w:rsidP="00380FA6">
      <w:pPr>
        <w:widowControl w:val="0"/>
        <w:tabs>
          <w:tab w:val="left" w:pos="851"/>
        </w:tabs>
        <w:autoSpaceDE w:val="0"/>
        <w:autoSpaceDN w:val="0"/>
        <w:adjustRightInd w:val="0"/>
        <w:spacing w:after="0" w:line="240" w:lineRule="auto"/>
        <w:ind w:left="709"/>
        <w:jc w:val="both"/>
        <w:rPr>
          <w:rFonts w:ascii="Times New Roman" w:hAnsi="Times New Roman"/>
          <w:sz w:val="24"/>
          <w:szCs w:val="24"/>
        </w:rPr>
      </w:pPr>
      <w:r w:rsidRPr="00001460">
        <w:rPr>
          <w:rFonts w:ascii="Times New Roman" w:hAnsi="Times New Roman"/>
          <w:sz w:val="24"/>
          <w:szCs w:val="24"/>
        </w:rPr>
        <w:t>Моделювання</w:t>
      </w:r>
      <w:r w:rsidR="004B5CA8" w:rsidRPr="00001460">
        <w:rPr>
          <w:rFonts w:ascii="Times New Roman" w:hAnsi="Times New Roman"/>
          <w:sz w:val="24"/>
          <w:szCs w:val="24"/>
        </w:rPr>
        <w:t>:</w:t>
      </w:r>
      <w:r w:rsidRPr="00001460">
        <w:rPr>
          <w:rFonts w:ascii="Times New Roman" w:hAnsi="Times New Roman"/>
          <w:sz w:val="24"/>
          <w:szCs w:val="24"/>
        </w:rPr>
        <w:t xml:space="preserve"> стадій законодавчого процесу (3 читання) рольова гра – процедура надання слова, голосування, розгляд питань на засіданні ВРУ. </w:t>
      </w:r>
    </w:p>
    <w:p w:rsidR="006B237B" w:rsidRPr="00001460" w:rsidRDefault="00637EDF" w:rsidP="00380FA6">
      <w:pPr>
        <w:widowControl w:val="0"/>
        <w:tabs>
          <w:tab w:val="left" w:pos="851"/>
        </w:tabs>
        <w:autoSpaceDE w:val="0"/>
        <w:autoSpaceDN w:val="0"/>
        <w:adjustRightInd w:val="0"/>
        <w:spacing w:after="0" w:line="240" w:lineRule="auto"/>
        <w:ind w:left="709"/>
        <w:jc w:val="both"/>
        <w:rPr>
          <w:rFonts w:ascii="Times New Roman" w:hAnsi="Times New Roman"/>
          <w:sz w:val="24"/>
          <w:szCs w:val="24"/>
        </w:rPr>
      </w:pPr>
      <w:r w:rsidRPr="00001460">
        <w:rPr>
          <w:rFonts w:ascii="Times New Roman" w:hAnsi="Times New Roman"/>
          <w:sz w:val="24"/>
          <w:szCs w:val="24"/>
        </w:rPr>
        <w:t>Обговорення «реформи законодавчого процесу».</w:t>
      </w:r>
      <w:r w:rsidR="00A8636C" w:rsidRPr="00001460">
        <w:rPr>
          <w:rFonts w:ascii="Times New Roman" w:hAnsi="Times New Roman"/>
          <w:sz w:val="24"/>
          <w:szCs w:val="24"/>
        </w:rPr>
        <w:t xml:space="preserve"> </w:t>
      </w:r>
    </w:p>
    <w:p w:rsidR="006B237B" w:rsidRPr="00001460" w:rsidRDefault="006B237B">
      <w:pPr>
        <w:widowControl w:val="0"/>
        <w:autoSpaceDE w:val="0"/>
        <w:autoSpaceDN w:val="0"/>
        <w:adjustRightInd w:val="0"/>
        <w:spacing w:after="0" w:line="240" w:lineRule="auto"/>
        <w:jc w:val="both"/>
        <w:rPr>
          <w:rFonts w:ascii="Times New Roman" w:hAnsi="Times New Roman"/>
          <w:sz w:val="24"/>
          <w:szCs w:val="24"/>
        </w:rPr>
      </w:pPr>
    </w:p>
    <w:p w:rsidR="006B237B" w:rsidRPr="00001460" w:rsidRDefault="006B237B">
      <w:pPr>
        <w:widowControl w:val="0"/>
        <w:autoSpaceDE w:val="0"/>
        <w:autoSpaceDN w:val="0"/>
        <w:adjustRightInd w:val="0"/>
        <w:spacing w:after="0" w:line="240" w:lineRule="auto"/>
        <w:ind w:left="567"/>
        <w:jc w:val="center"/>
        <w:rPr>
          <w:rFonts w:ascii="Times New Roman" w:hAnsi="Times New Roman"/>
          <w:b/>
          <w:bCs/>
          <w:sz w:val="24"/>
          <w:szCs w:val="24"/>
        </w:rPr>
      </w:pPr>
      <w:r w:rsidRPr="00001460">
        <w:rPr>
          <w:rFonts w:ascii="Times New Roman" w:hAnsi="Times New Roman"/>
          <w:b/>
          <w:bCs/>
          <w:sz w:val="24"/>
          <w:szCs w:val="24"/>
        </w:rPr>
        <w:t>Тема 5.  Прийняття актів Верховної Ради України за спеціальними процедурами</w:t>
      </w:r>
    </w:p>
    <w:p w:rsidR="006B237B" w:rsidRPr="00001460" w:rsidRDefault="006B237B">
      <w:pPr>
        <w:widowControl w:val="0"/>
        <w:autoSpaceDE w:val="0"/>
        <w:autoSpaceDN w:val="0"/>
        <w:adjustRightInd w:val="0"/>
        <w:spacing w:after="0" w:line="240" w:lineRule="auto"/>
        <w:ind w:left="567"/>
        <w:jc w:val="center"/>
        <w:rPr>
          <w:rFonts w:ascii="Times New Roman" w:hAnsi="Times New Roman"/>
          <w:b/>
          <w:bCs/>
          <w:sz w:val="24"/>
          <w:szCs w:val="24"/>
        </w:rPr>
      </w:pPr>
      <w:r w:rsidRPr="00001460">
        <w:rPr>
          <w:rFonts w:ascii="Times New Roman" w:hAnsi="Times New Roman"/>
          <w:b/>
          <w:bCs/>
          <w:sz w:val="24"/>
          <w:szCs w:val="24"/>
        </w:rPr>
        <w:t>семінар -</w:t>
      </w:r>
      <w:r w:rsidR="007572F4" w:rsidRPr="00001460">
        <w:rPr>
          <w:rFonts w:ascii="Times New Roman" w:hAnsi="Times New Roman"/>
          <w:b/>
          <w:bCs/>
          <w:sz w:val="24"/>
          <w:szCs w:val="24"/>
        </w:rPr>
        <w:t xml:space="preserve"> </w:t>
      </w:r>
      <w:r w:rsidRPr="00001460">
        <w:rPr>
          <w:rFonts w:ascii="Times New Roman" w:hAnsi="Times New Roman"/>
          <w:b/>
          <w:bCs/>
          <w:sz w:val="24"/>
          <w:szCs w:val="24"/>
        </w:rPr>
        <w:t>дискусія з елементами аналізу</w:t>
      </w:r>
    </w:p>
    <w:p w:rsidR="006B237B" w:rsidRPr="00001460" w:rsidRDefault="006B237B">
      <w:pPr>
        <w:widowControl w:val="0"/>
        <w:autoSpaceDE w:val="0"/>
        <w:autoSpaceDN w:val="0"/>
        <w:adjustRightInd w:val="0"/>
        <w:spacing w:after="0" w:line="240" w:lineRule="auto"/>
        <w:ind w:left="567" w:right="567"/>
        <w:jc w:val="right"/>
        <w:rPr>
          <w:rFonts w:ascii="Times New Roman" w:hAnsi="Times New Roman"/>
          <w:b/>
          <w:bCs/>
          <w:sz w:val="24"/>
          <w:szCs w:val="24"/>
        </w:rPr>
      </w:pPr>
      <w:r w:rsidRPr="00001460">
        <w:rPr>
          <w:rFonts w:ascii="Times New Roman" w:hAnsi="Times New Roman"/>
          <w:b/>
          <w:bCs/>
          <w:sz w:val="24"/>
          <w:szCs w:val="24"/>
        </w:rPr>
        <w:t>(4 години)</w:t>
      </w:r>
    </w:p>
    <w:p w:rsidR="006B237B" w:rsidRPr="00001460" w:rsidRDefault="006B237B">
      <w:pPr>
        <w:widowControl w:val="0"/>
        <w:autoSpaceDE w:val="0"/>
        <w:autoSpaceDN w:val="0"/>
        <w:adjustRightInd w:val="0"/>
        <w:spacing w:after="0" w:line="240" w:lineRule="auto"/>
        <w:ind w:left="567"/>
        <w:jc w:val="center"/>
        <w:rPr>
          <w:rFonts w:ascii="Times New Roman" w:hAnsi="Times New Roman"/>
          <w:sz w:val="24"/>
          <w:szCs w:val="24"/>
        </w:rPr>
      </w:pPr>
      <w:r w:rsidRPr="00001460">
        <w:rPr>
          <w:rFonts w:ascii="Times New Roman" w:hAnsi="Times New Roman"/>
          <w:sz w:val="24"/>
          <w:szCs w:val="24"/>
        </w:rPr>
        <w:t>План:</w:t>
      </w:r>
    </w:p>
    <w:p w:rsidR="006B237B" w:rsidRPr="00001460" w:rsidRDefault="006B237B" w:rsidP="008C0B4B">
      <w:pPr>
        <w:widowControl w:val="0"/>
        <w:numPr>
          <w:ilvl w:val="0"/>
          <w:numId w:val="19"/>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Поняття спеціальних процедур у Верховній Раді України та система їх правового регулювання.</w:t>
      </w:r>
    </w:p>
    <w:p w:rsidR="006B237B" w:rsidRPr="00001460" w:rsidRDefault="006B237B" w:rsidP="008C0B4B">
      <w:pPr>
        <w:widowControl w:val="0"/>
        <w:numPr>
          <w:ilvl w:val="0"/>
          <w:numId w:val="20"/>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Порядок проведення інавгурації Президента України.</w:t>
      </w:r>
    </w:p>
    <w:p w:rsidR="006B237B" w:rsidRPr="00001460" w:rsidRDefault="006B237B" w:rsidP="008C0B4B">
      <w:pPr>
        <w:widowControl w:val="0"/>
        <w:numPr>
          <w:ilvl w:val="0"/>
          <w:numId w:val="21"/>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Розгляд питань про воєнний та надзвичайний стан.</w:t>
      </w:r>
    </w:p>
    <w:p w:rsidR="006B237B" w:rsidRPr="00001460" w:rsidRDefault="006B237B" w:rsidP="008C0B4B">
      <w:pPr>
        <w:widowControl w:val="0"/>
        <w:numPr>
          <w:ilvl w:val="0"/>
          <w:numId w:val="22"/>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Порядок дострокового припинення</w:t>
      </w:r>
      <w:r w:rsidR="004B5CA8" w:rsidRPr="00001460">
        <w:rPr>
          <w:rFonts w:ascii="Times New Roman" w:hAnsi="Times New Roman"/>
          <w:sz w:val="24"/>
          <w:szCs w:val="24"/>
        </w:rPr>
        <w:t xml:space="preserve"> повноважень Президента України</w:t>
      </w:r>
      <w:r w:rsidRPr="00001460">
        <w:rPr>
          <w:rFonts w:ascii="Times New Roman" w:hAnsi="Times New Roman"/>
          <w:sz w:val="24"/>
          <w:szCs w:val="24"/>
        </w:rPr>
        <w:t xml:space="preserve"> у зв’язку з неможливістю виконання ним своїх повноважень за станом здоров’я.</w:t>
      </w:r>
    </w:p>
    <w:p w:rsidR="006B237B" w:rsidRPr="00001460" w:rsidRDefault="006B237B" w:rsidP="008C0B4B">
      <w:pPr>
        <w:widowControl w:val="0"/>
        <w:numPr>
          <w:ilvl w:val="0"/>
          <w:numId w:val="23"/>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Процедура імпічменту.</w:t>
      </w:r>
    </w:p>
    <w:p w:rsidR="006B237B" w:rsidRPr="00001460" w:rsidRDefault="006B237B" w:rsidP="008C0B4B">
      <w:pPr>
        <w:widowControl w:val="0"/>
        <w:numPr>
          <w:ilvl w:val="0"/>
          <w:numId w:val="24"/>
        </w:numPr>
        <w:tabs>
          <w:tab w:val="left" w:pos="851"/>
        </w:tabs>
        <w:autoSpaceDE w:val="0"/>
        <w:autoSpaceDN w:val="0"/>
        <w:adjustRightInd w:val="0"/>
        <w:spacing w:after="0" w:line="240" w:lineRule="auto"/>
        <w:ind w:left="709" w:hanging="709"/>
        <w:jc w:val="both"/>
        <w:rPr>
          <w:rFonts w:ascii="Times New Roman" w:hAnsi="Times New Roman"/>
          <w:sz w:val="24"/>
          <w:szCs w:val="24"/>
        </w:rPr>
      </w:pPr>
      <w:r w:rsidRPr="00001460">
        <w:rPr>
          <w:rFonts w:ascii="Times New Roman" w:hAnsi="Times New Roman"/>
          <w:sz w:val="24"/>
          <w:szCs w:val="24"/>
        </w:rPr>
        <w:t>Процедура надання ВРУ згоди на обов’язковість міжнародних договорів та денонсація міжнародних договорів.</w:t>
      </w:r>
    </w:p>
    <w:p w:rsidR="006B237B" w:rsidRPr="00001460" w:rsidRDefault="006B237B" w:rsidP="00732F13">
      <w:pPr>
        <w:widowControl w:val="0"/>
        <w:tabs>
          <w:tab w:val="left" w:pos="851"/>
        </w:tabs>
        <w:autoSpaceDE w:val="0"/>
        <w:autoSpaceDN w:val="0"/>
        <w:adjustRightInd w:val="0"/>
        <w:spacing w:after="0" w:line="240" w:lineRule="auto"/>
        <w:ind w:left="709"/>
        <w:jc w:val="both"/>
        <w:rPr>
          <w:rFonts w:ascii="Times New Roman" w:hAnsi="Times New Roman"/>
          <w:sz w:val="24"/>
          <w:szCs w:val="24"/>
        </w:rPr>
      </w:pPr>
    </w:p>
    <w:p w:rsidR="006B237B" w:rsidRPr="00001460" w:rsidRDefault="006B237B" w:rsidP="00732F13">
      <w:pPr>
        <w:widowControl w:val="0"/>
        <w:tabs>
          <w:tab w:val="left" w:pos="851"/>
        </w:tabs>
        <w:autoSpaceDE w:val="0"/>
        <w:autoSpaceDN w:val="0"/>
        <w:adjustRightInd w:val="0"/>
        <w:spacing w:after="0" w:line="240" w:lineRule="auto"/>
        <w:ind w:left="709"/>
        <w:jc w:val="both"/>
        <w:rPr>
          <w:rFonts w:ascii="Times New Roman" w:hAnsi="Times New Roman"/>
          <w:sz w:val="24"/>
          <w:szCs w:val="24"/>
        </w:rPr>
      </w:pPr>
      <w:r w:rsidRPr="00001460">
        <w:rPr>
          <w:rFonts w:ascii="Times New Roman" w:hAnsi="Times New Roman"/>
          <w:b/>
          <w:sz w:val="24"/>
          <w:szCs w:val="24"/>
          <w:u w:val="single"/>
        </w:rPr>
        <w:t>Друге заняття</w:t>
      </w:r>
      <w:r w:rsidR="00732F13" w:rsidRPr="00001460">
        <w:rPr>
          <w:rFonts w:ascii="Times New Roman" w:hAnsi="Times New Roman"/>
          <w:sz w:val="24"/>
          <w:szCs w:val="24"/>
        </w:rPr>
        <w:t xml:space="preserve"> - практичне </w:t>
      </w:r>
      <w:r w:rsidRPr="00001460">
        <w:rPr>
          <w:rFonts w:ascii="Times New Roman" w:hAnsi="Times New Roman"/>
          <w:sz w:val="24"/>
          <w:szCs w:val="24"/>
        </w:rPr>
        <w:t>( складання схе</w:t>
      </w:r>
      <w:r w:rsidR="007572F4" w:rsidRPr="00001460">
        <w:rPr>
          <w:rFonts w:ascii="Times New Roman" w:hAnsi="Times New Roman"/>
          <w:sz w:val="24"/>
          <w:szCs w:val="24"/>
        </w:rPr>
        <w:t>м, таблиць, вирішенн</w:t>
      </w:r>
      <w:r w:rsidR="00B72F88" w:rsidRPr="00001460">
        <w:rPr>
          <w:rFonts w:ascii="Times New Roman" w:hAnsi="Times New Roman"/>
          <w:sz w:val="24"/>
          <w:szCs w:val="24"/>
        </w:rPr>
        <w:t xml:space="preserve">я кейсів, презентація доповідей, обговорення ЗУ «Про особливості процедури усунення Президента України з поста (імпічменту) </w:t>
      </w:r>
      <w:r w:rsidR="004B5CA8" w:rsidRPr="00001460">
        <w:rPr>
          <w:rFonts w:ascii="Times New Roman" w:hAnsi="Times New Roman"/>
          <w:sz w:val="24"/>
          <w:szCs w:val="24"/>
        </w:rPr>
        <w:t xml:space="preserve"> </w:t>
      </w:r>
      <w:r w:rsidR="00B72F88" w:rsidRPr="00001460">
        <w:rPr>
          <w:rFonts w:ascii="Times New Roman" w:hAnsi="Times New Roman"/>
          <w:sz w:val="24"/>
          <w:szCs w:val="24"/>
        </w:rPr>
        <w:t>від 10 вересня 2019</w:t>
      </w:r>
      <w:r w:rsidR="00001460">
        <w:rPr>
          <w:rFonts w:ascii="Times New Roman" w:hAnsi="Times New Roman"/>
          <w:sz w:val="24"/>
          <w:szCs w:val="24"/>
        </w:rPr>
        <w:t xml:space="preserve"> </w:t>
      </w:r>
      <w:r w:rsidR="00B72F88" w:rsidRPr="00001460">
        <w:rPr>
          <w:rFonts w:ascii="Times New Roman" w:hAnsi="Times New Roman"/>
          <w:sz w:val="24"/>
          <w:szCs w:val="24"/>
        </w:rPr>
        <w:t>р.</w:t>
      </w:r>
    </w:p>
    <w:p w:rsidR="006B237B" w:rsidRPr="00001460" w:rsidRDefault="006B237B">
      <w:pPr>
        <w:widowControl w:val="0"/>
        <w:autoSpaceDE w:val="0"/>
        <w:autoSpaceDN w:val="0"/>
        <w:adjustRightInd w:val="0"/>
        <w:spacing w:after="0" w:line="240" w:lineRule="auto"/>
        <w:jc w:val="both"/>
        <w:rPr>
          <w:rFonts w:ascii="Times New Roman" w:hAnsi="Times New Roman"/>
          <w:sz w:val="24"/>
          <w:szCs w:val="24"/>
        </w:rPr>
      </w:pPr>
    </w:p>
    <w:p w:rsidR="006B237B" w:rsidRPr="00001460" w:rsidRDefault="006B237B" w:rsidP="00732F13">
      <w:pPr>
        <w:widowControl w:val="0"/>
        <w:shd w:val="clear" w:color="auto" w:fill="FFFFFF"/>
        <w:autoSpaceDE w:val="0"/>
        <w:autoSpaceDN w:val="0"/>
        <w:adjustRightInd w:val="0"/>
        <w:spacing w:after="0" w:line="240" w:lineRule="auto"/>
        <w:ind w:left="567"/>
        <w:jc w:val="center"/>
        <w:rPr>
          <w:rFonts w:ascii="Times New Roman" w:hAnsi="Times New Roman"/>
          <w:b/>
          <w:bCs/>
          <w:color w:val="000000"/>
          <w:sz w:val="24"/>
          <w:szCs w:val="24"/>
        </w:rPr>
      </w:pPr>
      <w:r w:rsidRPr="00001460">
        <w:rPr>
          <w:rFonts w:ascii="Times New Roman" w:hAnsi="Times New Roman"/>
          <w:b/>
          <w:bCs/>
          <w:color w:val="000000"/>
          <w:sz w:val="24"/>
          <w:szCs w:val="24"/>
        </w:rPr>
        <w:t>Тема 6. Порядок утворення та діяльності комітетів і комісій Верховної Ради України</w:t>
      </w:r>
    </w:p>
    <w:p w:rsidR="006B237B" w:rsidRPr="00001460" w:rsidRDefault="006B237B" w:rsidP="00732F13">
      <w:pPr>
        <w:widowControl w:val="0"/>
        <w:shd w:val="clear" w:color="auto" w:fill="FFFFFF"/>
        <w:autoSpaceDE w:val="0"/>
        <w:autoSpaceDN w:val="0"/>
        <w:adjustRightInd w:val="0"/>
        <w:spacing w:after="0" w:line="240" w:lineRule="auto"/>
        <w:ind w:left="709"/>
        <w:jc w:val="center"/>
        <w:rPr>
          <w:rFonts w:ascii="Times New Roman" w:hAnsi="Times New Roman"/>
          <w:b/>
          <w:bCs/>
          <w:color w:val="000000"/>
          <w:sz w:val="24"/>
          <w:szCs w:val="24"/>
        </w:rPr>
      </w:pPr>
      <w:r w:rsidRPr="00001460">
        <w:rPr>
          <w:rFonts w:ascii="Times New Roman" w:hAnsi="Times New Roman"/>
          <w:b/>
          <w:bCs/>
          <w:color w:val="000000"/>
          <w:sz w:val="24"/>
          <w:szCs w:val="24"/>
        </w:rPr>
        <w:t>семінар -</w:t>
      </w:r>
      <w:r w:rsidR="007572F4" w:rsidRPr="00001460">
        <w:rPr>
          <w:rFonts w:ascii="Times New Roman" w:hAnsi="Times New Roman"/>
          <w:b/>
          <w:bCs/>
          <w:color w:val="000000"/>
          <w:sz w:val="24"/>
          <w:szCs w:val="24"/>
        </w:rPr>
        <w:t xml:space="preserve"> </w:t>
      </w:r>
      <w:r w:rsidRPr="00001460">
        <w:rPr>
          <w:rFonts w:ascii="Times New Roman" w:hAnsi="Times New Roman"/>
          <w:b/>
          <w:bCs/>
          <w:color w:val="000000"/>
          <w:sz w:val="24"/>
          <w:szCs w:val="24"/>
        </w:rPr>
        <w:t>дискусія з елементами аналізу.</w:t>
      </w:r>
    </w:p>
    <w:p w:rsidR="006B237B" w:rsidRPr="00001460" w:rsidRDefault="006B237B">
      <w:pPr>
        <w:widowControl w:val="0"/>
        <w:autoSpaceDE w:val="0"/>
        <w:autoSpaceDN w:val="0"/>
        <w:adjustRightInd w:val="0"/>
        <w:spacing w:after="0" w:line="240" w:lineRule="auto"/>
        <w:ind w:left="567" w:right="567"/>
        <w:jc w:val="right"/>
        <w:rPr>
          <w:rFonts w:ascii="Times New Roman" w:hAnsi="Times New Roman"/>
          <w:b/>
          <w:bCs/>
          <w:sz w:val="24"/>
          <w:szCs w:val="24"/>
        </w:rPr>
      </w:pPr>
      <w:r w:rsidRPr="00001460">
        <w:rPr>
          <w:rFonts w:ascii="Times New Roman" w:hAnsi="Times New Roman"/>
          <w:b/>
          <w:bCs/>
          <w:sz w:val="24"/>
          <w:szCs w:val="24"/>
        </w:rPr>
        <w:t>(2 години)</w:t>
      </w:r>
    </w:p>
    <w:p w:rsidR="006B237B" w:rsidRPr="00001460" w:rsidRDefault="006B237B">
      <w:pPr>
        <w:widowControl w:val="0"/>
        <w:autoSpaceDE w:val="0"/>
        <w:autoSpaceDN w:val="0"/>
        <w:adjustRightInd w:val="0"/>
        <w:spacing w:after="0" w:line="240" w:lineRule="auto"/>
        <w:ind w:left="567"/>
        <w:jc w:val="center"/>
        <w:rPr>
          <w:rFonts w:ascii="Times New Roman" w:hAnsi="Times New Roman"/>
          <w:sz w:val="24"/>
          <w:szCs w:val="24"/>
        </w:rPr>
      </w:pPr>
      <w:r w:rsidRPr="00001460">
        <w:rPr>
          <w:rFonts w:ascii="Times New Roman" w:hAnsi="Times New Roman"/>
          <w:sz w:val="24"/>
          <w:szCs w:val="24"/>
        </w:rPr>
        <w:t>План:</w:t>
      </w:r>
    </w:p>
    <w:p w:rsidR="006B237B" w:rsidRPr="00001460" w:rsidRDefault="006B237B" w:rsidP="00CB10B8">
      <w:pPr>
        <w:widowControl w:val="0"/>
        <w:shd w:val="clear" w:color="auto" w:fill="FFFFFF"/>
        <w:autoSpaceDE w:val="0"/>
        <w:autoSpaceDN w:val="0"/>
        <w:adjustRightInd w:val="0"/>
        <w:spacing w:before="77" w:after="0" w:line="240" w:lineRule="auto"/>
        <w:ind w:left="581" w:hanging="581"/>
        <w:rPr>
          <w:rFonts w:ascii="Times New Roman" w:hAnsi="Times New Roman"/>
          <w:sz w:val="24"/>
          <w:szCs w:val="24"/>
        </w:rPr>
      </w:pPr>
      <w:r w:rsidRPr="00001460">
        <w:rPr>
          <w:rFonts w:ascii="Times New Roman" w:hAnsi="Times New Roman"/>
          <w:color w:val="000000"/>
          <w:sz w:val="24"/>
          <w:szCs w:val="24"/>
        </w:rPr>
        <w:t>1.</w:t>
      </w:r>
      <w:r w:rsidR="00CB10B8">
        <w:rPr>
          <w:rFonts w:ascii="Times New Roman" w:hAnsi="Times New Roman"/>
          <w:color w:val="000000"/>
          <w:sz w:val="24"/>
          <w:szCs w:val="24"/>
        </w:rPr>
        <w:tab/>
      </w:r>
      <w:r w:rsidRPr="00001460">
        <w:rPr>
          <w:rFonts w:ascii="Times New Roman" w:hAnsi="Times New Roman"/>
          <w:color w:val="000000"/>
          <w:sz w:val="24"/>
          <w:szCs w:val="24"/>
        </w:rPr>
        <w:t>Нормативні засади створення та діяльності комітетів Верховної Ради України.</w:t>
      </w:r>
    </w:p>
    <w:p w:rsidR="006B237B" w:rsidRPr="00001460" w:rsidRDefault="006B237B" w:rsidP="00CB10B8">
      <w:pPr>
        <w:widowControl w:val="0"/>
        <w:shd w:val="clear" w:color="auto" w:fill="FFFFFF"/>
        <w:autoSpaceDE w:val="0"/>
        <w:autoSpaceDN w:val="0"/>
        <w:adjustRightInd w:val="0"/>
        <w:spacing w:before="86" w:after="0" w:line="240" w:lineRule="auto"/>
        <w:ind w:left="581" w:hanging="581"/>
        <w:rPr>
          <w:rFonts w:ascii="Times New Roman" w:hAnsi="Times New Roman"/>
          <w:color w:val="000000"/>
          <w:sz w:val="24"/>
          <w:szCs w:val="24"/>
        </w:rPr>
      </w:pPr>
      <w:r w:rsidRPr="00001460">
        <w:rPr>
          <w:rFonts w:ascii="Times New Roman" w:hAnsi="Times New Roman"/>
          <w:color w:val="000000"/>
          <w:sz w:val="24"/>
          <w:szCs w:val="24"/>
        </w:rPr>
        <w:t>2.</w:t>
      </w:r>
      <w:r w:rsidR="00CB10B8">
        <w:rPr>
          <w:rFonts w:ascii="Times New Roman" w:hAnsi="Times New Roman"/>
          <w:color w:val="000000"/>
          <w:sz w:val="24"/>
          <w:szCs w:val="24"/>
        </w:rPr>
        <w:tab/>
      </w:r>
      <w:r w:rsidRPr="00001460">
        <w:rPr>
          <w:rFonts w:ascii="Times New Roman" w:hAnsi="Times New Roman"/>
          <w:color w:val="000000"/>
          <w:sz w:val="24"/>
          <w:szCs w:val="24"/>
        </w:rPr>
        <w:t>Види комітетів Верховної Ради України та процедура їх створення.</w:t>
      </w:r>
    </w:p>
    <w:p w:rsidR="006B237B" w:rsidRPr="00001460" w:rsidRDefault="006B237B" w:rsidP="00CB10B8">
      <w:pPr>
        <w:widowControl w:val="0"/>
        <w:shd w:val="clear" w:color="auto" w:fill="FFFFFF"/>
        <w:autoSpaceDE w:val="0"/>
        <w:autoSpaceDN w:val="0"/>
        <w:adjustRightInd w:val="0"/>
        <w:spacing w:before="86" w:after="0" w:line="240" w:lineRule="auto"/>
        <w:ind w:left="581" w:hanging="581"/>
        <w:rPr>
          <w:rFonts w:ascii="Times New Roman" w:hAnsi="Times New Roman"/>
          <w:color w:val="000000"/>
          <w:sz w:val="24"/>
          <w:szCs w:val="24"/>
        </w:rPr>
      </w:pPr>
      <w:r w:rsidRPr="00001460">
        <w:rPr>
          <w:rFonts w:ascii="Times New Roman" w:hAnsi="Times New Roman"/>
          <w:color w:val="000000"/>
          <w:sz w:val="24"/>
          <w:szCs w:val="24"/>
        </w:rPr>
        <w:t>3.</w:t>
      </w:r>
      <w:r w:rsidR="00CB10B8">
        <w:rPr>
          <w:rFonts w:ascii="Times New Roman" w:hAnsi="Times New Roman"/>
          <w:color w:val="000000"/>
          <w:sz w:val="24"/>
          <w:szCs w:val="24"/>
        </w:rPr>
        <w:tab/>
      </w:r>
      <w:r w:rsidRPr="00001460">
        <w:rPr>
          <w:rFonts w:ascii="Times New Roman" w:hAnsi="Times New Roman"/>
          <w:color w:val="000000"/>
          <w:sz w:val="24"/>
          <w:szCs w:val="24"/>
        </w:rPr>
        <w:t>Організаційні форми і порядок діяльності комітетів Верховної Ради України.</w:t>
      </w:r>
    </w:p>
    <w:p w:rsidR="006B237B" w:rsidRPr="00001460" w:rsidRDefault="006B237B" w:rsidP="00CB10B8">
      <w:pPr>
        <w:widowControl w:val="0"/>
        <w:shd w:val="clear" w:color="auto" w:fill="FFFFFF"/>
        <w:autoSpaceDE w:val="0"/>
        <w:autoSpaceDN w:val="0"/>
        <w:adjustRightInd w:val="0"/>
        <w:spacing w:before="86" w:after="0" w:line="240" w:lineRule="auto"/>
        <w:ind w:left="581" w:hanging="581"/>
        <w:rPr>
          <w:rFonts w:ascii="Times New Roman" w:hAnsi="Times New Roman"/>
          <w:sz w:val="24"/>
          <w:szCs w:val="24"/>
        </w:rPr>
      </w:pPr>
      <w:r w:rsidRPr="00001460">
        <w:rPr>
          <w:rFonts w:ascii="Times New Roman" w:hAnsi="Times New Roman"/>
          <w:color w:val="000000"/>
          <w:sz w:val="24"/>
          <w:szCs w:val="24"/>
        </w:rPr>
        <w:t>4.</w:t>
      </w:r>
      <w:r w:rsidR="00CB10B8">
        <w:rPr>
          <w:rFonts w:ascii="Times New Roman" w:hAnsi="Times New Roman"/>
          <w:color w:val="000000"/>
          <w:sz w:val="24"/>
          <w:szCs w:val="24"/>
        </w:rPr>
        <w:tab/>
      </w:r>
      <w:r w:rsidRPr="00001460">
        <w:rPr>
          <w:rFonts w:ascii="Times New Roman" w:hAnsi="Times New Roman"/>
          <w:color w:val="000000"/>
          <w:sz w:val="24"/>
          <w:szCs w:val="24"/>
        </w:rPr>
        <w:t>Види рішень комітетів Верховної Ради України.</w:t>
      </w:r>
    </w:p>
    <w:p w:rsidR="006B237B" w:rsidRPr="00001460" w:rsidRDefault="006B237B" w:rsidP="00CB10B8">
      <w:pPr>
        <w:widowControl w:val="0"/>
        <w:autoSpaceDE w:val="0"/>
        <w:autoSpaceDN w:val="0"/>
        <w:adjustRightInd w:val="0"/>
        <w:spacing w:after="0" w:line="240" w:lineRule="auto"/>
        <w:ind w:left="581" w:hanging="581"/>
        <w:rPr>
          <w:rFonts w:ascii="Times New Roman" w:hAnsi="Times New Roman"/>
          <w:color w:val="000000"/>
          <w:sz w:val="24"/>
          <w:szCs w:val="24"/>
        </w:rPr>
      </w:pPr>
      <w:r w:rsidRPr="00001460">
        <w:rPr>
          <w:rFonts w:ascii="Times New Roman" w:hAnsi="Times New Roman"/>
          <w:color w:val="000000"/>
          <w:sz w:val="24"/>
          <w:szCs w:val="24"/>
        </w:rPr>
        <w:t>5.</w:t>
      </w:r>
      <w:r w:rsidR="00CB10B8">
        <w:rPr>
          <w:rFonts w:ascii="Times New Roman" w:hAnsi="Times New Roman"/>
          <w:color w:val="000000"/>
          <w:sz w:val="24"/>
          <w:szCs w:val="24"/>
        </w:rPr>
        <w:tab/>
      </w:r>
      <w:r w:rsidRPr="00001460">
        <w:rPr>
          <w:rFonts w:ascii="Times New Roman" w:hAnsi="Times New Roman"/>
          <w:color w:val="000000"/>
          <w:sz w:val="24"/>
          <w:szCs w:val="24"/>
        </w:rPr>
        <w:t>Особливості порядку утворення і діяльності тимчасових спеціальних та тимчасових слідчих комісій Верховної Ради України.</w:t>
      </w:r>
    </w:p>
    <w:p w:rsidR="006B237B" w:rsidRPr="00001460" w:rsidRDefault="006B237B" w:rsidP="00CB10B8">
      <w:pPr>
        <w:widowControl w:val="0"/>
        <w:autoSpaceDE w:val="0"/>
        <w:autoSpaceDN w:val="0"/>
        <w:adjustRightInd w:val="0"/>
        <w:spacing w:after="0" w:line="240" w:lineRule="auto"/>
        <w:ind w:left="581" w:hanging="581"/>
        <w:rPr>
          <w:rFonts w:ascii="Times New Roman" w:hAnsi="Times New Roman"/>
          <w:color w:val="000000"/>
          <w:sz w:val="24"/>
          <w:szCs w:val="24"/>
        </w:rPr>
      </w:pPr>
      <w:r w:rsidRPr="00001460">
        <w:rPr>
          <w:rFonts w:ascii="Times New Roman" w:hAnsi="Times New Roman"/>
          <w:color w:val="000000"/>
          <w:sz w:val="24"/>
          <w:szCs w:val="24"/>
        </w:rPr>
        <w:t>6.</w:t>
      </w:r>
      <w:r w:rsidR="00CB10B8">
        <w:rPr>
          <w:rFonts w:ascii="Times New Roman" w:hAnsi="Times New Roman"/>
          <w:color w:val="000000"/>
          <w:sz w:val="24"/>
          <w:szCs w:val="24"/>
        </w:rPr>
        <w:tab/>
      </w:r>
      <w:r w:rsidRPr="00001460">
        <w:rPr>
          <w:rFonts w:ascii="Times New Roman" w:hAnsi="Times New Roman"/>
          <w:color w:val="000000"/>
          <w:sz w:val="24"/>
          <w:szCs w:val="24"/>
        </w:rPr>
        <w:t xml:space="preserve">Особливості порядку утворення і діяльності спеціальної тимчасової слідчої комісії Верховної Ради України (по процедурі імпічменту). </w:t>
      </w:r>
    </w:p>
    <w:p w:rsidR="006B237B" w:rsidRPr="00001460" w:rsidRDefault="00732F13" w:rsidP="00CB10B8">
      <w:pPr>
        <w:widowControl w:val="0"/>
        <w:autoSpaceDE w:val="0"/>
        <w:autoSpaceDN w:val="0"/>
        <w:adjustRightInd w:val="0"/>
        <w:spacing w:after="0" w:line="240" w:lineRule="auto"/>
        <w:ind w:left="581" w:hanging="581"/>
        <w:rPr>
          <w:rFonts w:ascii="Times New Roman" w:hAnsi="Times New Roman"/>
          <w:bCs/>
          <w:sz w:val="24"/>
          <w:szCs w:val="24"/>
        </w:rPr>
      </w:pPr>
      <w:r w:rsidRPr="00001460">
        <w:rPr>
          <w:rFonts w:ascii="Times New Roman" w:hAnsi="Times New Roman"/>
          <w:color w:val="000000"/>
          <w:sz w:val="24"/>
          <w:szCs w:val="24"/>
        </w:rPr>
        <w:t>7.</w:t>
      </w:r>
      <w:r w:rsidR="00CB10B8">
        <w:rPr>
          <w:rFonts w:ascii="Times New Roman" w:hAnsi="Times New Roman"/>
          <w:color w:val="000000"/>
          <w:sz w:val="24"/>
          <w:szCs w:val="24"/>
        </w:rPr>
        <w:tab/>
      </w:r>
      <w:r w:rsidRPr="00001460">
        <w:rPr>
          <w:rFonts w:ascii="Times New Roman" w:hAnsi="Times New Roman"/>
          <w:color w:val="000000"/>
          <w:sz w:val="24"/>
          <w:szCs w:val="24"/>
        </w:rPr>
        <w:t>Н</w:t>
      </w:r>
      <w:r w:rsidR="006B237B" w:rsidRPr="00001460">
        <w:rPr>
          <w:rFonts w:ascii="Times New Roman" w:hAnsi="Times New Roman"/>
          <w:color w:val="000000"/>
          <w:sz w:val="24"/>
          <w:szCs w:val="24"/>
        </w:rPr>
        <w:t>аписання процесуальних документів.</w:t>
      </w:r>
    </w:p>
    <w:p w:rsidR="006B237B" w:rsidRPr="00001460" w:rsidRDefault="006B237B">
      <w:pPr>
        <w:widowControl w:val="0"/>
        <w:autoSpaceDE w:val="0"/>
        <w:autoSpaceDN w:val="0"/>
        <w:adjustRightInd w:val="0"/>
        <w:spacing w:after="0" w:line="240" w:lineRule="auto"/>
        <w:ind w:left="567"/>
        <w:jc w:val="center"/>
        <w:rPr>
          <w:rFonts w:ascii="Times New Roman" w:hAnsi="Times New Roman"/>
          <w:b/>
          <w:bCs/>
          <w:color w:val="000000"/>
          <w:sz w:val="24"/>
          <w:szCs w:val="24"/>
        </w:rPr>
      </w:pPr>
    </w:p>
    <w:p w:rsidR="006B237B" w:rsidRPr="00001460" w:rsidRDefault="006B237B" w:rsidP="00732F13">
      <w:pPr>
        <w:widowControl w:val="0"/>
        <w:autoSpaceDE w:val="0"/>
        <w:autoSpaceDN w:val="0"/>
        <w:adjustRightInd w:val="0"/>
        <w:spacing w:after="0" w:line="240" w:lineRule="auto"/>
        <w:ind w:left="993"/>
        <w:jc w:val="both"/>
        <w:rPr>
          <w:rFonts w:ascii="Times New Roman" w:hAnsi="Times New Roman"/>
          <w:b/>
          <w:bCs/>
          <w:sz w:val="24"/>
          <w:szCs w:val="24"/>
        </w:rPr>
      </w:pPr>
      <w:r w:rsidRPr="00001460">
        <w:rPr>
          <w:rFonts w:ascii="Times New Roman" w:hAnsi="Times New Roman"/>
          <w:b/>
          <w:bCs/>
          <w:color w:val="000000"/>
          <w:sz w:val="24"/>
          <w:szCs w:val="24"/>
        </w:rPr>
        <w:t xml:space="preserve">Тема 7. Організація роботи народних депутатів України </w:t>
      </w:r>
      <w:r w:rsidRPr="00001460">
        <w:rPr>
          <w:rFonts w:ascii="Times New Roman" w:hAnsi="Times New Roman"/>
          <w:b/>
          <w:bCs/>
          <w:sz w:val="24"/>
          <w:szCs w:val="24"/>
        </w:rPr>
        <w:t>( 2 години)</w:t>
      </w:r>
    </w:p>
    <w:p w:rsidR="006B237B" w:rsidRPr="00001460" w:rsidRDefault="006B237B" w:rsidP="00732F13">
      <w:pPr>
        <w:widowControl w:val="0"/>
        <w:autoSpaceDE w:val="0"/>
        <w:autoSpaceDN w:val="0"/>
        <w:adjustRightInd w:val="0"/>
        <w:spacing w:after="0" w:line="240" w:lineRule="auto"/>
        <w:ind w:left="993"/>
        <w:jc w:val="center"/>
        <w:rPr>
          <w:rFonts w:ascii="Times New Roman" w:hAnsi="Times New Roman"/>
          <w:b/>
          <w:bCs/>
          <w:sz w:val="24"/>
          <w:szCs w:val="24"/>
        </w:rPr>
      </w:pPr>
      <w:r w:rsidRPr="00001460">
        <w:rPr>
          <w:rFonts w:ascii="Times New Roman" w:hAnsi="Times New Roman"/>
          <w:b/>
          <w:bCs/>
          <w:sz w:val="24"/>
          <w:szCs w:val="24"/>
        </w:rPr>
        <w:t>семінар -</w:t>
      </w:r>
      <w:r w:rsidR="007572F4" w:rsidRPr="00001460">
        <w:rPr>
          <w:rFonts w:ascii="Times New Roman" w:hAnsi="Times New Roman"/>
          <w:b/>
          <w:bCs/>
          <w:sz w:val="24"/>
          <w:szCs w:val="24"/>
        </w:rPr>
        <w:t xml:space="preserve"> </w:t>
      </w:r>
      <w:r w:rsidRPr="00001460">
        <w:rPr>
          <w:rFonts w:ascii="Times New Roman" w:hAnsi="Times New Roman"/>
          <w:b/>
          <w:bCs/>
          <w:sz w:val="24"/>
          <w:szCs w:val="24"/>
        </w:rPr>
        <w:t>розгорнута бесіда, рольові ігри.</w:t>
      </w:r>
    </w:p>
    <w:p w:rsidR="00732F13" w:rsidRPr="00001460" w:rsidRDefault="00732F13">
      <w:pPr>
        <w:widowControl w:val="0"/>
        <w:autoSpaceDE w:val="0"/>
        <w:autoSpaceDN w:val="0"/>
        <w:adjustRightInd w:val="0"/>
        <w:spacing w:after="0" w:line="240" w:lineRule="auto"/>
        <w:jc w:val="center"/>
        <w:rPr>
          <w:rFonts w:ascii="Times New Roman" w:hAnsi="Times New Roman"/>
          <w:sz w:val="24"/>
          <w:szCs w:val="24"/>
        </w:rPr>
      </w:pPr>
    </w:p>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План:</w:t>
      </w:r>
    </w:p>
    <w:p w:rsidR="006B237B" w:rsidRPr="00001460" w:rsidRDefault="006B237B" w:rsidP="00CB10B8">
      <w:pPr>
        <w:widowControl w:val="0"/>
        <w:shd w:val="clear" w:color="auto" w:fill="FFFFFF"/>
        <w:autoSpaceDE w:val="0"/>
        <w:autoSpaceDN w:val="0"/>
        <w:adjustRightInd w:val="0"/>
        <w:spacing w:before="72" w:after="0" w:line="240" w:lineRule="auto"/>
        <w:ind w:left="426" w:hanging="426"/>
        <w:rPr>
          <w:rFonts w:ascii="Times New Roman" w:hAnsi="Times New Roman"/>
          <w:sz w:val="24"/>
          <w:szCs w:val="24"/>
        </w:rPr>
      </w:pPr>
      <w:r w:rsidRPr="00001460">
        <w:rPr>
          <w:rFonts w:ascii="Times New Roman" w:hAnsi="Times New Roman"/>
          <w:color w:val="000000"/>
          <w:sz w:val="24"/>
          <w:szCs w:val="24"/>
        </w:rPr>
        <w:t>1.</w:t>
      </w:r>
      <w:r w:rsidR="00CB10B8">
        <w:rPr>
          <w:rFonts w:ascii="Times New Roman" w:hAnsi="Times New Roman"/>
          <w:color w:val="000000"/>
          <w:sz w:val="24"/>
          <w:szCs w:val="24"/>
        </w:rPr>
        <w:tab/>
      </w:r>
      <w:r w:rsidRPr="00001460">
        <w:rPr>
          <w:rFonts w:ascii="Times New Roman" w:hAnsi="Times New Roman"/>
          <w:color w:val="000000"/>
          <w:sz w:val="24"/>
          <w:szCs w:val="24"/>
        </w:rPr>
        <w:t>Нормативні засади діяльності народних депутатів України.</w:t>
      </w:r>
    </w:p>
    <w:p w:rsidR="006B237B" w:rsidRPr="00001460" w:rsidRDefault="006B237B" w:rsidP="00CB10B8">
      <w:pPr>
        <w:widowControl w:val="0"/>
        <w:shd w:val="clear" w:color="auto" w:fill="FFFFFF"/>
        <w:autoSpaceDE w:val="0"/>
        <w:autoSpaceDN w:val="0"/>
        <w:adjustRightInd w:val="0"/>
        <w:spacing w:before="82" w:after="0" w:line="240" w:lineRule="auto"/>
        <w:ind w:left="426" w:hanging="426"/>
        <w:rPr>
          <w:rFonts w:ascii="Times New Roman" w:hAnsi="Times New Roman"/>
          <w:color w:val="000000"/>
          <w:sz w:val="24"/>
          <w:szCs w:val="24"/>
        </w:rPr>
      </w:pPr>
      <w:r w:rsidRPr="00001460">
        <w:rPr>
          <w:rFonts w:ascii="Times New Roman" w:hAnsi="Times New Roman"/>
          <w:color w:val="000000"/>
          <w:sz w:val="24"/>
          <w:szCs w:val="24"/>
        </w:rPr>
        <w:t>2.</w:t>
      </w:r>
      <w:r w:rsidR="00CB10B8">
        <w:rPr>
          <w:rFonts w:ascii="Times New Roman" w:hAnsi="Times New Roman"/>
          <w:color w:val="000000"/>
          <w:sz w:val="24"/>
          <w:szCs w:val="24"/>
        </w:rPr>
        <w:tab/>
      </w:r>
      <w:r w:rsidRPr="00001460">
        <w:rPr>
          <w:rFonts w:ascii="Times New Roman" w:hAnsi="Times New Roman"/>
          <w:color w:val="000000"/>
          <w:sz w:val="24"/>
          <w:szCs w:val="24"/>
        </w:rPr>
        <w:t>Порядок формування депутатських об’єднань у Верховній Раді України.</w:t>
      </w:r>
    </w:p>
    <w:p w:rsidR="007572F4" w:rsidRPr="00001460" w:rsidRDefault="007572F4" w:rsidP="00CB10B8">
      <w:pPr>
        <w:widowControl w:val="0"/>
        <w:shd w:val="clear" w:color="auto" w:fill="FFFFFF"/>
        <w:autoSpaceDE w:val="0"/>
        <w:autoSpaceDN w:val="0"/>
        <w:adjustRightInd w:val="0"/>
        <w:spacing w:before="82" w:after="0" w:line="240" w:lineRule="auto"/>
        <w:ind w:left="426" w:hanging="426"/>
        <w:rPr>
          <w:rFonts w:ascii="Times New Roman" w:hAnsi="Times New Roman"/>
          <w:sz w:val="24"/>
          <w:szCs w:val="24"/>
        </w:rPr>
      </w:pPr>
      <w:r w:rsidRPr="00001460">
        <w:rPr>
          <w:rFonts w:ascii="Times New Roman" w:hAnsi="Times New Roman"/>
          <w:color w:val="000000"/>
          <w:sz w:val="24"/>
          <w:szCs w:val="24"/>
        </w:rPr>
        <w:t>3.</w:t>
      </w:r>
      <w:r w:rsidR="00CB10B8">
        <w:rPr>
          <w:rFonts w:ascii="Times New Roman" w:hAnsi="Times New Roman"/>
          <w:color w:val="000000"/>
          <w:sz w:val="24"/>
          <w:szCs w:val="24"/>
        </w:rPr>
        <w:tab/>
      </w:r>
      <w:r w:rsidRPr="00001460">
        <w:rPr>
          <w:rFonts w:ascii="Times New Roman" w:hAnsi="Times New Roman"/>
          <w:color w:val="000000"/>
          <w:sz w:val="24"/>
          <w:szCs w:val="24"/>
        </w:rPr>
        <w:t>Право законодавчої ініціативи народного депутата.</w:t>
      </w:r>
    </w:p>
    <w:p w:rsidR="006B237B" w:rsidRPr="00001460" w:rsidRDefault="00CB10B8" w:rsidP="00CB10B8">
      <w:pPr>
        <w:widowControl w:val="0"/>
        <w:shd w:val="clear" w:color="auto" w:fill="FFFFFF"/>
        <w:autoSpaceDE w:val="0"/>
        <w:autoSpaceDN w:val="0"/>
        <w:adjustRightInd w:val="0"/>
        <w:spacing w:before="86" w:after="0" w:line="240" w:lineRule="auto"/>
        <w:ind w:left="426" w:hanging="426"/>
        <w:rPr>
          <w:rFonts w:ascii="Times New Roman" w:hAnsi="Times New Roman"/>
          <w:color w:val="000000"/>
          <w:sz w:val="24"/>
          <w:szCs w:val="24"/>
        </w:rPr>
      </w:pPr>
      <w:r>
        <w:rPr>
          <w:rFonts w:ascii="Times New Roman" w:hAnsi="Times New Roman"/>
          <w:color w:val="000000"/>
          <w:sz w:val="24"/>
          <w:szCs w:val="24"/>
        </w:rPr>
        <w:lastRenderedPageBreak/>
        <w:t>4</w:t>
      </w:r>
      <w:r w:rsidR="006B237B" w:rsidRPr="00001460">
        <w:rPr>
          <w:rFonts w:ascii="Times New Roman" w:hAnsi="Times New Roman"/>
          <w:color w:val="000000"/>
          <w:sz w:val="24"/>
          <w:szCs w:val="24"/>
        </w:rPr>
        <w:t>.</w:t>
      </w:r>
      <w:r>
        <w:rPr>
          <w:rFonts w:ascii="Times New Roman" w:hAnsi="Times New Roman"/>
          <w:color w:val="000000"/>
          <w:sz w:val="24"/>
          <w:szCs w:val="24"/>
        </w:rPr>
        <w:tab/>
      </w:r>
      <w:r w:rsidR="006B237B" w:rsidRPr="00001460">
        <w:rPr>
          <w:rFonts w:ascii="Times New Roman" w:hAnsi="Times New Roman"/>
          <w:color w:val="000000"/>
          <w:sz w:val="24"/>
          <w:szCs w:val="24"/>
        </w:rPr>
        <w:t>Процедура внесення депутатського запиту народним депутатом України та обговорення відповіді на нього.</w:t>
      </w:r>
    </w:p>
    <w:p w:rsidR="006B237B" w:rsidRPr="00001460" w:rsidRDefault="00CB10B8" w:rsidP="00CB10B8">
      <w:pPr>
        <w:widowControl w:val="0"/>
        <w:shd w:val="clear" w:color="auto" w:fill="FFFFFF"/>
        <w:autoSpaceDE w:val="0"/>
        <w:autoSpaceDN w:val="0"/>
        <w:adjustRightInd w:val="0"/>
        <w:spacing w:before="86" w:after="0" w:line="240" w:lineRule="auto"/>
        <w:ind w:left="426" w:hanging="426"/>
        <w:rPr>
          <w:rFonts w:ascii="Times New Roman" w:hAnsi="Times New Roman"/>
          <w:color w:val="000000"/>
          <w:sz w:val="24"/>
          <w:szCs w:val="24"/>
        </w:rPr>
      </w:pPr>
      <w:r>
        <w:rPr>
          <w:rFonts w:ascii="Times New Roman" w:hAnsi="Times New Roman"/>
          <w:color w:val="000000"/>
          <w:sz w:val="24"/>
          <w:szCs w:val="24"/>
        </w:rPr>
        <w:t>5</w:t>
      </w:r>
      <w:r w:rsidR="006B237B" w:rsidRPr="00001460">
        <w:rPr>
          <w:rFonts w:ascii="Times New Roman" w:hAnsi="Times New Roman"/>
          <w:color w:val="000000"/>
          <w:sz w:val="24"/>
          <w:szCs w:val="24"/>
        </w:rPr>
        <w:t>.</w:t>
      </w:r>
      <w:r>
        <w:rPr>
          <w:rFonts w:ascii="Times New Roman" w:hAnsi="Times New Roman"/>
          <w:color w:val="000000"/>
          <w:sz w:val="24"/>
          <w:szCs w:val="24"/>
        </w:rPr>
        <w:tab/>
      </w:r>
      <w:r w:rsidR="006B237B" w:rsidRPr="00001460">
        <w:rPr>
          <w:rFonts w:ascii="Times New Roman" w:hAnsi="Times New Roman"/>
          <w:color w:val="000000"/>
          <w:sz w:val="24"/>
          <w:szCs w:val="24"/>
        </w:rPr>
        <w:t xml:space="preserve">Робота народного депутата на пленарних засіданнях , в комітетах, в комісіях Верховної Ради України та у виборчих округах. </w:t>
      </w:r>
    </w:p>
    <w:p w:rsidR="006B237B" w:rsidRPr="00001460" w:rsidRDefault="00CB10B8" w:rsidP="00CB10B8">
      <w:pPr>
        <w:widowControl w:val="0"/>
        <w:shd w:val="clear" w:color="auto" w:fill="FFFFFF"/>
        <w:autoSpaceDE w:val="0"/>
        <w:autoSpaceDN w:val="0"/>
        <w:adjustRightInd w:val="0"/>
        <w:spacing w:before="86" w:after="0" w:line="240" w:lineRule="auto"/>
        <w:ind w:left="426" w:hanging="426"/>
        <w:rPr>
          <w:rFonts w:ascii="Times New Roman" w:hAnsi="Times New Roman"/>
          <w:color w:val="000000"/>
          <w:sz w:val="24"/>
          <w:szCs w:val="24"/>
        </w:rPr>
      </w:pPr>
      <w:r>
        <w:rPr>
          <w:rFonts w:ascii="Times New Roman" w:hAnsi="Times New Roman"/>
          <w:color w:val="000000"/>
          <w:sz w:val="24"/>
          <w:szCs w:val="24"/>
        </w:rPr>
        <w:t>6</w:t>
      </w:r>
      <w:r w:rsidR="00732F13" w:rsidRPr="00001460">
        <w:rPr>
          <w:rFonts w:ascii="Times New Roman" w:hAnsi="Times New Roman"/>
          <w:b/>
          <w:color w:val="000000"/>
          <w:sz w:val="24"/>
          <w:szCs w:val="24"/>
        </w:rPr>
        <w:t>.</w:t>
      </w:r>
      <w:r>
        <w:rPr>
          <w:rFonts w:ascii="Times New Roman" w:hAnsi="Times New Roman"/>
          <w:b/>
          <w:color w:val="000000"/>
          <w:sz w:val="24"/>
          <w:szCs w:val="24"/>
        </w:rPr>
        <w:tab/>
      </w:r>
      <w:r w:rsidR="00732F13" w:rsidRPr="00001460">
        <w:rPr>
          <w:rFonts w:ascii="Times New Roman" w:hAnsi="Times New Roman"/>
          <w:color w:val="000000"/>
          <w:sz w:val="24"/>
          <w:szCs w:val="24"/>
        </w:rPr>
        <w:t>Практична</w:t>
      </w:r>
      <w:r w:rsidR="006B237B" w:rsidRPr="00001460">
        <w:rPr>
          <w:rFonts w:ascii="Times New Roman" w:hAnsi="Times New Roman"/>
          <w:color w:val="000000"/>
          <w:sz w:val="24"/>
          <w:szCs w:val="24"/>
        </w:rPr>
        <w:t>-підготовка і написання запитів народних деп</w:t>
      </w:r>
      <w:r w:rsidR="002C5178" w:rsidRPr="00001460">
        <w:rPr>
          <w:rFonts w:ascii="Times New Roman" w:hAnsi="Times New Roman"/>
          <w:color w:val="000000"/>
          <w:sz w:val="24"/>
          <w:szCs w:val="24"/>
        </w:rPr>
        <w:t>утатів,</w:t>
      </w:r>
      <w:r w:rsidR="00AD1E2E" w:rsidRPr="00001460">
        <w:rPr>
          <w:rFonts w:ascii="Times New Roman" w:hAnsi="Times New Roman"/>
          <w:color w:val="000000"/>
          <w:sz w:val="24"/>
          <w:szCs w:val="24"/>
        </w:rPr>
        <w:t xml:space="preserve"> презентація  законопроє</w:t>
      </w:r>
      <w:r w:rsidR="006B237B" w:rsidRPr="00001460">
        <w:rPr>
          <w:rFonts w:ascii="Times New Roman" w:hAnsi="Times New Roman"/>
          <w:color w:val="000000"/>
          <w:sz w:val="24"/>
          <w:szCs w:val="24"/>
        </w:rPr>
        <w:t xml:space="preserve">ктів. </w:t>
      </w:r>
    </w:p>
    <w:p w:rsidR="006B237B" w:rsidRDefault="006B237B">
      <w:pPr>
        <w:widowControl w:val="0"/>
        <w:autoSpaceDE w:val="0"/>
        <w:autoSpaceDN w:val="0"/>
        <w:adjustRightInd w:val="0"/>
        <w:spacing w:after="0" w:line="240" w:lineRule="auto"/>
        <w:ind w:left="567"/>
        <w:jc w:val="center"/>
        <w:rPr>
          <w:rFonts w:ascii="Times New Roman" w:hAnsi="Times New Roman"/>
          <w:b/>
          <w:bCs/>
          <w:sz w:val="24"/>
          <w:szCs w:val="24"/>
        </w:rPr>
      </w:pPr>
    </w:p>
    <w:p w:rsidR="00143D44" w:rsidRDefault="00143D44">
      <w:pPr>
        <w:widowControl w:val="0"/>
        <w:autoSpaceDE w:val="0"/>
        <w:autoSpaceDN w:val="0"/>
        <w:adjustRightInd w:val="0"/>
        <w:spacing w:after="0" w:line="240" w:lineRule="auto"/>
        <w:ind w:left="567"/>
        <w:jc w:val="center"/>
        <w:rPr>
          <w:rFonts w:ascii="Times New Roman" w:hAnsi="Times New Roman"/>
          <w:b/>
          <w:bCs/>
          <w:sz w:val="24"/>
          <w:szCs w:val="24"/>
        </w:rPr>
      </w:pPr>
    </w:p>
    <w:p w:rsidR="00143D44" w:rsidRPr="00001460" w:rsidRDefault="00143D44">
      <w:pPr>
        <w:widowControl w:val="0"/>
        <w:autoSpaceDE w:val="0"/>
        <w:autoSpaceDN w:val="0"/>
        <w:adjustRightInd w:val="0"/>
        <w:spacing w:after="0" w:line="240" w:lineRule="auto"/>
        <w:ind w:left="567"/>
        <w:jc w:val="center"/>
        <w:rPr>
          <w:rFonts w:ascii="Times New Roman" w:hAnsi="Times New Roman"/>
          <w:b/>
          <w:bCs/>
          <w:sz w:val="24"/>
          <w:szCs w:val="24"/>
        </w:rPr>
      </w:pPr>
    </w:p>
    <w:p w:rsidR="006B237B" w:rsidRPr="00001460" w:rsidRDefault="006B237B" w:rsidP="00C11F61">
      <w:pPr>
        <w:widowControl w:val="0"/>
        <w:autoSpaceDE w:val="0"/>
        <w:autoSpaceDN w:val="0"/>
        <w:adjustRightInd w:val="0"/>
        <w:spacing w:after="0" w:line="240" w:lineRule="auto"/>
        <w:ind w:left="284"/>
        <w:jc w:val="center"/>
        <w:rPr>
          <w:rFonts w:ascii="Times New Roman" w:hAnsi="Times New Roman"/>
          <w:b/>
          <w:bCs/>
          <w:sz w:val="24"/>
          <w:szCs w:val="24"/>
        </w:rPr>
      </w:pPr>
      <w:r w:rsidRPr="00001460">
        <w:rPr>
          <w:rFonts w:ascii="Times New Roman" w:hAnsi="Times New Roman"/>
          <w:b/>
          <w:bCs/>
          <w:sz w:val="24"/>
          <w:szCs w:val="24"/>
        </w:rPr>
        <w:t>Тема 8 . Контрольна функція парламенту</w:t>
      </w:r>
      <w:r w:rsidRPr="00001460">
        <w:rPr>
          <w:rFonts w:ascii="Times New Roman" w:hAnsi="Times New Roman"/>
          <w:sz w:val="24"/>
          <w:szCs w:val="24"/>
        </w:rPr>
        <w:t xml:space="preserve"> </w:t>
      </w:r>
      <w:r w:rsidR="009D54CC" w:rsidRPr="00001460">
        <w:rPr>
          <w:rFonts w:ascii="Times New Roman" w:hAnsi="Times New Roman"/>
          <w:b/>
          <w:bCs/>
          <w:sz w:val="24"/>
          <w:szCs w:val="24"/>
        </w:rPr>
        <w:t>(4</w:t>
      </w:r>
      <w:r w:rsidRPr="00001460">
        <w:rPr>
          <w:rFonts w:ascii="Times New Roman" w:hAnsi="Times New Roman"/>
          <w:b/>
          <w:bCs/>
          <w:sz w:val="24"/>
          <w:szCs w:val="24"/>
        </w:rPr>
        <w:t xml:space="preserve"> години).</w:t>
      </w:r>
    </w:p>
    <w:p w:rsidR="006B237B" w:rsidRPr="00001460" w:rsidRDefault="006B237B" w:rsidP="00C11F61">
      <w:pPr>
        <w:widowControl w:val="0"/>
        <w:autoSpaceDE w:val="0"/>
        <w:autoSpaceDN w:val="0"/>
        <w:adjustRightInd w:val="0"/>
        <w:spacing w:after="0" w:line="240" w:lineRule="auto"/>
        <w:ind w:left="1276"/>
        <w:jc w:val="center"/>
        <w:rPr>
          <w:rFonts w:ascii="Times New Roman" w:hAnsi="Times New Roman"/>
          <w:b/>
          <w:bCs/>
          <w:sz w:val="24"/>
          <w:szCs w:val="24"/>
        </w:rPr>
      </w:pPr>
      <w:r w:rsidRPr="00001460">
        <w:rPr>
          <w:rFonts w:ascii="Times New Roman" w:hAnsi="Times New Roman"/>
          <w:b/>
          <w:bCs/>
          <w:sz w:val="24"/>
          <w:szCs w:val="24"/>
        </w:rPr>
        <w:t>семінар -</w:t>
      </w:r>
      <w:r w:rsidR="007572F4" w:rsidRPr="00001460">
        <w:rPr>
          <w:rFonts w:ascii="Times New Roman" w:hAnsi="Times New Roman"/>
          <w:b/>
          <w:bCs/>
          <w:sz w:val="24"/>
          <w:szCs w:val="24"/>
        </w:rPr>
        <w:t xml:space="preserve"> </w:t>
      </w:r>
      <w:r w:rsidRPr="00001460">
        <w:rPr>
          <w:rFonts w:ascii="Times New Roman" w:hAnsi="Times New Roman"/>
          <w:b/>
          <w:bCs/>
          <w:sz w:val="24"/>
          <w:szCs w:val="24"/>
        </w:rPr>
        <w:t>практичне (рольова гра)</w:t>
      </w:r>
    </w:p>
    <w:p w:rsidR="00732F13" w:rsidRPr="00001460" w:rsidRDefault="00732F13">
      <w:pPr>
        <w:widowControl w:val="0"/>
        <w:autoSpaceDE w:val="0"/>
        <w:autoSpaceDN w:val="0"/>
        <w:adjustRightInd w:val="0"/>
        <w:spacing w:after="0" w:line="240" w:lineRule="auto"/>
        <w:jc w:val="center"/>
        <w:rPr>
          <w:rFonts w:ascii="Times New Roman" w:hAnsi="Times New Roman"/>
          <w:sz w:val="24"/>
          <w:szCs w:val="24"/>
        </w:rPr>
      </w:pPr>
    </w:p>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План:</w:t>
      </w:r>
    </w:p>
    <w:p w:rsidR="006B237B" w:rsidRPr="00001460" w:rsidRDefault="006B237B">
      <w:pPr>
        <w:widowControl w:val="0"/>
        <w:autoSpaceDE w:val="0"/>
        <w:autoSpaceDN w:val="0"/>
        <w:adjustRightInd w:val="0"/>
        <w:spacing w:after="0" w:line="240" w:lineRule="auto"/>
        <w:ind w:left="567"/>
        <w:jc w:val="center"/>
        <w:rPr>
          <w:rFonts w:ascii="Times New Roman" w:hAnsi="Times New Roman"/>
          <w:b/>
          <w:bCs/>
          <w:sz w:val="24"/>
          <w:szCs w:val="24"/>
        </w:rPr>
      </w:pPr>
    </w:p>
    <w:p w:rsidR="006B237B" w:rsidRPr="00001460" w:rsidRDefault="006B237B" w:rsidP="00CB10B8">
      <w:pPr>
        <w:widowControl w:val="0"/>
        <w:autoSpaceDE w:val="0"/>
        <w:autoSpaceDN w:val="0"/>
        <w:adjustRightInd w:val="0"/>
        <w:spacing w:after="0" w:line="240" w:lineRule="auto"/>
        <w:ind w:left="567" w:hanging="567"/>
        <w:jc w:val="both"/>
        <w:rPr>
          <w:rFonts w:ascii="Times New Roman" w:hAnsi="Times New Roman"/>
          <w:sz w:val="24"/>
          <w:szCs w:val="24"/>
        </w:rPr>
      </w:pPr>
      <w:r w:rsidRPr="00001460">
        <w:rPr>
          <w:rFonts w:ascii="Times New Roman" w:hAnsi="Times New Roman"/>
          <w:sz w:val="24"/>
          <w:szCs w:val="24"/>
        </w:rPr>
        <w:t>1.</w:t>
      </w:r>
      <w:r w:rsidR="00CB10B8">
        <w:rPr>
          <w:rFonts w:ascii="Times New Roman" w:hAnsi="Times New Roman"/>
          <w:sz w:val="24"/>
          <w:szCs w:val="24"/>
        </w:rPr>
        <w:tab/>
      </w:r>
      <w:r w:rsidRPr="00001460">
        <w:rPr>
          <w:rFonts w:ascii="Times New Roman" w:hAnsi="Times New Roman"/>
          <w:sz w:val="24"/>
          <w:szCs w:val="24"/>
        </w:rPr>
        <w:t>Розгляд питання про схвалення програми діяльності Кабінету Міністрів України.</w:t>
      </w:r>
    </w:p>
    <w:p w:rsidR="006B237B" w:rsidRPr="00001460" w:rsidRDefault="006B237B" w:rsidP="00CB10B8">
      <w:pPr>
        <w:widowControl w:val="0"/>
        <w:autoSpaceDE w:val="0"/>
        <w:autoSpaceDN w:val="0"/>
        <w:adjustRightInd w:val="0"/>
        <w:spacing w:after="0" w:line="240" w:lineRule="auto"/>
        <w:ind w:left="567" w:hanging="567"/>
        <w:jc w:val="both"/>
        <w:rPr>
          <w:rFonts w:ascii="Times New Roman" w:hAnsi="Times New Roman"/>
          <w:sz w:val="24"/>
          <w:szCs w:val="24"/>
        </w:rPr>
      </w:pPr>
      <w:r w:rsidRPr="00001460">
        <w:rPr>
          <w:rFonts w:ascii="Times New Roman" w:hAnsi="Times New Roman"/>
          <w:sz w:val="24"/>
          <w:szCs w:val="24"/>
        </w:rPr>
        <w:t>2.</w:t>
      </w:r>
      <w:r w:rsidR="00CB10B8">
        <w:rPr>
          <w:rFonts w:ascii="Times New Roman" w:hAnsi="Times New Roman"/>
          <w:sz w:val="24"/>
          <w:szCs w:val="24"/>
        </w:rPr>
        <w:tab/>
      </w:r>
      <w:r w:rsidRPr="00001460">
        <w:rPr>
          <w:rFonts w:ascii="Times New Roman" w:hAnsi="Times New Roman"/>
          <w:sz w:val="24"/>
          <w:szCs w:val="24"/>
        </w:rPr>
        <w:t>Організація проведення "години запитань до Уряду".</w:t>
      </w:r>
    </w:p>
    <w:p w:rsidR="006B237B" w:rsidRPr="00001460" w:rsidRDefault="006B237B" w:rsidP="00CB10B8">
      <w:pPr>
        <w:widowControl w:val="0"/>
        <w:autoSpaceDE w:val="0"/>
        <w:autoSpaceDN w:val="0"/>
        <w:adjustRightInd w:val="0"/>
        <w:spacing w:after="0" w:line="240" w:lineRule="auto"/>
        <w:ind w:left="567" w:hanging="567"/>
        <w:jc w:val="both"/>
        <w:rPr>
          <w:rFonts w:ascii="Times New Roman" w:hAnsi="Times New Roman"/>
          <w:sz w:val="24"/>
          <w:szCs w:val="24"/>
        </w:rPr>
      </w:pPr>
      <w:r w:rsidRPr="00001460">
        <w:rPr>
          <w:rFonts w:ascii="Times New Roman" w:hAnsi="Times New Roman"/>
          <w:sz w:val="24"/>
          <w:szCs w:val="24"/>
        </w:rPr>
        <w:t>3.</w:t>
      </w:r>
      <w:r w:rsidR="00CB10B8">
        <w:rPr>
          <w:rFonts w:ascii="Times New Roman" w:hAnsi="Times New Roman"/>
          <w:sz w:val="24"/>
          <w:szCs w:val="24"/>
        </w:rPr>
        <w:tab/>
      </w:r>
      <w:r w:rsidRPr="00001460">
        <w:rPr>
          <w:rFonts w:ascii="Times New Roman" w:hAnsi="Times New Roman"/>
          <w:sz w:val="24"/>
          <w:szCs w:val="24"/>
        </w:rPr>
        <w:t>Процедура розгляду питання про відповідальність КМУ.</w:t>
      </w:r>
    </w:p>
    <w:p w:rsidR="006B237B" w:rsidRPr="00001460" w:rsidRDefault="006B237B" w:rsidP="00CB10B8">
      <w:pPr>
        <w:widowControl w:val="0"/>
        <w:autoSpaceDE w:val="0"/>
        <w:autoSpaceDN w:val="0"/>
        <w:adjustRightInd w:val="0"/>
        <w:spacing w:after="0" w:line="240" w:lineRule="auto"/>
        <w:ind w:left="567" w:hanging="567"/>
        <w:jc w:val="both"/>
        <w:rPr>
          <w:rFonts w:ascii="Times New Roman" w:hAnsi="Times New Roman"/>
          <w:sz w:val="24"/>
          <w:szCs w:val="24"/>
        </w:rPr>
      </w:pPr>
      <w:r w:rsidRPr="00001460">
        <w:rPr>
          <w:rFonts w:ascii="Times New Roman" w:hAnsi="Times New Roman"/>
          <w:sz w:val="24"/>
          <w:szCs w:val="24"/>
        </w:rPr>
        <w:t>4.</w:t>
      </w:r>
      <w:r w:rsidR="00CB10B8">
        <w:rPr>
          <w:rFonts w:ascii="Times New Roman" w:hAnsi="Times New Roman"/>
          <w:sz w:val="24"/>
          <w:szCs w:val="24"/>
        </w:rPr>
        <w:tab/>
      </w:r>
      <w:r w:rsidRPr="00001460">
        <w:rPr>
          <w:rFonts w:ascii="Times New Roman" w:hAnsi="Times New Roman"/>
          <w:sz w:val="24"/>
          <w:szCs w:val="24"/>
        </w:rPr>
        <w:t>Процедура проведення парламентських слухань,  ( презентація запропонованих тем на парламентські слухання)</w:t>
      </w:r>
      <w:r w:rsidR="002C5178" w:rsidRPr="00001460">
        <w:rPr>
          <w:rFonts w:ascii="Times New Roman" w:hAnsi="Times New Roman"/>
          <w:sz w:val="24"/>
          <w:szCs w:val="24"/>
        </w:rPr>
        <w:t>.</w:t>
      </w:r>
    </w:p>
    <w:p w:rsidR="006B237B" w:rsidRPr="00001460" w:rsidRDefault="00435774" w:rsidP="00CB10B8">
      <w:pPr>
        <w:widowControl w:val="0"/>
        <w:autoSpaceDE w:val="0"/>
        <w:autoSpaceDN w:val="0"/>
        <w:adjustRightInd w:val="0"/>
        <w:spacing w:after="0" w:line="240" w:lineRule="auto"/>
        <w:ind w:left="567" w:hanging="567"/>
        <w:jc w:val="both"/>
        <w:rPr>
          <w:rFonts w:ascii="Times New Roman" w:hAnsi="Times New Roman"/>
          <w:sz w:val="24"/>
          <w:szCs w:val="24"/>
        </w:rPr>
      </w:pPr>
      <w:r w:rsidRPr="00001460">
        <w:rPr>
          <w:rFonts w:ascii="Times New Roman" w:hAnsi="Times New Roman"/>
          <w:sz w:val="24"/>
          <w:szCs w:val="24"/>
        </w:rPr>
        <w:t>5.</w:t>
      </w:r>
      <w:r w:rsidR="00CB10B8">
        <w:rPr>
          <w:rFonts w:ascii="Times New Roman" w:hAnsi="Times New Roman"/>
          <w:sz w:val="24"/>
          <w:szCs w:val="24"/>
        </w:rPr>
        <w:tab/>
      </w:r>
      <w:r w:rsidR="00001460" w:rsidRPr="00001460">
        <w:rPr>
          <w:rFonts w:ascii="Times New Roman" w:hAnsi="Times New Roman"/>
          <w:sz w:val="24"/>
          <w:szCs w:val="24"/>
        </w:rPr>
        <w:t>Розв’язання</w:t>
      </w:r>
      <w:r w:rsidR="006B237B" w:rsidRPr="00001460">
        <w:rPr>
          <w:rFonts w:ascii="Times New Roman" w:hAnsi="Times New Roman"/>
          <w:sz w:val="24"/>
          <w:szCs w:val="24"/>
        </w:rPr>
        <w:t xml:space="preserve"> проблемних завдань, презентаці</w:t>
      </w:r>
      <w:r w:rsidR="00EE4A7F" w:rsidRPr="00001460">
        <w:rPr>
          <w:rFonts w:ascii="Times New Roman" w:hAnsi="Times New Roman"/>
          <w:sz w:val="24"/>
          <w:szCs w:val="24"/>
        </w:rPr>
        <w:t>ї</w:t>
      </w:r>
      <w:r w:rsidR="006B237B" w:rsidRPr="00001460">
        <w:rPr>
          <w:rFonts w:ascii="Times New Roman" w:hAnsi="Times New Roman"/>
          <w:sz w:val="24"/>
          <w:szCs w:val="24"/>
        </w:rPr>
        <w:t xml:space="preserve"> програми діяльності Уряду</w:t>
      </w:r>
      <w:r w:rsidRPr="00001460">
        <w:rPr>
          <w:rFonts w:ascii="Times New Roman" w:hAnsi="Times New Roman"/>
          <w:sz w:val="24"/>
          <w:szCs w:val="24"/>
        </w:rPr>
        <w:t xml:space="preserve">, </w:t>
      </w:r>
      <w:r w:rsidR="009D54CC" w:rsidRPr="00001460">
        <w:rPr>
          <w:rFonts w:ascii="Times New Roman" w:hAnsi="Times New Roman"/>
          <w:sz w:val="24"/>
          <w:szCs w:val="24"/>
        </w:rPr>
        <w:t xml:space="preserve"> (колективна робота), </w:t>
      </w:r>
    </w:p>
    <w:p w:rsidR="009D54CC" w:rsidRPr="00001460" w:rsidRDefault="00CB10B8">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b/>
          <w:sz w:val="24"/>
          <w:szCs w:val="24"/>
        </w:rPr>
        <w:t>Друге</w:t>
      </w:r>
      <w:r w:rsidR="009D54CC" w:rsidRPr="00001460">
        <w:rPr>
          <w:rFonts w:ascii="Times New Roman" w:hAnsi="Times New Roman"/>
          <w:b/>
          <w:sz w:val="24"/>
          <w:szCs w:val="24"/>
        </w:rPr>
        <w:t xml:space="preserve"> заняття – практичне: </w:t>
      </w:r>
      <w:r w:rsidR="009D54CC" w:rsidRPr="00001460">
        <w:rPr>
          <w:rFonts w:ascii="Times New Roman" w:hAnsi="Times New Roman"/>
          <w:sz w:val="24"/>
          <w:szCs w:val="24"/>
        </w:rPr>
        <w:t xml:space="preserve"> моделювання парламентських слухань (підготовка і проведення) або « процедури розгляду питань про відставку Уряду</w:t>
      </w:r>
      <w:r w:rsidR="002C5178" w:rsidRPr="00001460">
        <w:rPr>
          <w:rFonts w:ascii="Times New Roman" w:hAnsi="Times New Roman"/>
          <w:sz w:val="24"/>
          <w:szCs w:val="24"/>
        </w:rPr>
        <w:t>»</w:t>
      </w:r>
      <w:r w:rsidR="009D54CC" w:rsidRPr="00001460">
        <w:rPr>
          <w:rFonts w:ascii="Times New Roman" w:hAnsi="Times New Roman"/>
          <w:sz w:val="24"/>
          <w:szCs w:val="24"/>
        </w:rPr>
        <w:t>.</w:t>
      </w:r>
    </w:p>
    <w:p w:rsidR="00016630" w:rsidRPr="00001460" w:rsidRDefault="00016630">
      <w:pPr>
        <w:widowControl w:val="0"/>
        <w:autoSpaceDE w:val="0"/>
        <w:autoSpaceDN w:val="0"/>
        <w:adjustRightInd w:val="0"/>
        <w:spacing w:after="0" w:line="240" w:lineRule="auto"/>
        <w:ind w:left="567"/>
        <w:jc w:val="both"/>
        <w:rPr>
          <w:rFonts w:ascii="Times New Roman" w:hAnsi="Times New Roman"/>
          <w:sz w:val="24"/>
          <w:szCs w:val="24"/>
        </w:rPr>
      </w:pPr>
      <w:r w:rsidRPr="00001460">
        <w:rPr>
          <w:rFonts w:ascii="Times New Roman" w:hAnsi="Times New Roman"/>
          <w:b/>
          <w:sz w:val="24"/>
          <w:szCs w:val="24"/>
        </w:rPr>
        <w:t>Е-</w:t>
      </w:r>
      <w:r w:rsidRPr="00001460">
        <w:rPr>
          <w:rFonts w:ascii="Times New Roman" w:hAnsi="Times New Roman"/>
          <w:sz w:val="24"/>
          <w:szCs w:val="24"/>
        </w:rPr>
        <w:t>уряд.-  практика ро</w:t>
      </w:r>
      <w:r w:rsidR="002C5178" w:rsidRPr="00001460">
        <w:rPr>
          <w:rFonts w:ascii="Times New Roman" w:hAnsi="Times New Roman"/>
          <w:sz w:val="24"/>
          <w:szCs w:val="24"/>
        </w:rPr>
        <w:t>звинутих країн  (тема для обговорення ).</w:t>
      </w:r>
    </w:p>
    <w:p w:rsidR="009D54CC" w:rsidRPr="00001460" w:rsidRDefault="00492760">
      <w:pPr>
        <w:widowControl w:val="0"/>
        <w:autoSpaceDE w:val="0"/>
        <w:autoSpaceDN w:val="0"/>
        <w:adjustRightInd w:val="0"/>
        <w:spacing w:after="0" w:line="240" w:lineRule="auto"/>
        <w:ind w:left="567"/>
        <w:jc w:val="both"/>
        <w:rPr>
          <w:rFonts w:ascii="Times New Roman" w:hAnsi="Times New Roman"/>
          <w:sz w:val="24"/>
          <w:szCs w:val="24"/>
        </w:rPr>
      </w:pPr>
      <w:r w:rsidRPr="00001460">
        <w:rPr>
          <w:rFonts w:ascii="Times New Roman" w:hAnsi="Times New Roman"/>
          <w:sz w:val="24"/>
          <w:szCs w:val="24"/>
        </w:rPr>
        <w:t>е-петиції, е-парламент, е-звернення  --теми для дискусії.</w:t>
      </w:r>
    </w:p>
    <w:p w:rsidR="006B237B" w:rsidRPr="00001460" w:rsidRDefault="006B237B">
      <w:pPr>
        <w:widowControl w:val="0"/>
        <w:autoSpaceDE w:val="0"/>
        <w:autoSpaceDN w:val="0"/>
        <w:adjustRightInd w:val="0"/>
        <w:spacing w:after="0" w:line="240" w:lineRule="auto"/>
        <w:ind w:left="567"/>
        <w:jc w:val="both"/>
        <w:rPr>
          <w:rFonts w:ascii="Times New Roman" w:hAnsi="Times New Roman"/>
          <w:sz w:val="24"/>
          <w:szCs w:val="24"/>
        </w:rPr>
      </w:pPr>
    </w:p>
    <w:p w:rsidR="006B237B" w:rsidRPr="00001460" w:rsidRDefault="006B237B" w:rsidP="00C11F61">
      <w:pPr>
        <w:widowControl w:val="0"/>
        <w:autoSpaceDE w:val="0"/>
        <w:autoSpaceDN w:val="0"/>
        <w:adjustRightInd w:val="0"/>
        <w:spacing w:after="0" w:line="240" w:lineRule="auto"/>
        <w:ind w:left="567"/>
        <w:jc w:val="center"/>
        <w:rPr>
          <w:rFonts w:ascii="Times New Roman" w:hAnsi="Times New Roman"/>
          <w:b/>
          <w:bCs/>
          <w:sz w:val="24"/>
          <w:szCs w:val="24"/>
        </w:rPr>
      </w:pPr>
      <w:r w:rsidRPr="00001460">
        <w:rPr>
          <w:rFonts w:ascii="Times New Roman" w:hAnsi="Times New Roman"/>
          <w:b/>
          <w:bCs/>
          <w:sz w:val="24"/>
          <w:szCs w:val="24"/>
        </w:rPr>
        <w:t xml:space="preserve">Тема 9.  </w:t>
      </w:r>
      <w:r w:rsidRPr="00001460">
        <w:rPr>
          <w:rFonts w:ascii="Times New Roman" w:hAnsi="Times New Roman"/>
          <w:b/>
          <w:bCs/>
          <w:color w:val="000000"/>
          <w:sz w:val="24"/>
          <w:szCs w:val="24"/>
        </w:rPr>
        <w:t xml:space="preserve">Конституційно-процесуальні засади формування і діяльності Конституційного Суду України </w:t>
      </w:r>
      <w:r w:rsidRPr="00001460">
        <w:rPr>
          <w:rFonts w:ascii="Times New Roman" w:hAnsi="Times New Roman"/>
          <w:b/>
          <w:bCs/>
          <w:sz w:val="24"/>
          <w:szCs w:val="24"/>
        </w:rPr>
        <w:t>(2 години)</w:t>
      </w:r>
    </w:p>
    <w:p w:rsidR="006B237B" w:rsidRPr="00001460" w:rsidRDefault="006B237B" w:rsidP="00732F13">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семінар -</w:t>
      </w:r>
      <w:r w:rsidR="00435774" w:rsidRPr="00001460">
        <w:rPr>
          <w:rFonts w:ascii="Times New Roman" w:hAnsi="Times New Roman"/>
          <w:b/>
          <w:bCs/>
          <w:sz w:val="24"/>
          <w:szCs w:val="24"/>
        </w:rPr>
        <w:t xml:space="preserve"> </w:t>
      </w:r>
      <w:r w:rsidRPr="00001460">
        <w:rPr>
          <w:rFonts w:ascii="Times New Roman" w:hAnsi="Times New Roman"/>
          <w:b/>
          <w:bCs/>
          <w:sz w:val="24"/>
          <w:szCs w:val="24"/>
        </w:rPr>
        <w:t>дискусія з елементами аналізу</w:t>
      </w:r>
    </w:p>
    <w:p w:rsidR="006B237B" w:rsidRPr="00001460" w:rsidRDefault="006B237B">
      <w:pPr>
        <w:widowControl w:val="0"/>
        <w:autoSpaceDE w:val="0"/>
        <w:autoSpaceDN w:val="0"/>
        <w:adjustRightInd w:val="0"/>
        <w:spacing w:after="0" w:line="240" w:lineRule="auto"/>
        <w:ind w:left="567"/>
        <w:jc w:val="center"/>
        <w:rPr>
          <w:rFonts w:ascii="Times New Roman" w:hAnsi="Times New Roman"/>
          <w:sz w:val="24"/>
          <w:szCs w:val="24"/>
        </w:rPr>
      </w:pPr>
      <w:r w:rsidRPr="00001460">
        <w:rPr>
          <w:rFonts w:ascii="Times New Roman" w:hAnsi="Times New Roman"/>
          <w:sz w:val="24"/>
          <w:szCs w:val="24"/>
        </w:rPr>
        <w:t>План:</w:t>
      </w:r>
    </w:p>
    <w:p w:rsidR="006B237B" w:rsidRPr="00001460" w:rsidRDefault="006B237B" w:rsidP="008C0B4B">
      <w:pPr>
        <w:widowControl w:val="0"/>
        <w:numPr>
          <w:ilvl w:val="0"/>
          <w:numId w:val="25"/>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Система правового регулювання </w:t>
      </w:r>
      <w:r w:rsidRPr="00001460">
        <w:rPr>
          <w:rFonts w:ascii="Times New Roman" w:hAnsi="Times New Roman"/>
          <w:color w:val="000000"/>
          <w:sz w:val="24"/>
          <w:szCs w:val="24"/>
        </w:rPr>
        <w:t>утворення і діяльності Конституційного Суду України.</w:t>
      </w:r>
    </w:p>
    <w:p w:rsidR="00435774" w:rsidRPr="00001460" w:rsidRDefault="00435774" w:rsidP="008C0B4B">
      <w:pPr>
        <w:widowControl w:val="0"/>
        <w:numPr>
          <w:ilvl w:val="0"/>
          <w:numId w:val="25"/>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color w:val="000000"/>
          <w:sz w:val="24"/>
          <w:szCs w:val="24"/>
        </w:rPr>
        <w:t>Організаційна структура Конституційного Суду України.</w:t>
      </w:r>
    </w:p>
    <w:p w:rsidR="006B237B" w:rsidRPr="00001460" w:rsidRDefault="006B237B" w:rsidP="008C0B4B">
      <w:pPr>
        <w:widowControl w:val="0"/>
        <w:numPr>
          <w:ilvl w:val="0"/>
          <w:numId w:val="25"/>
        </w:numPr>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color w:val="000000"/>
          <w:sz w:val="24"/>
          <w:szCs w:val="24"/>
        </w:rPr>
        <w:t xml:space="preserve">Особливості процедури призначення суддів Конституційного Суду України Президентом України, </w:t>
      </w:r>
      <w:r w:rsidRPr="00001460">
        <w:rPr>
          <w:rFonts w:ascii="Times New Roman" w:hAnsi="Times New Roman"/>
          <w:sz w:val="24"/>
          <w:szCs w:val="24"/>
        </w:rPr>
        <w:t>Верховною Радою України та з’їздом суддів України.</w:t>
      </w:r>
    </w:p>
    <w:p w:rsidR="006B237B" w:rsidRPr="00001460" w:rsidRDefault="006B237B" w:rsidP="008C0B4B">
      <w:pPr>
        <w:widowControl w:val="0"/>
        <w:numPr>
          <w:ilvl w:val="0"/>
          <w:numId w:val="26"/>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Форми звернення до Конституційного Суду України.</w:t>
      </w:r>
    </w:p>
    <w:p w:rsidR="006B237B" w:rsidRPr="00001460" w:rsidRDefault="00435774" w:rsidP="008C0B4B">
      <w:pPr>
        <w:widowControl w:val="0"/>
        <w:numPr>
          <w:ilvl w:val="0"/>
          <w:numId w:val="27"/>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Форми конституційного провадження.</w:t>
      </w:r>
    </w:p>
    <w:p w:rsidR="006B237B" w:rsidRPr="00001460" w:rsidRDefault="00920944" w:rsidP="008C0B4B">
      <w:pPr>
        <w:widowControl w:val="0"/>
        <w:numPr>
          <w:ilvl w:val="0"/>
          <w:numId w:val="28"/>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Особливості провадження у справах щодо відповідності Конституції (конституційності) законів України (їх окремих положе</w:t>
      </w:r>
      <w:r w:rsidR="002C5178" w:rsidRPr="00001460">
        <w:rPr>
          <w:rFonts w:ascii="Times New Roman" w:hAnsi="Times New Roman"/>
          <w:sz w:val="24"/>
          <w:szCs w:val="24"/>
        </w:rPr>
        <w:t>нь ) за конституційної скаргою.</w:t>
      </w:r>
    </w:p>
    <w:p w:rsidR="00CB10B8" w:rsidRDefault="00CB10B8" w:rsidP="007040A7">
      <w:pPr>
        <w:widowControl w:val="0"/>
        <w:tabs>
          <w:tab w:val="left" w:pos="851"/>
        </w:tabs>
        <w:autoSpaceDE w:val="0"/>
        <w:autoSpaceDN w:val="0"/>
        <w:adjustRightInd w:val="0"/>
        <w:spacing w:after="0" w:line="240" w:lineRule="auto"/>
        <w:ind w:left="709"/>
        <w:jc w:val="both"/>
        <w:rPr>
          <w:rFonts w:ascii="Times New Roman" w:hAnsi="Times New Roman"/>
          <w:b/>
          <w:sz w:val="24"/>
          <w:szCs w:val="24"/>
        </w:rPr>
      </w:pPr>
    </w:p>
    <w:p w:rsidR="007040A7" w:rsidRPr="00001460" w:rsidRDefault="00001460" w:rsidP="00CB10B8">
      <w:pPr>
        <w:widowControl w:val="0"/>
        <w:tabs>
          <w:tab w:val="left" w:pos="851"/>
        </w:tabs>
        <w:autoSpaceDE w:val="0"/>
        <w:autoSpaceDN w:val="0"/>
        <w:adjustRightInd w:val="0"/>
        <w:spacing w:after="0" w:line="240" w:lineRule="auto"/>
        <w:ind w:left="709" w:hanging="142"/>
        <w:jc w:val="both"/>
        <w:rPr>
          <w:rFonts w:ascii="Times New Roman" w:hAnsi="Times New Roman"/>
          <w:b/>
          <w:sz w:val="24"/>
          <w:szCs w:val="24"/>
        </w:rPr>
      </w:pPr>
      <w:r>
        <w:rPr>
          <w:rFonts w:ascii="Times New Roman" w:hAnsi="Times New Roman"/>
          <w:b/>
          <w:sz w:val="24"/>
          <w:szCs w:val="24"/>
        </w:rPr>
        <w:t>Друге</w:t>
      </w:r>
      <w:r w:rsidR="007040A7" w:rsidRPr="00001460">
        <w:rPr>
          <w:rFonts w:ascii="Times New Roman" w:hAnsi="Times New Roman"/>
          <w:b/>
          <w:sz w:val="24"/>
          <w:szCs w:val="24"/>
        </w:rPr>
        <w:t xml:space="preserve"> заняття</w:t>
      </w:r>
      <w:r>
        <w:rPr>
          <w:rFonts w:ascii="Times New Roman" w:hAnsi="Times New Roman"/>
          <w:b/>
          <w:sz w:val="24"/>
          <w:szCs w:val="24"/>
        </w:rPr>
        <w:t xml:space="preserve"> </w:t>
      </w:r>
      <w:r w:rsidR="007040A7" w:rsidRPr="00001460">
        <w:rPr>
          <w:rFonts w:ascii="Times New Roman" w:hAnsi="Times New Roman"/>
          <w:b/>
          <w:sz w:val="24"/>
          <w:szCs w:val="24"/>
        </w:rPr>
        <w:t xml:space="preserve">- практичне </w:t>
      </w:r>
    </w:p>
    <w:p w:rsidR="007040A7" w:rsidRPr="00001460" w:rsidRDefault="00C11F61" w:rsidP="00435774">
      <w:pPr>
        <w:widowControl w:val="0"/>
        <w:tabs>
          <w:tab w:val="left" w:pos="851"/>
        </w:tabs>
        <w:autoSpaceDE w:val="0"/>
        <w:autoSpaceDN w:val="0"/>
        <w:adjustRightInd w:val="0"/>
        <w:spacing w:after="0" w:line="240" w:lineRule="auto"/>
        <w:ind w:left="567"/>
        <w:jc w:val="both"/>
        <w:rPr>
          <w:rFonts w:ascii="Times New Roman" w:hAnsi="Times New Roman"/>
          <w:sz w:val="24"/>
          <w:szCs w:val="24"/>
        </w:rPr>
      </w:pPr>
      <w:r w:rsidRPr="00001460">
        <w:rPr>
          <w:rFonts w:ascii="Times New Roman" w:hAnsi="Times New Roman"/>
          <w:sz w:val="24"/>
          <w:szCs w:val="24"/>
        </w:rPr>
        <w:t>А</w:t>
      </w:r>
      <w:r w:rsidR="006C01CC" w:rsidRPr="00001460">
        <w:rPr>
          <w:rFonts w:ascii="Times New Roman" w:hAnsi="Times New Roman"/>
          <w:sz w:val="24"/>
          <w:szCs w:val="24"/>
        </w:rPr>
        <w:t xml:space="preserve">наліз </w:t>
      </w:r>
      <w:r w:rsidR="00435774" w:rsidRPr="00001460">
        <w:rPr>
          <w:rFonts w:ascii="Times New Roman" w:hAnsi="Times New Roman"/>
          <w:sz w:val="24"/>
          <w:szCs w:val="24"/>
        </w:rPr>
        <w:t xml:space="preserve"> рішень КСУ по конкретним інститутам</w:t>
      </w:r>
      <w:r w:rsidR="002C5178" w:rsidRPr="00001460">
        <w:rPr>
          <w:rFonts w:ascii="Times New Roman" w:hAnsi="Times New Roman"/>
          <w:sz w:val="24"/>
          <w:szCs w:val="24"/>
        </w:rPr>
        <w:t>:</w:t>
      </w:r>
      <w:r w:rsidR="00435774" w:rsidRPr="00001460">
        <w:rPr>
          <w:rFonts w:ascii="Times New Roman" w:hAnsi="Times New Roman"/>
          <w:sz w:val="24"/>
          <w:szCs w:val="24"/>
        </w:rPr>
        <w:t xml:space="preserve"> </w:t>
      </w:r>
    </w:p>
    <w:p w:rsidR="007040A7" w:rsidRPr="00001460" w:rsidRDefault="00920944" w:rsidP="00435774">
      <w:pPr>
        <w:widowControl w:val="0"/>
        <w:tabs>
          <w:tab w:val="left" w:pos="851"/>
        </w:tabs>
        <w:autoSpaceDE w:val="0"/>
        <w:autoSpaceDN w:val="0"/>
        <w:adjustRightInd w:val="0"/>
        <w:spacing w:after="0" w:line="240" w:lineRule="auto"/>
        <w:ind w:left="567"/>
        <w:jc w:val="both"/>
        <w:rPr>
          <w:rFonts w:ascii="Times New Roman" w:hAnsi="Times New Roman"/>
          <w:sz w:val="24"/>
          <w:szCs w:val="24"/>
        </w:rPr>
      </w:pPr>
      <w:r w:rsidRPr="00001460">
        <w:rPr>
          <w:rFonts w:ascii="Times New Roman" w:hAnsi="Times New Roman"/>
          <w:sz w:val="24"/>
          <w:szCs w:val="24"/>
        </w:rPr>
        <w:t>виборам, прав</w:t>
      </w:r>
      <w:r w:rsidR="007040A7" w:rsidRPr="00001460">
        <w:rPr>
          <w:rFonts w:ascii="Times New Roman" w:hAnsi="Times New Roman"/>
          <w:sz w:val="24"/>
          <w:szCs w:val="24"/>
        </w:rPr>
        <w:t>ам людини, референдумах та інш. – презентація</w:t>
      </w:r>
      <w:r w:rsidR="009D54CC" w:rsidRPr="00001460">
        <w:rPr>
          <w:rFonts w:ascii="Times New Roman" w:hAnsi="Times New Roman"/>
          <w:sz w:val="24"/>
          <w:szCs w:val="24"/>
        </w:rPr>
        <w:t>.</w:t>
      </w:r>
      <w:r w:rsidR="007040A7" w:rsidRPr="00001460">
        <w:rPr>
          <w:rFonts w:ascii="Times New Roman" w:hAnsi="Times New Roman"/>
          <w:sz w:val="24"/>
          <w:szCs w:val="24"/>
        </w:rPr>
        <w:t xml:space="preserve"> </w:t>
      </w:r>
    </w:p>
    <w:p w:rsidR="006B237B" w:rsidRPr="00001460" w:rsidRDefault="009D54CC" w:rsidP="00435774">
      <w:pPr>
        <w:widowControl w:val="0"/>
        <w:tabs>
          <w:tab w:val="left" w:pos="851"/>
        </w:tabs>
        <w:autoSpaceDE w:val="0"/>
        <w:autoSpaceDN w:val="0"/>
        <w:adjustRightInd w:val="0"/>
        <w:spacing w:after="0" w:line="240" w:lineRule="auto"/>
        <w:ind w:left="567"/>
        <w:jc w:val="both"/>
        <w:rPr>
          <w:rFonts w:ascii="Times New Roman" w:hAnsi="Times New Roman"/>
          <w:sz w:val="24"/>
          <w:szCs w:val="24"/>
        </w:rPr>
      </w:pPr>
      <w:r w:rsidRPr="00001460">
        <w:rPr>
          <w:rFonts w:ascii="Times New Roman" w:hAnsi="Times New Roman"/>
          <w:sz w:val="24"/>
          <w:szCs w:val="24"/>
        </w:rPr>
        <w:t>О</w:t>
      </w:r>
      <w:r w:rsidR="00435774" w:rsidRPr="00001460">
        <w:rPr>
          <w:rFonts w:ascii="Times New Roman" w:hAnsi="Times New Roman"/>
          <w:sz w:val="24"/>
          <w:szCs w:val="24"/>
        </w:rPr>
        <w:t>бговорення юридичних позицій КСУ по певним справам, аналіз окремих думок суддів КСУ</w:t>
      </w:r>
      <w:r w:rsidR="007040A7" w:rsidRPr="00001460">
        <w:rPr>
          <w:rFonts w:ascii="Times New Roman" w:hAnsi="Times New Roman"/>
          <w:sz w:val="24"/>
          <w:szCs w:val="24"/>
        </w:rPr>
        <w:t xml:space="preserve">. </w:t>
      </w:r>
    </w:p>
    <w:p w:rsidR="006B237B" w:rsidRPr="00001460" w:rsidRDefault="006B237B">
      <w:pPr>
        <w:widowControl w:val="0"/>
        <w:tabs>
          <w:tab w:val="left" w:pos="851"/>
        </w:tabs>
        <w:autoSpaceDE w:val="0"/>
        <w:autoSpaceDN w:val="0"/>
        <w:adjustRightInd w:val="0"/>
        <w:spacing w:after="0" w:line="240" w:lineRule="auto"/>
        <w:ind w:left="709"/>
        <w:jc w:val="both"/>
        <w:rPr>
          <w:rFonts w:ascii="Times New Roman" w:hAnsi="Times New Roman"/>
          <w:sz w:val="24"/>
          <w:szCs w:val="24"/>
        </w:rPr>
      </w:pPr>
    </w:p>
    <w:p w:rsidR="006B237B" w:rsidRPr="00001460" w:rsidRDefault="006B237B" w:rsidP="00C11F61">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color w:val="000000"/>
          <w:sz w:val="24"/>
          <w:szCs w:val="24"/>
        </w:rPr>
        <w:t xml:space="preserve">Тема 10. Порядок організації і функціонування місцевого самоврядування </w:t>
      </w:r>
      <w:r w:rsidRPr="00001460">
        <w:rPr>
          <w:rFonts w:ascii="Times New Roman" w:hAnsi="Times New Roman"/>
          <w:b/>
          <w:bCs/>
          <w:sz w:val="24"/>
          <w:szCs w:val="24"/>
        </w:rPr>
        <w:t>(2 години)</w:t>
      </w:r>
    </w:p>
    <w:p w:rsidR="006B237B" w:rsidRPr="00001460" w:rsidRDefault="006B237B" w:rsidP="00C11F61">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001460">
        <w:rPr>
          <w:rFonts w:ascii="Times New Roman" w:hAnsi="Times New Roman"/>
          <w:b/>
          <w:bCs/>
          <w:sz w:val="24"/>
          <w:szCs w:val="24"/>
        </w:rPr>
        <w:t>семінар -</w:t>
      </w:r>
      <w:r w:rsidR="00920944" w:rsidRPr="00001460">
        <w:rPr>
          <w:rFonts w:ascii="Times New Roman" w:hAnsi="Times New Roman"/>
          <w:b/>
          <w:bCs/>
          <w:sz w:val="24"/>
          <w:szCs w:val="24"/>
        </w:rPr>
        <w:t xml:space="preserve"> </w:t>
      </w:r>
      <w:r w:rsidRPr="00001460">
        <w:rPr>
          <w:rFonts w:ascii="Times New Roman" w:hAnsi="Times New Roman"/>
          <w:b/>
          <w:bCs/>
          <w:sz w:val="24"/>
          <w:szCs w:val="24"/>
        </w:rPr>
        <w:t>розгорнута бесіда.</w:t>
      </w:r>
    </w:p>
    <w:p w:rsidR="006B237B" w:rsidRPr="00001460" w:rsidRDefault="006B237B">
      <w:pPr>
        <w:widowControl w:val="0"/>
        <w:autoSpaceDE w:val="0"/>
        <w:autoSpaceDN w:val="0"/>
        <w:adjustRightInd w:val="0"/>
        <w:spacing w:after="0" w:line="240" w:lineRule="auto"/>
        <w:ind w:left="567"/>
        <w:jc w:val="center"/>
        <w:rPr>
          <w:rFonts w:ascii="Times New Roman" w:hAnsi="Times New Roman"/>
          <w:sz w:val="24"/>
          <w:szCs w:val="24"/>
        </w:rPr>
      </w:pPr>
    </w:p>
    <w:p w:rsidR="006B237B" w:rsidRPr="00001460" w:rsidRDefault="006B237B">
      <w:pPr>
        <w:widowControl w:val="0"/>
        <w:autoSpaceDE w:val="0"/>
        <w:autoSpaceDN w:val="0"/>
        <w:adjustRightInd w:val="0"/>
        <w:spacing w:after="0" w:line="240" w:lineRule="auto"/>
        <w:ind w:left="567"/>
        <w:jc w:val="center"/>
        <w:rPr>
          <w:rFonts w:ascii="Times New Roman" w:hAnsi="Times New Roman"/>
          <w:sz w:val="24"/>
          <w:szCs w:val="24"/>
        </w:rPr>
      </w:pPr>
      <w:r w:rsidRPr="00001460">
        <w:rPr>
          <w:rFonts w:ascii="Times New Roman" w:hAnsi="Times New Roman"/>
          <w:sz w:val="24"/>
          <w:szCs w:val="24"/>
        </w:rPr>
        <w:lastRenderedPageBreak/>
        <w:t>План:</w:t>
      </w:r>
    </w:p>
    <w:p w:rsidR="006B237B" w:rsidRPr="00001460" w:rsidRDefault="006B237B" w:rsidP="00CB10B8">
      <w:pPr>
        <w:widowControl w:val="0"/>
        <w:shd w:val="clear" w:color="auto" w:fill="FFFFFF"/>
        <w:tabs>
          <w:tab w:val="left" w:leader="dot" w:pos="5664"/>
        </w:tabs>
        <w:autoSpaceDE w:val="0"/>
        <w:autoSpaceDN w:val="0"/>
        <w:adjustRightInd w:val="0"/>
        <w:spacing w:before="101" w:after="0" w:line="240" w:lineRule="auto"/>
        <w:ind w:left="567" w:hanging="567"/>
        <w:rPr>
          <w:rFonts w:ascii="Times New Roman" w:hAnsi="Times New Roman"/>
          <w:sz w:val="24"/>
          <w:szCs w:val="24"/>
        </w:rPr>
      </w:pPr>
      <w:r w:rsidRPr="00001460">
        <w:rPr>
          <w:rFonts w:ascii="Times New Roman" w:hAnsi="Times New Roman"/>
          <w:color w:val="000000"/>
          <w:sz w:val="24"/>
          <w:szCs w:val="24"/>
        </w:rPr>
        <w:t>1.</w:t>
      </w:r>
      <w:r w:rsidR="00CB10B8">
        <w:rPr>
          <w:rFonts w:ascii="Times New Roman" w:hAnsi="Times New Roman"/>
          <w:color w:val="000000"/>
          <w:sz w:val="24"/>
          <w:szCs w:val="24"/>
        </w:rPr>
        <w:tab/>
      </w:r>
      <w:r w:rsidRPr="00001460">
        <w:rPr>
          <w:rFonts w:ascii="Times New Roman" w:hAnsi="Times New Roman"/>
          <w:color w:val="000000"/>
          <w:sz w:val="24"/>
          <w:szCs w:val="24"/>
        </w:rPr>
        <w:t>Місцеве самоврядування в Україні та система нормативної регламентації його організації і функціонування.</w:t>
      </w:r>
    </w:p>
    <w:p w:rsidR="006B237B" w:rsidRPr="00001460" w:rsidRDefault="006B237B" w:rsidP="00CB10B8">
      <w:pPr>
        <w:widowControl w:val="0"/>
        <w:shd w:val="clear" w:color="auto" w:fill="FFFFFF"/>
        <w:autoSpaceDE w:val="0"/>
        <w:autoSpaceDN w:val="0"/>
        <w:adjustRightInd w:val="0"/>
        <w:spacing w:before="91" w:after="0" w:line="240" w:lineRule="auto"/>
        <w:ind w:left="567" w:hanging="567"/>
        <w:jc w:val="both"/>
        <w:rPr>
          <w:rFonts w:ascii="Times New Roman" w:hAnsi="Times New Roman"/>
          <w:sz w:val="24"/>
          <w:szCs w:val="24"/>
        </w:rPr>
      </w:pPr>
      <w:r w:rsidRPr="00001460">
        <w:rPr>
          <w:rFonts w:ascii="Times New Roman" w:hAnsi="Times New Roman"/>
          <w:color w:val="000000"/>
          <w:sz w:val="24"/>
          <w:szCs w:val="24"/>
        </w:rPr>
        <w:t>2.</w:t>
      </w:r>
      <w:r w:rsidR="00CB10B8">
        <w:rPr>
          <w:rFonts w:ascii="Times New Roman" w:hAnsi="Times New Roman"/>
          <w:color w:val="000000"/>
          <w:sz w:val="24"/>
          <w:szCs w:val="24"/>
        </w:rPr>
        <w:tab/>
      </w:r>
      <w:r w:rsidRPr="00001460">
        <w:rPr>
          <w:rFonts w:ascii="Times New Roman" w:hAnsi="Times New Roman"/>
          <w:color w:val="000000"/>
          <w:sz w:val="24"/>
          <w:szCs w:val="24"/>
        </w:rPr>
        <w:t>Утворення і порядок здійснення повноважень територіальних громад.</w:t>
      </w:r>
    </w:p>
    <w:p w:rsidR="006B237B" w:rsidRPr="00001460" w:rsidRDefault="006B237B" w:rsidP="00CB10B8">
      <w:pPr>
        <w:widowControl w:val="0"/>
        <w:shd w:val="clear" w:color="auto" w:fill="FFFFFF"/>
        <w:tabs>
          <w:tab w:val="left" w:leader="dot" w:pos="5674"/>
        </w:tabs>
        <w:autoSpaceDE w:val="0"/>
        <w:autoSpaceDN w:val="0"/>
        <w:adjustRightInd w:val="0"/>
        <w:spacing w:before="106" w:after="0" w:line="240" w:lineRule="auto"/>
        <w:ind w:left="567" w:hanging="567"/>
        <w:jc w:val="both"/>
        <w:rPr>
          <w:rFonts w:ascii="Times New Roman" w:hAnsi="Times New Roman"/>
          <w:sz w:val="24"/>
          <w:szCs w:val="24"/>
        </w:rPr>
      </w:pPr>
      <w:r w:rsidRPr="00001460">
        <w:rPr>
          <w:rFonts w:ascii="Times New Roman" w:hAnsi="Times New Roman"/>
          <w:color w:val="000000"/>
          <w:sz w:val="24"/>
          <w:szCs w:val="24"/>
        </w:rPr>
        <w:t>3.</w:t>
      </w:r>
      <w:r w:rsidR="00CB10B8">
        <w:rPr>
          <w:rFonts w:ascii="Times New Roman" w:hAnsi="Times New Roman"/>
          <w:color w:val="000000"/>
          <w:sz w:val="24"/>
          <w:szCs w:val="24"/>
        </w:rPr>
        <w:tab/>
      </w:r>
      <w:r w:rsidRPr="00001460">
        <w:rPr>
          <w:rFonts w:ascii="Times New Roman" w:hAnsi="Times New Roman"/>
          <w:color w:val="000000"/>
          <w:sz w:val="24"/>
          <w:szCs w:val="24"/>
        </w:rPr>
        <w:t>Процедура формування і здійснення повноважень місцевих рад як представницьких органів місцевого самоврядування.</w:t>
      </w:r>
    </w:p>
    <w:p w:rsidR="006B237B" w:rsidRPr="00001460" w:rsidRDefault="006B237B" w:rsidP="00CB10B8">
      <w:pPr>
        <w:widowControl w:val="0"/>
        <w:shd w:val="clear" w:color="auto" w:fill="FFFFFF"/>
        <w:tabs>
          <w:tab w:val="left" w:pos="567"/>
        </w:tabs>
        <w:autoSpaceDE w:val="0"/>
        <w:autoSpaceDN w:val="0"/>
        <w:adjustRightInd w:val="0"/>
        <w:spacing w:before="96" w:after="0" w:line="240" w:lineRule="auto"/>
        <w:ind w:left="568" w:hanging="567"/>
        <w:jc w:val="both"/>
        <w:rPr>
          <w:rFonts w:ascii="Times New Roman" w:hAnsi="Times New Roman"/>
          <w:color w:val="000000"/>
          <w:sz w:val="24"/>
          <w:szCs w:val="24"/>
        </w:rPr>
      </w:pPr>
      <w:r w:rsidRPr="00001460">
        <w:rPr>
          <w:rFonts w:ascii="Times New Roman" w:hAnsi="Times New Roman"/>
          <w:color w:val="000000"/>
          <w:sz w:val="24"/>
          <w:szCs w:val="24"/>
        </w:rPr>
        <w:t>4.</w:t>
      </w:r>
      <w:r w:rsidR="00CB10B8">
        <w:rPr>
          <w:rFonts w:ascii="Times New Roman" w:hAnsi="Times New Roman"/>
          <w:color w:val="000000"/>
          <w:sz w:val="24"/>
          <w:szCs w:val="24"/>
        </w:rPr>
        <w:tab/>
      </w:r>
      <w:r w:rsidRPr="00001460">
        <w:rPr>
          <w:rFonts w:ascii="Times New Roman" w:hAnsi="Times New Roman"/>
          <w:color w:val="000000"/>
          <w:sz w:val="24"/>
          <w:szCs w:val="24"/>
        </w:rPr>
        <w:t>Особливості порядку організації і функціонування місцево</w:t>
      </w:r>
      <w:r w:rsidR="009D54CC" w:rsidRPr="00001460">
        <w:rPr>
          <w:rFonts w:ascii="Times New Roman" w:hAnsi="Times New Roman"/>
          <w:color w:val="000000"/>
          <w:sz w:val="24"/>
          <w:szCs w:val="24"/>
        </w:rPr>
        <w:t xml:space="preserve">го самоврядування у місті Києві. </w:t>
      </w:r>
    </w:p>
    <w:p w:rsidR="006B237B" w:rsidRPr="00001460" w:rsidRDefault="006B237B" w:rsidP="00CB10B8">
      <w:pPr>
        <w:widowControl w:val="0"/>
        <w:shd w:val="clear" w:color="auto" w:fill="FFFFFF"/>
        <w:tabs>
          <w:tab w:val="left" w:pos="567"/>
        </w:tabs>
        <w:autoSpaceDE w:val="0"/>
        <w:autoSpaceDN w:val="0"/>
        <w:adjustRightInd w:val="0"/>
        <w:spacing w:before="96" w:after="0" w:line="240" w:lineRule="auto"/>
        <w:ind w:left="568" w:hanging="567"/>
        <w:jc w:val="both"/>
        <w:rPr>
          <w:rFonts w:ascii="Times New Roman" w:hAnsi="Times New Roman"/>
          <w:color w:val="000000"/>
          <w:sz w:val="24"/>
          <w:szCs w:val="24"/>
        </w:rPr>
      </w:pPr>
      <w:r w:rsidRPr="00001460">
        <w:rPr>
          <w:rFonts w:ascii="Times New Roman" w:hAnsi="Times New Roman"/>
          <w:color w:val="000000"/>
          <w:sz w:val="24"/>
          <w:szCs w:val="24"/>
        </w:rPr>
        <w:t>5</w:t>
      </w:r>
      <w:r w:rsidRPr="00CB10B8">
        <w:rPr>
          <w:rFonts w:ascii="Times New Roman" w:hAnsi="Times New Roman"/>
          <w:color w:val="000000"/>
          <w:sz w:val="24"/>
          <w:szCs w:val="24"/>
        </w:rPr>
        <w:t>.</w:t>
      </w:r>
      <w:r w:rsidR="00CB10B8">
        <w:rPr>
          <w:rFonts w:ascii="Times New Roman" w:hAnsi="Times New Roman"/>
          <w:b/>
          <w:color w:val="000000"/>
          <w:sz w:val="24"/>
          <w:szCs w:val="24"/>
        </w:rPr>
        <w:tab/>
      </w:r>
      <w:r w:rsidR="00001460">
        <w:rPr>
          <w:rFonts w:ascii="Times New Roman" w:hAnsi="Times New Roman"/>
          <w:color w:val="000000"/>
          <w:sz w:val="24"/>
          <w:szCs w:val="24"/>
        </w:rPr>
        <w:t>П</w:t>
      </w:r>
      <w:r w:rsidR="009D54CC" w:rsidRPr="00001460">
        <w:rPr>
          <w:rFonts w:ascii="Times New Roman" w:hAnsi="Times New Roman"/>
          <w:color w:val="000000"/>
          <w:sz w:val="24"/>
          <w:szCs w:val="24"/>
        </w:rPr>
        <w:t xml:space="preserve">рактичне </w:t>
      </w:r>
      <w:r w:rsidR="00DD0488" w:rsidRPr="00001460">
        <w:rPr>
          <w:rFonts w:ascii="Times New Roman" w:hAnsi="Times New Roman"/>
          <w:color w:val="000000"/>
          <w:sz w:val="24"/>
          <w:szCs w:val="24"/>
        </w:rPr>
        <w:t>През</w:t>
      </w:r>
      <w:r w:rsidRPr="00001460">
        <w:rPr>
          <w:rFonts w:ascii="Times New Roman" w:hAnsi="Times New Roman"/>
          <w:color w:val="000000"/>
          <w:sz w:val="24"/>
          <w:szCs w:val="24"/>
        </w:rPr>
        <w:t>ентація програми кандидата в мери міста, канди</w:t>
      </w:r>
      <w:r w:rsidR="009D54CC" w:rsidRPr="00001460">
        <w:rPr>
          <w:rFonts w:ascii="Times New Roman" w:hAnsi="Times New Roman"/>
          <w:color w:val="000000"/>
          <w:sz w:val="24"/>
          <w:szCs w:val="24"/>
        </w:rPr>
        <w:t xml:space="preserve">дата в депутати місцевої ради, </w:t>
      </w:r>
      <w:r w:rsidR="00F652E6" w:rsidRPr="00001460">
        <w:rPr>
          <w:rFonts w:ascii="Times New Roman" w:hAnsi="Times New Roman"/>
          <w:color w:val="000000"/>
          <w:sz w:val="24"/>
          <w:szCs w:val="24"/>
        </w:rPr>
        <w:t xml:space="preserve">програми політичної партії, чи </w:t>
      </w:r>
      <w:r w:rsidR="009D54CC" w:rsidRPr="00001460">
        <w:rPr>
          <w:rFonts w:ascii="Times New Roman" w:hAnsi="Times New Roman"/>
          <w:color w:val="000000"/>
          <w:sz w:val="24"/>
          <w:szCs w:val="24"/>
        </w:rPr>
        <w:t>презентація громадських проектів</w:t>
      </w:r>
      <w:r w:rsidR="00F652E6" w:rsidRPr="00001460">
        <w:rPr>
          <w:rFonts w:ascii="Times New Roman" w:hAnsi="Times New Roman"/>
          <w:color w:val="000000"/>
          <w:sz w:val="24"/>
          <w:szCs w:val="24"/>
        </w:rPr>
        <w:t>.</w:t>
      </w:r>
    </w:p>
    <w:p w:rsidR="006B237B" w:rsidRPr="00001460" w:rsidRDefault="006B237B" w:rsidP="00CB10B8">
      <w:pPr>
        <w:widowControl w:val="0"/>
        <w:shd w:val="clear" w:color="auto" w:fill="FFFFFF"/>
        <w:tabs>
          <w:tab w:val="left" w:pos="284"/>
        </w:tabs>
        <w:autoSpaceDE w:val="0"/>
        <w:autoSpaceDN w:val="0"/>
        <w:adjustRightInd w:val="0"/>
        <w:spacing w:before="96" w:after="0" w:line="240" w:lineRule="auto"/>
        <w:ind w:left="568"/>
        <w:jc w:val="both"/>
        <w:rPr>
          <w:rFonts w:ascii="Times New Roman" w:hAnsi="Times New Roman"/>
          <w:color w:val="000000"/>
          <w:sz w:val="24"/>
          <w:szCs w:val="24"/>
        </w:rPr>
      </w:pPr>
    </w:p>
    <w:p w:rsidR="006B237B" w:rsidRPr="00001460" w:rsidRDefault="006B237B">
      <w:pPr>
        <w:widowControl w:val="0"/>
        <w:autoSpaceDE w:val="0"/>
        <w:autoSpaceDN w:val="0"/>
        <w:adjustRightInd w:val="0"/>
        <w:spacing w:after="0" w:line="240" w:lineRule="auto"/>
        <w:jc w:val="center"/>
        <w:rPr>
          <w:rFonts w:ascii="Times New Roman" w:hAnsi="Times New Roman"/>
          <w:caps/>
          <w:sz w:val="24"/>
          <w:szCs w:val="24"/>
        </w:rPr>
      </w:pPr>
    </w:p>
    <w:p w:rsidR="006B237B" w:rsidRPr="00001460" w:rsidRDefault="00920944">
      <w:pPr>
        <w:widowControl w:val="0"/>
        <w:autoSpaceDE w:val="0"/>
        <w:autoSpaceDN w:val="0"/>
        <w:adjustRightInd w:val="0"/>
        <w:spacing w:after="0" w:line="240" w:lineRule="auto"/>
        <w:jc w:val="center"/>
        <w:rPr>
          <w:rFonts w:ascii="Times New Roman" w:hAnsi="Times New Roman"/>
          <w:b/>
          <w:bCs/>
          <w:color w:val="000000"/>
          <w:sz w:val="24"/>
          <w:szCs w:val="24"/>
        </w:rPr>
      </w:pPr>
      <w:r w:rsidRPr="00001460">
        <w:rPr>
          <w:rFonts w:ascii="Times New Roman" w:hAnsi="Times New Roman"/>
          <w:b/>
          <w:bCs/>
          <w:color w:val="000000"/>
          <w:sz w:val="24"/>
          <w:szCs w:val="24"/>
        </w:rPr>
        <w:t>Доповіді –дослідження</w:t>
      </w:r>
      <w:r w:rsidR="00BF4061" w:rsidRPr="00001460">
        <w:rPr>
          <w:rFonts w:ascii="Times New Roman" w:hAnsi="Times New Roman"/>
          <w:b/>
          <w:bCs/>
          <w:color w:val="000000"/>
          <w:sz w:val="24"/>
          <w:szCs w:val="24"/>
        </w:rPr>
        <w:t xml:space="preserve"> або реферати</w:t>
      </w:r>
      <w:r w:rsidRPr="00001460">
        <w:rPr>
          <w:rFonts w:ascii="Times New Roman" w:hAnsi="Times New Roman"/>
          <w:b/>
          <w:bCs/>
          <w:color w:val="000000"/>
          <w:sz w:val="24"/>
          <w:szCs w:val="24"/>
        </w:rPr>
        <w:t xml:space="preserve"> </w:t>
      </w:r>
      <w:r w:rsidR="006B237B" w:rsidRPr="00001460">
        <w:rPr>
          <w:rFonts w:ascii="Times New Roman" w:hAnsi="Times New Roman"/>
          <w:b/>
          <w:bCs/>
          <w:color w:val="000000"/>
          <w:sz w:val="24"/>
          <w:szCs w:val="24"/>
        </w:rPr>
        <w:t>з предмету «Конституційний процес»</w:t>
      </w:r>
    </w:p>
    <w:p w:rsidR="006B237B" w:rsidRPr="00001460" w:rsidRDefault="006B237B">
      <w:pPr>
        <w:widowControl w:val="0"/>
        <w:autoSpaceDE w:val="0"/>
        <w:autoSpaceDN w:val="0"/>
        <w:adjustRightInd w:val="0"/>
        <w:spacing w:after="0" w:line="240" w:lineRule="auto"/>
        <w:jc w:val="center"/>
        <w:rPr>
          <w:rFonts w:ascii="Times New Roman" w:hAnsi="Times New Roman"/>
          <w:b/>
          <w:bCs/>
          <w:color w:val="000000"/>
          <w:sz w:val="24"/>
          <w:szCs w:val="24"/>
        </w:rPr>
      </w:pPr>
    </w:p>
    <w:p w:rsidR="006B237B" w:rsidRPr="00001460" w:rsidRDefault="006B237B" w:rsidP="008C0B4B">
      <w:pPr>
        <w:widowControl w:val="0"/>
        <w:numPr>
          <w:ilvl w:val="0"/>
          <w:numId w:val="29"/>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Підстави і порядок проведення позачергових виборів народних депутатів України.</w:t>
      </w:r>
    </w:p>
    <w:p w:rsidR="006B237B" w:rsidRPr="00001460" w:rsidRDefault="006B237B" w:rsidP="008C0B4B">
      <w:pPr>
        <w:widowControl w:val="0"/>
        <w:numPr>
          <w:ilvl w:val="0"/>
          <w:numId w:val="30"/>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Підстави і порядок проведення всеукраїнського референдуму.</w:t>
      </w:r>
    </w:p>
    <w:p w:rsidR="006B237B" w:rsidRPr="00001460" w:rsidRDefault="00EE4A7F" w:rsidP="008C0B4B">
      <w:pPr>
        <w:widowControl w:val="0"/>
        <w:numPr>
          <w:ilvl w:val="0"/>
          <w:numId w:val="31"/>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Особливості </w:t>
      </w:r>
      <w:r w:rsidR="006B237B" w:rsidRPr="00001460">
        <w:rPr>
          <w:rFonts w:ascii="Times New Roman" w:hAnsi="Times New Roman"/>
          <w:sz w:val="24"/>
          <w:szCs w:val="24"/>
        </w:rPr>
        <w:t xml:space="preserve"> проведення місцевих виборів в Україні.</w:t>
      </w:r>
    </w:p>
    <w:p w:rsidR="006B237B" w:rsidRPr="00001460" w:rsidRDefault="006B237B" w:rsidP="008C0B4B">
      <w:pPr>
        <w:widowControl w:val="0"/>
        <w:numPr>
          <w:ilvl w:val="0"/>
          <w:numId w:val="32"/>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Проблеми вдосконалення виборчого законодавства України.</w:t>
      </w:r>
    </w:p>
    <w:p w:rsidR="006B237B" w:rsidRPr="00001460" w:rsidRDefault="006B237B" w:rsidP="008C0B4B">
      <w:pPr>
        <w:widowControl w:val="0"/>
        <w:numPr>
          <w:ilvl w:val="0"/>
          <w:numId w:val="33"/>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Виборчі системи. Досвід зарубіжних країн.</w:t>
      </w:r>
    </w:p>
    <w:p w:rsidR="006B237B" w:rsidRPr="00001460" w:rsidRDefault="006B237B" w:rsidP="008C0B4B">
      <w:pPr>
        <w:widowControl w:val="0"/>
        <w:numPr>
          <w:ilvl w:val="0"/>
          <w:numId w:val="34"/>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Стадії виборчого процесу.</w:t>
      </w:r>
      <w:r w:rsidR="00920944" w:rsidRPr="00001460">
        <w:rPr>
          <w:rFonts w:ascii="Times New Roman" w:hAnsi="Times New Roman"/>
          <w:sz w:val="24"/>
          <w:szCs w:val="24"/>
        </w:rPr>
        <w:t>(аналіз будь якої  стадії)</w:t>
      </w:r>
    </w:p>
    <w:p w:rsidR="006B237B" w:rsidRPr="00001460" w:rsidRDefault="00920944" w:rsidP="008C0B4B">
      <w:pPr>
        <w:widowControl w:val="0"/>
        <w:numPr>
          <w:ilvl w:val="0"/>
          <w:numId w:val="35"/>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 Виборчий кодекс.</w:t>
      </w:r>
    </w:p>
    <w:p w:rsidR="006B237B" w:rsidRPr="00001460" w:rsidRDefault="006B237B" w:rsidP="008C0B4B">
      <w:pPr>
        <w:widowControl w:val="0"/>
        <w:numPr>
          <w:ilvl w:val="0"/>
          <w:numId w:val="36"/>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Процедура голосування у ВРУ.</w:t>
      </w:r>
    </w:p>
    <w:p w:rsidR="006B237B" w:rsidRPr="00001460" w:rsidRDefault="006B237B" w:rsidP="008C0B4B">
      <w:pPr>
        <w:widowControl w:val="0"/>
        <w:numPr>
          <w:ilvl w:val="0"/>
          <w:numId w:val="37"/>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Формування депутатських об’єднань у ВРУ.</w:t>
      </w:r>
    </w:p>
    <w:p w:rsidR="00920944" w:rsidRPr="00001460" w:rsidRDefault="00920944" w:rsidP="008C0B4B">
      <w:pPr>
        <w:widowControl w:val="0"/>
        <w:numPr>
          <w:ilvl w:val="0"/>
          <w:numId w:val="37"/>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Процедура розпуску парламенту України.</w:t>
      </w:r>
    </w:p>
    <w:p w:rsidR="00920944" w:rsidRPr="00001460" w:rsidRDefault="00197E9D" w:rsidP="008C0B4B">
      <w:pPr>
        <w:widowControl w:val="0"/>
        <w:numPr>
          <w:ilvl w:val="0"/>
          <w:numId w:val="37"/>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 Процедура утворення та припинення діяльності  коаліції депутатських фракцій у ВРУ.</w:t>
      </w:r>
    </w:p>
    <w:p w:rsidR="006B237B" w:rsidRPr="00001460" w:rsidRDefault="006B237B" w:rsidP="008C0B4B">
      <w:pPr>
        <w:widowControl w:val="0"/>
        <w:numPr>
          <w:ilvl w:val="0"/>
          <w:numId w:val="38"/>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Погоджувальна рада депутатських груп і фракцій у ВРУ: порядок створення, повноваження.</w:t>
      </w:r>
    </w:p>
    <w:p w:rsidR="006B237B" w:rsidRPr="00001460" w:rsidRDefault="006B237B" w:rsidP="008C0B4B">
      <w:pPr>
        <w:widowControl w:val="0"/>
        <w:numPr>
          <w:ilvl w:val="0"/>
          <w:numId w:val="39"/>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Процедура відкликання Голови ВРУ з посади.</w:t>
      </w:r>
    </w:p>
    <w:p w:rsidR="006B237B" w:rsidRPr="00001460" w:rsidRDefault="006B237B" w:rsidP="008C0B4B">
      <w:pPr>
        <w:widowControl w:val="0"/>
        <w:numPr>
          <w:ilvl w:val="0"/>
          <w:numId w:val="40"/>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Процедура створення тимчасових слідчих комісій ВРУ.</w:t>
      </w:r>
    </w:p>
    <w:p w:rsidR="006B237B" w:rsidRPr="00001460" w:rsidRDefault="006B237B" w:rsidP="008C0B4B">
      <w:pPr>
        <w:widowControl w:val="0"/>
        <w:numPr>
          <w:ilvl w:val="0"/>
          <w:numId w:val="41"/>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Президент України як суб’єкт законодавчої ініціативи.</w:t>
      </w:r>
    </w:p>
    <w:p w:rsidR="006B237B" w:rsidRPr="00001460" w:rsidRDefault="006B237B" w:rsidP="008C0B4B">
      <w:pPr>
        <w:widowControl w:val="0"/>
        <w:numPr>
          <w:ilvl w:val="0"/>
          <w:numId w:val="42"/>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Порядок подолання Президентського вето у ВРУ.</w:t>
      </w:r>
    </w:p>
    <w:p w:rsidR="006B237B" w:rsidRPr="00001460" w:rsidRDefault="006B237B" w:rsidP="008C0B4B">
      <w:pPr>
        <w:widowControl w:val="0"/>
        <w:numPr>
          <w:ilvl w:val="0"/>
          <w:numId w:val="43"/>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Інавгурація Президента України.</w:t>
      </w:r>
    </w:p>
    <w:p w:rsidR="006B237B" w:rsidRPr="00001460" w:rsidRDefault="006B237B" w:rsidP="008C0B4B">
      <w:pPr>
        <w:widowControl w:val="0"/>
        <w:numPr>
          <w:ilvl w:val="0"/>
          <w:numId w:val="44"/>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Процедура імпічменту Президента України.</w:t>
      </w:r>
    </w:p>
    <w:p w:rsidR="006B237B" w:rsidRPr="00001460" w:rsidRDefault="006B237B" w:rsidP="008C0B4B">
      <w:pPr>
        <w:widowControl w:val="0"/>
        <w:numPr>
          <w:ilvl w:val="0"/>
          <w:numId w:val="45"/>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Проблеми законодавчого закріплення парламентської опозиції в Україні.</w:t>
      </w:r>
    </w:p>
    <w:p w:rsidR="00920944" w:rsidRPr="00001460" w:rsidRDefault="00920944" w:rsidP="008C0B4B">
      <w:pPr>
        <w:widowControl w:val="0"/>
        <w:numPr>
          <w:ilvl w:val="0"/>
          <w:numId w:val="45"/>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Розгляд електронної  петиції на засіданні Верховної Ради. </w:t>
      </w:r>
    </w:p>
    <w:p w:rsidR="006B237B" w:rsidRPr="00001460" w:rsidRDefault="006B237B" w:rsidP="008C0B4B">
      <w:pPr>
        <w:widowControl w:val="0"/>
        <w:numPr>
          <w:ilvl w:val="0"/>
          <w:numId w:val="46"/>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Процедура розгляду законопроектів про внесення змін до Конституції України.</w:t>
      </w:r>
    </w:p>
    <w:p w:rsidR="006B237B" w:rsidRPr="00001460" w:rsidRDefault="006B237B" w:rsidP="008C0B4B">
      <w:pPr>
        <w:widowControl w:val="0"/>
        <w:numPr>
          <w:ilvl w:val="0"/>
          <w:numId w:val="47"/>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Порядок дострокового припинення повноважень народного депутата України.</w:t>
      </w:r>
    </w:p>
    <w:p w:rsidR="006B237B" w:rsidRPr="00001460" w:rsidRDefault="006B237B" w:rsidP="008C0B4B">
      <w:pPr>
        <w:widowControl w:val="0"/>
        <w:numPr>
          <w:ilvl w:val="0"/>
          <w:numId w:val="48"/>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Інститут лобіювання: проблеми законодавчого закріплення в Україні.</w:t>
      </w:r>
    </w:p>
    <w:p w:rsidR="006B237B" w:rsidRPr="00001460" w:rsidRDefault="006B237B" w:rsidP="008C0B4B">
      <w:pPr>
        <w:widowControl w:val="0"/>
        <w:numPr>
          <w:ilvl w:val="0"/>
          <w:numId w:val="49"/>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Порядок в</w:t>
      </w:r>
      <w:r w:rsidR="00EA695D" w:rsidRPr="00001460">
        <w:rPr>
          <w:rFonts w:ascii="Times New Roman" w:hAnsi="Times New Roman"/>
          <w:sz w:val="24"/>
          <w:szCs w:val="24"/>
        </w:rPr>
        <w:t>иконання рішень і висновків КСУ.</w:t>
      </w:r>
    </w:p>
    <w:p w:rsidR="00EA695D" w:rsidRPr="00001460" w:rsidRDefault="00EA695D" w:rsidP="008C0B4B">
      <w:pPr>
        <w:widowControl w:val="0"/>
        <w:numPr>
          <w:ilvl w:val="0"/>
          <w:numId w:val="49"/>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Строки конституційного провадження..</w:t>
      </w:r>
    </w:p>
    <w:p w:rsidR="00EA695D" w:rsidRPr="00001460" w:rsidRDefault="00EA695D" w:rsidP="008C0B4B">
      <w:pPr>
        <w:widowControl w:val="0"/>
        <w:numPr>
          <w:ilvl w:val="0"/>
          <w:numId w:val="49"/>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Забезпечення конституційної скарги.</w:t>
      </w:r>
    </w:p>
    <w:p w:rsidR="00EA695D" w:rsidRPr="00001460" w:rsidRDefault="00EA695D" w:rsidP="008C0B4B">
      <w:pPr>
        <w:widowControl w:val="0"/>
        <w:numPr>
          <w:ilvl w:val="0"/>
          <w:numId w:val="49"/>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Акти Конституційного Суду України.</w:t>
      </w:r>
    </w:p>
    <w:p w:rsidR="006B237B" w:rsidRPr="00001460" w:rsidRDefault="006B237B" w:rsidP="008C0B4B">
      <w:pPr>
        <w:widowControl w:val="0"/>
        <w:numPr>
          <w:ilvl w:val="0"/>
          <w:numId w:val="50"/>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Процедури скликання, підготовки та проведення сесій місцевих рад.</w:t>
      </w:r>
    </w:p>
    <w:p w:rsidR="006B237B" w:rsidRPr="00001460" w:rsidRDefault="006B237B" w:rsidP="008C0B4B">
      <w:pPr>
        <w:widowControl w:val="0"/>
        <w:numPr>
          <w:ilvl w:val="0"/>
          <w:numId w:val="51"/>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Процедура проведення парламентських слухань.</w:t>
      </w:r>
    </w:p>
    <w:p w:rsidR="006B237B" w:rsidRPr="00001460" w:rsidRDefault="006B237B" w:rsidP="008C0B4B">
      <w:pPr>
        <w:widowControl w:val="0"/>
        <w:numPr>
          <w:ilvl w:val="0"/>
          <w:numId w:val="52"/>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Особливості порядку організації і функціонування місцевого самоврядування у м. Києві.</w:t>
      </w:r>
    </w:p>
    <w:p w:rsidR="006B237B" w:rsidRPr="00001460" w:rsidRDefault="006B237B" w:rsidP="008C0B4B">
      <w:pPr>
        <w:widowControl w:val="0"/>
        <w:numPr>
          <w:ilvl w:val="0"/>
          <w:numId w:val="53"/>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Процедури дострокового припинення повноважень суддів КСУ.</w:t>
      </w:r>
    </w:p>
    <w:p w:rsidR="006B237B" w:rsidRPr="00001460" w:rsidRDefault="006B237B" w:rsidP="008C0B4B">
      <w:pPr>
        <w:widowControl w:val="0"/>
        <w:numPr>
          <w:ilvl w:val="0"/>
          <w:numId w:val="54"/>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lastRenderedPageBreak/>
        <w:t>Порядок звернення громадян України до КСУ.</w:t>
      </w:r>
      <w:r w:rsidR="00197E9D" w:rsidRPr="00001460">
        <w:rPr>
          <w:rFonts w:ascii="Times New Roman" w:hAnsi="Times New Roman"/>
          <w:sz w:val="24"/>
          <w:szCs w:val="24"/>
        </w:rPr>
        <w:t>( конституційна скарга)</w:t>
      </w:r>
      <w:r w:rsidR="00001460">
        <w:rPr>
          <w:rFonts w:ascii="Times New Roman" w:hAnsi="Times New Roman"/>
          <w:sz w:val="24"/>
          <w:szCs w:val="24"/>
        </w:rPr>
        <w:t>.</w:t>
      </w:r>
    </w:p>
    <w:p w:rsidR="006B237B" w:rsidRPr="00001460" w:rsidRDefault="001D2051" w:rsidP="008C0B4B">
      <w:pPr>
        <w:widowControl w:val="0"/>
        <w:numPr>
          <w:ilvl w:val="0"/>
          <w:numId w:val="55"/>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Процедура контрасигнації в Україні та інших країнах</w:t>
      </w:r>
      <w:r w:rsidR="00001460">
        <w:rPr>
          <w:rFonts w:ascii="Times New Roman" w:hAnsi="Times New Roman"/>
          <w:sz w:val="24"/>
          <w:szCs w:val="24"/>
        </w:rPr>
        <w:t>.</w:t>
      </w:r>
    </w:p>
    <w:p w:rsidR="001D2051" w:rsidRPr="00001460" w:rsidRDefault="001D2051" w:rsidP="008C0B4B">
      <w:pPr>
        <w:widowControl w:val="0"/>
        <w:numPr>
          <w:ilvl w:val="0"/>
          <w:numId w:val="55"/>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Підстави розпуску парламенту.</w:t>
      </w:r>
    </w:p>
    <w:p w:rsidR="006B237B" w:rsidRPr="00001460" w:rsidRDefault="006B237B" w:rsidP="008C0B4B">
      <w:pPr>
        <w:widowControl w:val="0"/>
        <w:numPr>
          <w:ilvl w:val="0"/>
          <w:numId w:val="56"/>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Процедура внесення депутатського запиту.</w:t>
      </w:r>
    </w:p>
    <w:p w:rsidR="001D2051" w:rsidRPr="00001460" w:rsidRDefault="001D2051" w:rsidP="008C0B4B">
      <w:pPr>
        <w:widowControl w:val="0"/>
        <w:numPr>
          <w:ilvl w:val="0"/>
          <w:numId w:val="56"/>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Порядок формування КМУ</w:t>
      </w:r>
      <w:r w:rsidR="00001460">
        <w:rPr>
          <w:rFonts w:ascii="Times New Roman" w:hAnsi="Times New Roman"/>
          <w:sz w:val="24"/>
          <w:szCs w:val="24"/>
        </w:rPr>
        <w:t>.</w:t>
      </w:r>
    </w:p>
    <w:p w:rsidR="001D2051" w:rsidRPr="00001460" w:rsidRDefault="008C323D" w:rsidP="008C0B4B">
      <w:pPr>
        <w:widowControl w:val="0"/>
        <w:numPr>
          <w:ilvl w:val="0"/>
          <w:numId w:val="56"/>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Види парламентського контролю за діяльністю виконавчої  </w:t>
      </w:r>
      <w:r w:rsidR="00ED3809" w:rsidRPr="00001460">
        <w:rPr>
          <w:rFonts w:ascii="Times New Roman" w:hAnsi="Times New Roman"/>
          <w:sz w:val="24"/>
          <w:szCs w:val="24"/>
        </w:rPr>
        <w:t>влади.</w:t>
      </w:r>
    </w:p>
    <w:p w:rsidR="00ED3809" w:rsidRPr="00001460" w:rsidRDefault="00ED3809" w:rsidP="008C0B4B">
      <w:pPr>
        <w:widowControl w:val="0"/>
        <w:numPr>
          <w:ilvl w:val="0"/>
          <w:numId w:val="56"/>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Д</w:t>
      </w:r>
      <w:r w:rsidR="001A1FC2" w:rsidRPr="00001460">
        <w:rPr>
          <w:rFonts w:ascii="Times New Roman" w:hAnsi="Times New Roman"/>
          <w:sz w:val="24"/>
          <w:szCs w:val="24"/>
        </w:rPr>
        <w:t>епутатські фракції та групи.</w:t>
      </w:r>
    </w:p>
    <w:p w:rsidR="001A1FC2" w:rsidRPr="00001460" w:rsidRDefault="001A1FC2" w:rsidP="008C0B4B">
      <w:pPr>
        <w:widowControl w:val="0"/>
        <w:numPr>
          <w:ilvl w:val="0"/>
          <w:numId w:val="56"/>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 Електронний парламент.(Е-парламент, е-петиції, е-звернення, е-обговорення)</w:t>
      </w:r>
      <w:r w:rsidR="002C5178" w:rsidRPr="00001460">
        <w:rPr>
          <w:rFonts w:ascii="Times New Roman" w:hAnsi="Times New Roman"/>
          <w:sz w:val="24"/>
          <w:szCs w:val="24"/>
        </w:rPr>
        <w:t>.</w:t>
      </w:r>
    </w:p>
    <w:p w:rsidR="001A1FC2" w:rsidRPr="00001460" w:rsidRDefault="001A1FC2" w:rsidP="008C0B4B">
      <w:pPr>
        <w:widowControl w:val="0"/>
        <w:numPr>
          <w:ilvl w:val="0"/>
          <w:numId w:val="56"/>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Онлайн контроль за роботою Верховної Ради та </w:t>
      </w:r>
      <w:r w:rsidR="00637EDF" w:rsidRPr="00001460">
        <w:rPr>
          <w:rFonts w:ascii="Times New Roman" w:hAnsi="Times New Roman"/>
          <w:sz w:val="24"/>
          <w:szCs w:val="24"/>
        </w:rPr>
        <w:t xml:space="preserve"> народними </w:t>
      </w:r>
      <w:r w:rsidRPr="00001460">
        <w:rPr>
          <w:rFonts w:ascii="Times New Roman" w:hAnsi="Times New Roman"/>
          <w:sz w:val="24"/>
          <w:szCs w:val="24"/>
        </w:rPr>
        <w:t>депутатами</w:t>
      </w:r>
      <w:r w:rsidR="002C5178" w:rsidRPr="00001460">
        <w:rPr>
          <w:rFonts w:ascii="Times New Roman" w:hAnsi="Times New Roman"/>
          <w:sz w:val="24"/>
          <w:szCs w:val="24"/>
        </w:rPr>
        <w:t xml:space="preserve">. </w:t>
      </w:r>
    </w:p>
    <w:p w:rsidR="006B237B" w:rsidRPr="00001460" w:rsidRDefault="006B237B" w:rsidP="00CB10B8">
      <w:pPr>
        <w:widowControl w:val="0"/>
        <w:tabs>
          <w:tab w:val="left" w:pos="567"/>
        </w:tabs>
        <w:autoSpaceDE w:val="0"/>
        <w:autoSpaceDN w:val="0"/>
        <w:adjustRightInd w:val="0"/>
        <w:spacing w:after="0" w:line="240" w:lineRule="auto"/>
        <w:ind w:hanging="426"/>
        <w:jc w:val="both"/>
        <w:rPr>
          <w:rFonts w:ascii="Times New Roman" w:hAnsi="Times New Roman"/>
          <w:sz w:val="24"/>
          <w:szCs w:val="24"/>
        </w:rPr>
      </w:pPr>
    </w:p>
    <w:p w:rsidR="00EA695D" w:rsidRPr="00001460" w:rsidRDefault="00EA695D" w:rsidP="00ED3809">
      <w:pPr>
        <w:widowControl w:val="0"/>
        <w:tabs>
          <w:tab w:val="left" w:pos="567"/>
        </w:tabs>
        <w:autoSpaceDE w:val="0"/>
        <w:autoSpaceDN w:val="0"/>
        <w:adjustRightInd w:val="0"/>
        <w:spacing w:after="0" w:line="240" w:lineRule="auto"/>
        <w:ind w:left="142"/>
        <w:jc w:val="both"/>
        <w:rPr>
          <w:rFonts w:ascii="Times New Roman" w:hAnsi="Times New Roman"/>
          <w:sz w:val="24"/>
          <w:szCs w:val="24"/>
        </w:rPr>
      </w:pPr>
    </w:p>
    <w:p w:rsidR="006B237B" w:rsidRPr="00001460" w:rsidRDefault="00284A24">
      <w:pPr>
        <w:widowControl w:val="0"/>
        <w:autoSpaceDE w:val="0"/>
        <w:autoSpaceDN w:val="0"/>
        <w:adjustRightInd w:val="0"/>
        <w:spacing w:after="0" w:line="240" w:lineRule="auto"/>
        <w:jc w:val="center"/>
        <w:rPr>
          <w:rFonts w:ascii="Times New Roman" w:hAnsi="Times New Roman"/>
          <w:b/>
          <w:bCs/>
          <w:caps/>
          <w:sz w:val="24"/>
          <w:szCs w:val="24"/>
        </w:rPr>
      </w:pPr>
      <w:r w:rsidRPr="00001460">
        <w:rPr>
          <w:rFonts w:ascii="Times New Roman" w:hAnsi="Times New Roman"/>
          <w:b/>
          <w:bCs/>
          <w:caps/>
          <w:sz w:val="24"/>
          <w:szCs w:val="24"/>
        </w:rPr>
        <w:t>СПИСОК РЕКОМЕНДОВАНОЇ ЛІТЕРАТУРИ:</w:t>
      </w:r>
    </w:p>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p w:rsidR="006B237B" w:rsidRPr="00001460" w:rsidRDefault="00E4622A">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Рекомендована література:</w:t>
      </w:r>
    </w:p>
    <w:p w:rsidR="00E142EB" w:rsidRDefault="00E142EB" w:rsidP="00E142EB">
      <w:pPr>
        <w:widowControl w:val="0"/>
        <w:numPr>
          <w:ilvl w:val="0"/>
          <w:numId w:val="73"/>
        </w:numPr>
        <w:tabs>
          <w:tab w:val="left" w:pos="426"/>
        </w:tabs>
        <w:autoSpaceDE w:val="0"/>
        <w:autoSpaceDN w:val="0"/>
        <w:adjustRightInd w:val="0"/>
        <w:spacing w:after="0" w:line="240" w:lineRule="auto"/>
        <w:ind w:left="426" w:hanging="426"/>
        <w:jc w:val="both"/>
        <w:rPr>
          <w:rFonts w:ascii="Times New Roman" w:hAnsi="Times New Roman"/>
          <w:sz w:val="24"/>
          <w:szCs w:val="24"/>
        </w:rPr>
      </w:pPr>
      <w:bookmarkStart w:id="0" w:name="_Hlk31030231"/>
      <w:proofErr w:type="spellStart"/>
      <w:r w:rsidRPr="00001460">
        <w:rPr>
          <w:rFonts w:ascii="Times New Roman" w:hAnsi="Times New Roman"/>
          <w:sz w:val="24"/>
          <w:szCs w:val="24"/>
        </w:rPr>
        <w:t>Совгиря</w:t>
      </w:r>
      <w:proofErr w:type="spellEnd"/>
      <w:r w:rsidRPr="00001460">
        <w:rPr>
          <w:rFonts w:ascii="Times New Roman" w:hAnsi="Times New Roman"/>
          <w:sz w:val="24"/>
          <w:szCs w:val="24"/>
        </w:rPr>
        <w:t xml:space="preserve"> О.В. Конституційно-процесуальне право України</w:t>
      </w:r>
      <w:r>
        <w:rPr>
          <w:rFonts w:ascii="Times New Roman" w:hAnsi="Times New Roman"/>
          <w:sz w:val="24"/>
          <w:szCs w:val="24"/>
        </w:rPr>
        <w:t xml:space="preserve"> </w:t>
      </w:r>
      <w:r w:rsidRPr="00001460">
        <w:rPr>
          <w:rFonts w:ascii="Times New Roman" w:hAnsi="Times New Roman"/>
          <w:sz w:val="24"/>
          <w:szCs w:val="24"/>
        </w:rPr>
        <w:t>: навчальний посібник. К</w:t>
      </w:r>
      <w:r>
        <w:rPr>
          <w:rFonts w:ascii="Times New Roman" w:hAnsi="Times New Roman"/>
          <w:sz w:val="24"/>
          <w:szCs w:val="24"/>
        </w:rPr>
        <w:t xml:space="preserve">иїв </w:t>
      </w:r>
      <w:r w:rsidRPr="00001460">
        <w:rPr>
          <w:rFonts w:ascii="Times New Roman" w:hAnsi="Times New Roman"/>
          <w:sz w:val="24"/>
          <w:szCs w:val="24"/>
        </w:rPr>
        <w:t>: Юрінком Інтер, 2010. 536</w:t>
      </w:r>
      <w:r>
        <w:rPr>
          <w:rFonts w:ascii="Times New Roman" w:hAnsi="Times New Roman"/>
          <w:sz w:val="24"/>
          <w:szCs w:val="24"/>
        </w:rPr>
        <w:t xml:space="preserve"> </w:t>
      </w:r>
      <w:r w:rsidRPr="00001460">
        <w:rPr>
          <w:rFonts w:ascii="Times New Roman" w:hAnsi="Times New Roman"/>
          <w:sz w:val="24"/>
          <w:szCs w:val="24"/>
        </w:rPr>
        <w:t>с</w:t>
      </w:r>
      <w:r>
        <w:rPr>
          <w:rFonts w:ascii="Times New Roman" w:hAnsi="Times New Roman"/>
          <w:sz w:val="24"/>
          <w:szCs w:val="24"/>
        </w:rPr>
        <w:t>.</w:t>
      </w:r>
    </w:p>
    <w:p w:rsidR="00E142EB" w:rsidRPr="00001460" w:rsidRDefault="00E142EB" w:rsidP="00E142EB">
      <w:pPr>
        <w:widowControl w:val="0"/>
        <w:numPr>
          <w:ilvl w:val="0"/>
          <w:numId w:val="73"/>
        </w:numPr>
        <w:tabs>
          <w:tab w:val="left" w:pos="426"/>
        </w:tabs>
        <w:autoSpaceDE w:val="0"/>
        <w:autoSpaceDN w:val="0"/>
        <w:adjustRightInd w:val="0"/>
        <w:spacing w:after="0" w:line="240" w:lineRule="auto"/>
        <w:ind w:left="426" w:hanging="426"/>
        <w:jc w:val="both"/>
        <w:rPr>
          <w:rFonts w:ascii="Times New Roman" w:hAnsi="Times New Roman"/>
          <w:sz w:val="24"/>
          <w:szCs w:val="24"/>
        </w:rPr>
      </w:pPr>
      <w:proofErr w:type="spellStart"/>
      <w:r w:rsidRPr="00001460">
        <w:rPr>
          <w:rFonts w:ascii="Times New Roman" w:hAnsi="Times New Roman"/>
          <w:sz w:val="24"/>
          <w:szCs w:val="24"/>
        </w:rPr>
        <w:t>Совгиря</w:t>
      </w:r>
      <w:proofErr w:type="spellEnd"/>
      <w:r w:rsidRPr="00001460">
        <w:rPr>
          <w:rFonts w:ascii="Times New Roman" w:hAnsi="Times New Roman"/>
          <w:sz w:val="24"/>
          <w:szCs w:val="24"/>
        </w:rPr>
        <w:t xml:space="preserve"> О.В. Правовий статус парламентської опозиції</w:t>
      </w:r>
      <w:r>
        <w:rPr>
          <w:rFonts w:ascii="Times New Roman" w:hAnsi="Times New Roman"/>
          <w:sz w:val="24"/>
          <w:szCs w:val="24"/>
        </w:rPr>
        <w:t xml:space="preserve"> :</w:t>
      </w:r>
      <w:r w:rsidRPr="00001460">
        <w:rPr>
          <w:rFonts w:ascii="Times New Roman" w:hAnsi="Times New Roman"/>
          <w:sz w:val="24"/>
          <w:szCs w:val="24"/>
        </w:rPr>
        <w:t xml:space="preserve"> навчальний посібник. </w:t>
      </w:r>
      <w:r>
        <w:rPr>
          <w:rFonts w:ascii="Times New Roman" w:hAnsi="Times New Roman"/>
          <w:sz w:val="24"/>
          <w:szCs w:val="24"/>
        </w:rPr>
        <w:t xml:space="preserve">Київ : </w:t>
      </w:r>
      <w:r w:rsidRPr="00001460">
        <w:rPr>
          <w:rFonts w:ascii="Times New Roman" w:hAnsi="Times New Roman"/>
          <w:sz w:val="24"/>
          <w:szCs w:val="24"/>
        </w:rPr>
        <w:t>Центр навчальної літератури, 2006</w:t>
      </w:r>
      <w:r>
        <w:rPr>
          <w:rFonts w:ascii="Times New Roman" w:hAnsi="Times New Roman"/>
          <w:sz w:val="24"/>
          <w:szCs w:val="24"/>
        </w:rPr>
        <w:t xml:space="preserve">. </w:t>
      </w:r>
      <w:r w:rsidRPr="00001460">
        <w:rPr>
          <w:rFonts w:ascii="Times New Roman" w:hAnsi="Times New Roman"/>
          <w:sz w:val="24"/>
          <w:szCs w:val="24"/>
        </w:rPr>
        <w:t>264 с.</w:t>
      </w:r>
    </w:p>
    <w:p w:rsidR="00E142EB" w:rsidRPr="00001460" w:rsidRDefault="00E142EB" w:rsidP="00E142EB">
      <w:pPr>
        <w:widowControl w:val="0"/>
        <w:numPr>
          <w:ilvl w:val="0"/>
          <w:numId w:val="73"/>
        </w:numPr>
        <w:tabs>
          <w:tab w:val="left" w:pos="426"/>
        </w:tabs>
        <w:autoSpaceDE w:val="0"/>
        <w:autoSpaceDN w:val="0"/>
        <w:adjustRightInd w:val="0"/>
        <w:spacing w:after="0" w:line="240" w:lineRule="auto"/>
        <w:ind w:left="426" w:hanging="426"/>
        <w:jc w:val="both"/>
        <w:rPr>
          <w:rFonts w:ascii="Times New Roman" w:hAnsi="Times New Roman"/>
          <w:sz w:val="24"/>
          <w:szCs w:val="24"/>
        </w:rPr>
      </w:pPr>
      <w:proofErr w:type="spellStart"/>
      <w:r w:rsidRPr="00001460">
        <w:rPr>
          <w:rFonts w:ascii="Times New Roman" w:hAnsi="Times New Roman"/>
          <w:sz w:val="24"/>
          <w:szCs w:val="24"/>
        </w:rPr>
        <w:t>Погорілко</w:t>
      </w:r>
      <w:proofErr w:type="spellEnd"/>
      <w:r w:rsidRPr="00001460">
        <w:rPr>
          <w:rFonts w:ascii="Times New Roman" w:hAnsi="Times New Roman"/>
          <w:sz w:val="24"/>
          <w:szCs w:val="24"/>
        </w:rPr>
        <w:t xml:space="preserve"> В.Ф., Федоренко В.Л. </w:t>
      </w:r>
      <w:proofErr w:type="spellStart"/>
      <w:r w:rsidRPr="00001460">
        <w:rPr>
          <w:rFonts w:ascii="Times New Roman" w:hAnsi="Times New Roman"/>
          <w:sz w:val="24"/>
          <w:szCs w:val="24"/>
        </w:rPr>
        <w:t>Референдне</w:t>
      </w:r>
      <w:proofErr w:type="spellEnd"/>
      <w:r w:rsidRPr="00001460">
        <w:rPr>
          <w:rFonts w:ascii="Times New Roman" w:hAnsi="Times New Roman"/>
          <w:sz w:val="24"/>
          <w:szCs w:val="24"/>
        </w:rPr>
        <w:t xml:space="preserve"> право України</w:t>
      </w:r>
      <w:r>
        <w:rPr>
          <w:rFonts w:ascii="Times New Roman" w:hAnsi="Times New Roman"/>
          <w:sz w:val="24"/>
          <w:szCs w:val="24"/>
        </w:rPr>
        <w:t xml:space="preserve"> </w:t>
      </w:r>
      <w:r w:rsidRPr="00001460">
        <w:rPr>
          <w:rFonts w:ascii="Times New Roman" w:hAnsi="Times New Roman"/>
          <w:sz w:val="24"/>
          <w:szCs w:val="24"/>
        </w:rPr>
        <w:t xml:space="preserve">: </w:t>
      </w:r>
      <w:proofErr w:type="spellStart"/>
      <w:r>
        <w:rPr>
          <w:rFonts w:ascii="Times New Roman" w:hAnsi="Times New Roman"/>
          <w:sz w:val="24"/>
          <w:szCs w:val="24"/>
        </w:rPr>
        <w:t>н</w:t>
      </w:r>
      <w:r w:rsidRPr="00001460">
        <w:rPr>
          <w:rFonts w:ascii="Times New Roman" w:hAnsi="Times New Roman"/>
          <w:sz w:val="24"/>
          <w:szCs w:val="24"/>
        </w:rPr>
        <w:t>авч</w:t>
      </w:r>
      <w:proofErr w:type="spellEnd"/>
      <w:r w:rsidRPr="00001460">
        <w:rPr>
          <w:rFonts w:ascii="Times New Roman" w:hAnsi="Times New Roman"/>
          <w:sz w:val="24"/>
          <w:szCs w:val="24"/>
        </w:rPr>
        <w:t>. посібник. К</w:t>
      </w:r>
      <w:r>
        <w:rPr>
          <w:rFonts w:ascii="Times New Roman" w:hAnsi="Times New Roman"/>
          <w:sz w:val="24"/>
          <w:szCs w:val="24"/>
        </w:rPr>
        <w:t xml:space="preserve">иїв </w:t>
      </w:r>
      <w:r w:rsidRPr="00001460">
        <w:rPr>
          <w:rFonts w:ascii="Times New Roman" w:hAnsi="Times New Roman"/>
          <w:sz w:val="24"/>
          <w:szCs w:val="24"/>
        </w:rPr>
        <w:t>: Ліра-К, 2006.</w:t>
      </w:r>
    </w:p>
    <w:p w:rsidR="00E142EB" w:rsidRPr="00001460" w:rsidRDefault="00E142EB" w:rsidP="00E142EB">
      <w:pPr>
        <w:widowControl w:val="0"/>
        <w:numPr>
          <w:ilvl w:val="0"/>
          <w:numId w:val="73"/>
        </w:numPr>
        <w:tabs>
          <w:tab w:val="left" w:pos="426"/>
        </w:tabs>
        <w:autoSpaceDE w:val="0"/>
        <w:autoSpaceDN w:val="0"/>
        <w:adjustRightInd w:val="0"/>
        <w:spacing w:after="0" w:line="240" w:lineRule="auto"/>
        <w:ind w:left="426" w:hanging="426"/>
        <w:jc w:val="both"/>
        <w:rPr>
          <w:rFonts w:ascii="Times New Roman" w:hAnsi="Times New Roman"/>
          <w:sz w:val="24"/>
          <w:szCs w:val="24"/>
        </w:rPr>
      </w:pPr>
      <w:proofErr w:type="spellStart"/>
      <w:r w:rsidRPr="00001460">
        <w:rPr>
          <w:rFonts w:ascii="Times New Roman" w:hAnsi="Times New Roman"/>
          <w:sz w:val="24"/>
          <w:szCs w:val="24"/>
        </w:rPr>
        <w:t>Лисенков</w:t>
      </w:r>
      <w:proofErr w:type="spellEnd"/>
      <w:r w:rsidRPr="00001460">
        <w:rPr>
          <w:rFonts w:ascii="Times New Roman" w:hAnsi="Times New Roman"/>
          <w:sz w:val="24"/>
          <w:szCs w:val="24"/>
        </w:rPr>
        <w:t xml:space="preserve"> С.Л. Основи конституційного процесуального права України</w:t>
      </w:r>
      <w:r>
        <w:rPr>
          <w:rFonts w:ascii="Times New Roman" w:hAnsi="Times New Roman"/>
          <w:sz w:val="24"/>
          <w:szCs w:val="24"/>
        </w:rPr>
        <w:t xml:space="preserve"> :</w:t>
      </w:r>
      <w:r w:rsidRPr="00001460">
        <w:rPr>
          <w:rFonts w:ascii="Times New Roman" w:hAnsi="Times New Roman"/>
          <w:sz w:val="24"/>
          <w:szCs w:val="24"/>
        </w:rPr>
        <w:t xml:space="preserve"> навчальний посібник.</w:t>
      </w:r>
      <w:r>
        <w:rPr>
          <w:rFonts w:ascii="Times New Roman" w:hAnsi="Times New Roman"/>
          <w:sz w:val="24"/>
          <w:szCs w:val="24"/>
        </w:rPr>
        <w:t xml:space="preserve"> Київ :</w:t>
      </w:r>
      <w:r w:rsidRPr="00001460">
        <w:rPr>
          <w:rFonts w:ascii="Times New Roman" w:hAnsi="Times New Roman"/>
          <w:sz w:val="24"/>
          <w:szCs w:val="24"/>
        </w:rPr>
        <w:t xml:space="preserve"> Юрисконсульт, 2007. 270 с.</w:t>
      </w:r>
    </w:p>
    <w:p w:rsidR="00E142EB" w:rsidRPr="00001460" w:rsidRDefault="00E142EB" w:rsidP="00E142EB">
      <w:pPr>
        <w:widowControl w:val="0"/>
        <w:numPr>
          <w:ilvl w:val="0"/>
          <w:numId w:val="7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Конституція України в актах Конституційного Суду України (</w:t>
      </w:r>
      <w:proofErr w:type="spellStart"/>
      <w:r w:rsidRPr="00001460">
        <w:rPr>
          <w:rFonts w:ascii="Times New Roman" w:hAnsi="Times New Roman"/>
          <w:sz w:val="24"/>
          <w:szCs w:val="24"/>
        </w:rPr>
        <w:t>аналіт</w:t>
      </w:r>
      <w:proofErr w:type="spellEnd"/>
      <w:r w:rsidRPr="00001460">
        <w:rPr>
          <w:rFonts w:ascii="Times New Roman" w:hAnsi="Times New Roman"/>
          <w:sz w:val="24"/>
          <w:szCs w:val="24"/>
        </w:rPr>
        <w:t xml:space="preserve">. огляд та </w:t>
      </w:r>
      <w:proofErr w:type="spellStart"/>
      <w:r w:rsidRPr="00001460">
        <w:rPr>
          <w:rFonts w:ascii="Times New Roman" w:hAnsi="Times New Roman"/>
          <w:sz w:val="24"/>
          <w:szCs w:val="24"/>
        </w:rPr>
        <w:t>комент</w:t>
      </w:r>
      <w:proofErr w:type="spellEnd"/>
      <w:r w:rsidRPr="00001460">
        <w:rPr>
          <w:rFonts w:ascii="Times New Roman" w:hAnsi="Times New Roman"/>
          <w:sz w:val="24"/>
          <w:szCs w:val="24"/>
        </w:rPr>
        <w:t>.) / А.</w:t>
      </w:r>
      <w:r>
        <w:rPr>
          <w:rFonts w:ascii="Times New Roman" w:hAnsi="Times New Roman"/>
          <w:sz w:val="24"/>
          <w:szCs w:val="24"/>
        </w:rPr>
        <w:t xml:space="preserve"> </w:t>
      </w:r>
      <w:r w:rsidRPr="00001460">
        <w:rPr>
          <w:rFonts w:ascii="Times New Roman" w:hAnsi="Times New Roman"/>
          <w:sz w:val="24"/>
          <w:szCs w:val="24"/>
        </w:rPr>
        <w:t>Стрижак. К</w:t>
      </w:r>
      <w:r>
        <w:rPr>
          <w:rFonts w:ascii="Times New Roman" w:hAnsi="Times New Roman"/>
          <w:sz w:val="24"/>
          <w:szCs w:val="24"/>
        </w:rPr>
        <w:t xml:space="preserve">иїв </w:t>
      </w:r>
      <w:r w:rsidRPr="00001460">
        <w:rPr>
          <w:rFonts w:ascii="Times New Roman" w:hAnsi="Times New Roman"/>
          <w:sz w:val="24"/>
          <w:szCs w:val="24"/>
        </w:rPr>
        <w:t>: Ін Юре, 2010. 631</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widowControl w:val="0"/>
        <w:numPr>
          <w:ilvl w:val="0"/>
          <w:numId w:val="7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Питання теорії конституційного правосуддя в Україні : актуальні питання сучасного розвитку конституційного правосуддя / А.О. Селіванов, А.А.</w:t>
      </w:r>
      <w:r>
        <w:rPr>
          <w:rFonts w:ascii="Times New Roman" w:hAnsi="Times New Roman"/>
          <w:sz w:val="24"/>
          <w:szCs w:val="24"/>
        </w:rPr>
        <w:t xml:space="preserve"> </w:t>
      </w:r>
      <w:r w:rsidRPr="00001460">
        <w:rPr>
          <w:rFonts w:ascii="Times New Roman" w:hAnsi="Times New Roman"/>
          <w:sz w:val="24"/>
          <w:szCs w:val="24"/>
        </w:rPr>
        <w:t>Стрижак. К</w:t>
      </w:r>
      <w:r>
        <w:rPr>
          <w:rFonts w:ascii="Times New Roman" w:hAnsi="Times New Roman"/>
          <w:sz w:val="24"/>
          <w:szCs w:val="24"/>
        </w:rPr>
        <w:t xml:space="preserve">иїв </w:t>
      </w:r>
      <w:r w:rsidRPr="00001460">
        <w:rPr>
          <w:rFonts w:ascii="Times New Roman" w:hAnsi="Times New Roman"/>
          <w:sz w:val="24"/>
          <w:szCs w:val="24"/>
        </w:rPr>
        <w:t>: Логос, 2010. 276</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widowControl w:val="0"/>
        <w:numPr>
          <w:ilvl w:val="0"/>
          <w:numId w:val="73"/>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Захист прав і свобод людини і громадянина при здійсненні правосуддя в рішеннях Конституційного Суду України / А.С.</w:t>
      </w:r>
      <w:r>
        <w:rPr>
          <w:rFonts w:ascii="Times New Roman" w:hAnsi="Times New Roman"/>
          <w:sz w:val="24"/>
          <w:szCs w:val="24"/>
        </w:rPr>
        <w:t xml:space="preserve"> </w:t>
      </w:r>
      <w:r w:rsidRPr="00001460">
        <w:rPr>
          <w:rFonts w:ascii="Times New Roman" w:hAnsi="Times New Roman"/>
          <w:sz w:val="24"/>
          <w:szCs w:val="24"/>
        </w:rPr>
        <w:t>Головін. К</w:t>
      </w:r>
      <w:r>
        <w:rPr>
          <w:rFonts w:ascii="Times New Roman" w:hAnsi="Times New Roman"/>
          <w:sz w:val="24"/>
          <w:szCs w:val="24"/>
        </w:rPr>
        <w:t xml:space="preserve">иїв </w:t>
      </w:r>
      <w:r w:rsidRPr="00001460">
        <w:rPr>
          <w:rFonts w:ascii="Times New Roman" w:hAnsi="Times New Roman"/>
          <w:sz w:val="24"/>
          <w:szCs w:val="24"/>
        </w:rPr>
        <w:t>: Логос, 2011. 307 с.</w:t>
      </w:r>
    </w:p>
    <w:p w:rsidR="00E142EB" w:rsidRPr="00001460" w:rsidRDefault="00E142EB" w:rsidP="00E142EB">
      <w:pPr>
        <w:widowControl w:val="0"/>
        <w:numPr>
          <w:ilvl w:val="0"/>
          <w:numId w:val="73"/>
        </w:numPr>
        <w:tabs>
          <w:tab w:val="left" w:pos="426"/>
          <w:tab w:val="left" w:pos="567"/>
        </w:tabs>
        <w:autoSpaceDE w:val="0"/>
        <w:autoSpaceDN w:val="0"/>
        <w:adjustRightInd w:val="0"/>
        <w:spacing w:after="0" w:line="240" w:lineRule="auto"/>
        <w:ind w:left="426" w:hanging="426"/>
        <w:rPr>
          <w:rFonts w:ascii="Times New Roman" w:hAnsi="Times New Roman"/>
          <w:sz w:val="24"/>
          <w:szCs w:val="24"/>
        </w:rPr>
      </w:pPr>
      <w:r w:rsidRPr="00001460">
        <w:rPr>
          <w:rFonts w:ascii="Times New Roman" w:hAnsi="Times New Roman"/>
          <w:sz w:val="24"/>
          <w:szCs w:val="24"/>
        </w:rPr>
        <w:t xml:space="preserve"> Записки конституціоналіста / А.О Селіванов. К</w:t>
      </w:r>
      <w:r>
        <w:rPr>
          <w:rFonts w:ascii="Times New Roman" w:hAnsi="Times New Roman"/>
          <w:sz w:val="24"/>
          <w:szCs w:val="24"/>
        </w:rPr>
        <w:t xml:space="preserve">иїв </w:t>
      </w:r>
      <w:r w:rsidRPr="00001460">
        <w:rPr>
          <w:rFonts w:ascii="Times New Roman" w:hAnsi="Times New Roman"/>
          <w:sz w:val="24"/>
          <w:szCs w:val="24"/>
        </w:rPr>
        <w:t>: Логос, 2013. 169 с.</w:t>
      </w:r>
    </w:p>
    <w:p w:rsidR="00E142EB" w:rsidRPr="00001460" w:rsidRDefault="00E142EB" w:rsidP="00E142EB">
      <w:pPr>
        <w:widowControl w:val="0"/>
        <w:numPr>
          <w:ilvl w:val="0"/>
          <w:numId w:val="73"/>
        </w:numPr>
        <w:tabs>
          <w:tab w:val="left" w:pos="426"/>
          <w:tab w:val="left" w:pos="567"/>
        </w:tabs>
        <w:autoSpaceDE w:val="0"/>
        <w:autoSpaceDN w:val="0"/>
        <w:adjustRightInd w:val="0"/>
        <w:spacing w:after="0" w:line="240" w:lineRule="auto"/>
        <w:ind w:left="426" w:hanging="426"/>
        <w:rPr>
          <w:rFonts w:ascii="Times New Roman" w:hAnsi="Times New Roman"/>
          <w:sz w:val="24"/>
          <w:szCs w:val="24"/>
        </w:rPr>
      </w:pPr>
      <w:r w:rsidRPr="00001460">
        <w:rPr>
          <w:rFonts w:ascii="Times New Roman" w:hAnsi="Times New Roman"/>
          <w:sz w:val="24"/>
          <w:szCs w:val="24"/>
        </w:rPr>
        <w:t xml:space="preserve"> Реалії конституційного права України / А.О. Селіванов. К</w:t>
      </w:r>
      <w:r>
        <w:rPr>
          <w:rFonts w:ascii="Times New Roman" w:hAnsi="Times New Roman"/>
          <w:sz w:val="24"/>
          <w:szCs w:val="24"/>
        </w:rPr>
        <w:t>иїв</w:t>
      </w:r>
      <w:r w:rsidRPr="00001460">
        <w:rPr>
          <w:rFonts w:ascii="Times New Roman" w:hAnsi="Times New Roman"/>
          <w:sz w:val="24"/>
          <w:szCs w:val="24"/>
        </w:rPr>
        <w:t xml:space="preserve"> : Логос, 2015. 84 с.</w:t>
      </w:r>
    </w:p>
    <w:p w:rsidR="00E142EB" w:rsidRPr="00001460" w:rsidRDefault="00E142EB" w:rsidP="00E142EB">
      <w:pPr>
        <w:widowControl w:val="0"/>
        <w:numPr>
          <w:ilvl w:val="0"/>
          <w:numId w:val="73"/>
        </w:numPr>
        <w:tabs>
          <w:tab w:val="left" w:pos="426"/>
          <w:tab w:val="left" w:pos="567"/>
        </w:tabs>
        <w:autoSpaceDE w:val="0"/>
        <w:autoSpaceDN w:val="0"/>
        <w:adjustRightInd w:val="0"/>
        <w:spacing w:after="0" w:line="240" w:lineRule="auto"/>
        <w:ind w:left="426" w:hanging="426"/>
        <w:rPr>
          <w:rFonts w:ascii="Times New Roman" w:hAnsi="Times New Roman"/>
          <w:sz w:val="24"/>
          <w:szCs w:val="24"/>
        </w:rPr>
      </w:pPr>
      <w:r w:rsidRPr="00001460">
        <w:rPr>
          <w:rFonts w:ascii="Times New Roman" w:hAnsi="Times New Roman"/>
          <w:sz w:val="24"/>
          <w:szCs w:val="24"/>
        </w:rPr>
        <w:t xml:space="preserve">Тактика </w:t>
      </w:r>
      <w:proofErr w:type="spellStart"/>
      <w:r w:rsidRPr="00001460">
        <w:rPr>
          <w:rFonts w:ascii="Times New Roman" w:hAnsi="Times New Roman"/>
          <w:sz w:val="24"/>
          <w:szCs w:val="24"/>
        </w:rPr>
        <w:t>законодательных</w:t>
      </w:r>
      <w:proofErr w:type="spellEnd"/>
      <w:r w:rsidRPr="00001460">
        <w:rPr>
          <w:rFonts w:ascii="Times New Roman" w:hAnsi="Times New Roman"/>
          <w:sz w:val="24"/>
          <w:szCs w:val="24"/>
        </w:rPr>
        <w:t xml:space="preserve"> </w:t>
      </w:r>
      <w:proofErr w:type="spellStart"/>
      <w:r w:rsidRPr="00001460">
        <w:rPr>
          <w:rFonts w:ascii="Times New Roman" w:hAnsi="Times New Roman"/>
          <w:sz w:val="24"/>
          <w:szCs w:val="24"/>
        </w:rPr>
        <w:t>собраний</w:t>
      </w:r>
      <w:proofErr w:type="spellEnd"/>
      <w:r w:rsidRPr="00001460">
        <w:rPr>
          <w:rFonts w:ascii="Times New Roman" w:hAnsi="Times New Roman"/>
          <w:sz w:val="24"/>
          <w:szCs w:val="24"/>
        </w:rPr>
        <w:t xml:space="preserve"> / </w:t>
      </w:r>
      <w:proofErr w:type="spellStart"/>
      <w:r w:rsidRPr="00001460">
        <w:rPr>
          <w:rFonts w:ascii="Times New Roman" w:hAnsi="Times New Roman"/>
          <w:sz w:val="24"/>
          <w:szCs w:val="24"/>
        </w:rPr>
        <w:t>Иеремии</w:t>
      </w:r>
      <w:proofErr w:type="spellEnd"/>
      <w:r w:rsidRPr="00001460">
        <w:rPr>
          <w:rFonts w:ascii="Times New Roman" w:hAnsi="Times New Roman"/>
          <w:sz w:val="24"/>
          <w:szCs w:val="24"/>
        </w:rPr>
        <w:t xml:space="preserve"> </w:t>
      </w:r>
      <w:proofErr w:type="spellStart"/>
      <w:r w:rsidRPr="00001460">
        <w:rPr>
          <w:rFonts w:ascii="Times New Roman" w:hAnsi="Times New Roman"/>
          <w:sz w:val="24"/>
          <w:szCs w:val="24"/>
        </w:rPr>
        <w:t>Бентам</w:t>
      </w:r>
      <w:proofErr w:type="spellEnd"/>
      <w:r>
        <w:rPr>
          <w:rFonts w:ascii="Times New Roman" w:hAnsi="Times New Roman"/>
          <w:sz w:val="24"/>
          <w:szCs w:val="24"/>
        </w:rPr>
        <w:t xml:space="preserve"> </w:t>
      </w:r>
      <w:r w:rsidRPr="00001460">
        <w:rPr>
          <w:rFonts w:ascii="Times New Roman" w:hAnsi="Times New Roman"/>
          <w:sz w:val="24"/>
          <w:szCs w:val="24"/>
        </w:rPr>
        <w:t xml:space="preserve">; пер. с </w:t>
      </w:r>
      <w:proofErr w:type="spellStart"/>
      <w:r w:rsidRPr="00001460">
        <w:rPr>
          <w:rFonts w:ascii="Times New Roman" w:hAnsi="Times New Roman"/>
          <w:sz w:val="24"/>
          <w:szCs w:val="24"/>
        </w:rPr>
        <w:t>англ</w:t>
      </w:r>
      <w:proofErr w:type="spellEnd"/>
      <w:r w:rsidRPr="00001460">
        <w:rPr>
          <w:rFonts w:ascii="Times New Roman" w:hAnsi="Times New Roman"/>
          <w:sz w:val="24"/>
          <w:szCs w:val="24"/>
        </w:rPr>
        <w:t>.</w:t>
      </w:r>
      <w:r>
        <w:rPr>
          <w:rFonts w:ascii="Times New Roman" w:hAnsi="Times New Roman"/>
          <w:sz w:val="24"/>
          <w:szCs w:val="24"/>
        </w:rPr>
        <w:t xml:space="preserve"> </w:t>
      </w:r>
      <w:proofErr w:type="spellStart"/>
      <w:r w:rsidRPr="00001460">
        <w:rPr>
          <w:rFonts w:ascii="Times New Roman" w:hAnsi="Times New Roman"/>
          <w:sz w:val="24"/>
          <w:szCs w:val="24"/>
        </w:rPr>
        <w:t>Челябинск</w:t>
      </w:r>
      <w:proofErr w:type="spellEnd"/>
      <w:r w:rsidRPr="00001460">
        <w:rPr>
          <w:rFonts w:ascii="Times New Roman" w:hAnsi="Times New Roman"/>
          <w:sz w:val="24"/>
          <w:szCs w:val="24"/>
        </w:rPr>
        <w:t xml:space="preserve"> : </w:t>
      </w:r>
      <w:proofErr w:type="spellStart"/>
      <w:r w:rsidRPr="00001460">
        <w:rPr>
          <w:rFonts w:ascii="Times New Roman" w:hAnsi="Times New Roman"/>
          <w:sz w:val="24"/>
          <w:szCs w:val="24"/>
        </w:rPr>
        <w:t>Социум</w:t>
      </w:r>
      <w:proofErr w:type="spellEnd"/>
      <w:r w:rsidRPr="00001460">
        <w:rPr>
          <w:rFonts w:ascii="Times New Roman" w:hAnsi="Times New Roman"/>
          <w:sz w:val="24"/>
          <w:szCs w:val="24"/>
        </w:rPr>
        <w:t>, 2006. 208 с. (</w:t>
      </w:r>
      <w:proofErr w:type="spellStart"/>
      <w:r w:rsidRPr="00001460">
        <w:rPr>
          <w:rFonts w:ascii="Times New Roman" w:hAnsi="Times New Roman"/>
          <w:sz w:val="24"/>
          <w:szCs w:val="24"/>
        </w:rPr>
        <w:t>Серия</w:t>
      </w:r>
      <w:proofErr w:type="spellEnd"/>
      <w:r w:rsidRPr="00001460">
        <w:rPr>
          <w:rFonts w:ascii="Times New Roman" w:hAnsi="Times New Roman"/>
          <w:sz w:val="24"/>
          <w:szCs w:val="24"/>
        </w:rPr>
        <w:t xml:space="preserve">: </w:t>
      </w:r>
      <w:proofErr w:type="spellStart"/>
      <w:r w:rsidRPr="00001460">
        <w:rPr>
          <w:rFonts w:ascii="Times New Roman" w:hAnsi="Times New Roman"/>
          <w:sz w:val="24"/>
          <w:szCs w:val="24"/>
        </w:rPr>
        <w:t>Библиотека</w:t>
      </w:r>
      <w:proofErr w:type="spellEnd"/>
      <w:r w:rsidRPr="00001460">
        <w:rPr>
          <w:rFonts w:ascii="Times New Roman" w:hAnsi="Times New Roman"/>
          <w:sz w:val="24"/>
          <w:szCs w:val="24"/>
        </w:rPr>
        <w:t xml:space="preserve"> ГВЛ: </w:t>
      </w:r>
      <w:proofErr w:type="spellStart"/>
      <w:r w:rsidRPr="00001460">
        <w:rPr>
          <w:rFonts w:ascii="Times New Roman" w:hAnsi="Times New Roman"/>
          <w:sz w:val="24"/>
          <w:szCs w:val="24"/>
        </w:rPr>
        <w:t>Политика</w:t>
      </w:r>
      <w:proofErr w:type="spellEnd"/>
      <w:r w:rsidRPr="00001460">
        <w:rPr>
          <w:rFonts w:ascii="Times New Roman" w:hAnsi="Times New Roman"/>
          <w:sz w:val="24"/>
          <w:szCs w:val="24"/>
        </w:rPr>
        <w:t>).</w:t>
      </w:r>
    </w:p>
    <w:p w:rsidR="00E142EB" w:rsidRPr="00001460" w:rsidRDefault="00E142EB" w:rsidP="00E142EB">
      <w:pPr>
        <w:widowControl w:val="0"/>
        <w:numPr>
          <w:ilvl w:val="0"/>
          <w:numId w:val="73"/>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Контроль за додержанням належної конституційної процедури.</w:t>
      </w:r>
      <w:r>
        <w:rPr>
          <w:rFonts w:ascii="Times New Roman" w:hAnsi="Times New Roman"/>
          <w:sz w:val="24"/>
          <w:szCs w:val="24"/>
        </w:rPr>
        <w:t xml:space="preserve"> </w:t>
      </w:r>
      <w:r w:rsidRPr="00001460">
        <w:rPr>
          <w:rFonts w:ascii="Times New Roman" w:hAnsi="Times New Roman"/>
          <w:sz w:val="24"/>
          <w:szCs w:val="24"/>
        </w:rPr>
        <w:t>Збірка статей</w:t>
      </w:r>
      <w:r>
        <w:rPr>
          <w:rFonts w:ascii="Times New Roman" w:hAnsi="Times New Roman"/>
          <w:sz w:val="24"/>
          <w:szCs w:val="24"/>
        </w:rPr>
        <w:t xml:space="preserve"> /</w:t>
      </w:r>
      <w:r w:rsidRPr="00001460">
        <w:rPr>
          <w:rFonts w:ascii="Times New Roman" w:hAnsi="Times New Roman"/>
          <w:sz w:val="24"/>
          <w:szCs w:val="24"/>
        </w:rPr>
        <w:t xml:space="preserve"> С.Л.</w:t>
      </w:r>
      <w:r>
        <w:rPr>
          <w:rFonts w:ascii="Times New Roman" w:hAnsi="Times New Roman"/>
          <w:sz w:val="24"/>
          <w:szCs w:val="24"/>
        </w:rPr>
        <w:t xml:space="preserve"> </w:t>
      </w:r>
      <w:r w:rsidRPr="00001460">
        <w:rPr>
          <w:rFonts w:ascii="Times New Roman" w:hAnsi="Times New Roman"/>
          <w:sz w:val="24"/>
          <w:szCs w:val="24"/>
        </w:rPr>
        <w:t>Вдовиченко, В.М.</w:t>
      </w:r>
      <w:r>
        <w:rPr>
          <w:rFonts w:ascii="Times New Roman" w:hAnsi="Times New Roman"/>
          <w:sz w:val="24"/>
          <w:szCs w:val="24"/>
        </w:rPr>
        <w:t xml:space="preserve"> </w:t>
      </w:r>
      <w:proofErr w:type="spellStart"/>
      <w:r w:rsidRPr="00001460">
        <w:rPr>
          <w:rFonts w:ascii="Times New Roman" w:hAnsi="Times New Roman"/>
          <w:sz w:val="24"/>
          <w:szCs w:val="24"/>
        </w:rPr>
        <w:t>Кампо</w:t>
      </w:r>
      <w:proofErr w:type="spellEnd"/>
      <w:r>
        <w:rPr>
          <w:rFonts w:ascii="Times New Roman" w:hAnsi="Times New Roman"/>
          <w:sz w:val="24"/>
          <w:szCs w:val="24"/>
        </w:rPr>
        <w:t>,</w:t>
      </w:r>
      <w:r w:rsidRPr="00001460">
        <w:rPr>
          <w:rFonts w:ascii="Times New Roman" w:hAnsi="Times New Roman"/>
          <w:sz w:val="24"/>
          <w:szCs w:val="24"/>
        </w:rPr>
        <w:t xml:space="preserve"> В.А Овчаренко, Ю.А.</w:t>
      </w:r>
      <w:r>
        <w:rPr>
          <w:rFonts w:ascii="Times New Roman" w:hAnsi="Times New Roman"/>
          <w:sz w:val="24"/>
          <w:szCs w:val="24"/>
        </w:rPr>
        <w:t xml:space="preserve"> </w:t>
      </w:r>
      <w:r w:rsidRPr="00001460">
        <w:rPr>
          <w:rFonts w:ascii="Times New Roman" w:hAnsi="Times New Roman"/>
          <w:sz w:val="24"/>
          <w:szCs w:val="24"/>
        </w:rPr>
        <w:t>Мірошниченко,</w:t>
      </w:r>
      <w:r>
        <w:rPr>
          <w:rFonts w:ascii="Times New Roman" w:hAnsi="Times New Roman"/>
          <w:sz w:val="24"/>
          <w:szCs w:val="24"/>
        </w:rPr>
        <w:t xml:space="preserve"> </w:t>
      </w:r>
      <w:r w:rsidRPr="00001460">
        <w:rPr>
          <w:rFonts w:ascii="Times New Roman" w:hAnsi="Times New Roman"/>
          <w:sz w:val="24"/>
          <w:szCs w:val="24"/>
        </w:rPr>
        <w:t>В.В.</w:t>
      </w:r>
      <w:r>
        <w:rPr>
          <w:rFonts w:ascii="Times New Roman" w:hAnsi="Times New Roman"/>
          <w:sz w:val="24"/>
          <w:szCs w:val="24"/>
        </w:rPr>
        <w:t xml:space="preserve"> </w:t>
      </w:r>
      <w:proofErr w:type="spellStart"/>
      <w:r w:rsidRPr="00001460">
        <w:rPr>
          <w:rFonts w:ascii="Times New Roman" w:hAnsi="Times New Roman"/>
          <w:sz w:val="24"/>
          <w:szCs w:val="24"/>
        </w:rPr>
        <w:t>Речицький</w:t>
      </w:r>
      <w:proofErr w:type="spellEnd"/>
      <w:r w:rsidRPr="00001460">
        <w:rPr>
          <w:rFonts w:ascii="Times New Roman" w:hAnsi="Times New Roman"/>
          <w:sz w:val="24"/>
          <w:szCs w:val="24"/>
        </w:rPr>
        <w:t>. К</w:t>
      </w:r>
      <w:r>
        <w:rPr>
          <w:rFonts w:ascii="Times New Roman" w:hAnsi="Times New Roman"/>
          <w:sz w:val="24"/>
          <w:szCs w:val="24"/>
        </w:rPr>
        <w:t>иїв :</w:t>
      </w:r>
      <w:r w:rsidRPr="00001460">
        <w:rPr>
          <w:rFonts w:ascii="Times New Roman" w:hAnsi="Times New Roman"/>
          <w:sz w:val="24"/>
          <w:szCs w:val="24"/>
        </w:rPr>
        <w:t xml:space="preserve"> </w:t>
      </w:r>
      <w:proofErr w:type="spellStart"/>
      <w:r w:rsidRPr="00001460">
        <w:rPr>
          <w:rFonts w:ascii="Times New Roman" w:hAnsi="Times New Roman"/>
          <w:sz w:val="24"/>
          <w:szCs w:val="24"/>
        </w:rPr>
        <w:t>Алерта</w:t>
      </w:r>
      <w:proofErr w:type="spellEnd"/>
      <w:r w:rsidRPr="00001460">
        <w:rPr>
          <w:rFonts w:ascii="Times New Roman" w:hAnsi="Times New Roman"/>
          <w:sz w:val="24"/>
          <w:szCs w:val="24"/>
        </w:rPr>
        <w:t>, 2011. 94 с.</w:t>
      </w:r>
    </w:p>
    <w:p w:rsidR="00E142EB" w:rsidRPr="00001460" w:rsidRDefault="00E142EB" w:rsidP="00E142EB">
      <w:pPr>
        <w:widowControl w:val="0"/>
        <w:numPr>
          <w:ilvl w:val="0"/>
          <w:numId w:val="73"/>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Доступ до публічної інформації: посібник із застосуванням </w:t>
      </w:r>
      <w:r>
        <w:rPr>
          <w:rFonts w:ascii="Times New Roman" w:hAnsi="Times New Roman"/>
          <w:sz w:val="24"/>
          <w:szCs w:val="24"/>
        </w:rPr>
        <w:t>«</w:t>
      </w:r>
      <w:proofErr w:type="spellStart"/>
      <w:r w:rsidRPr="00001460">
        <w:rPr>
          <w:rFonts w:ascii="Times New Roman" w:hAnsi="Times New Roman"/>
          <w:sz w:val="24"/>
          <w:szCs w:val="24"/>
        </w:rPr>
        <w:t>трискладного</w:t>
      </w:r>
      <w:proofErr w:type="spellEnd"/>
      <w:r w:rsidRPr="00001460">
        <w:rPr>
          <w:rFonts w:ascii="Times New Roman" w:hAnsi="Times New Roman"/>
          <w:sz w:val="24"/>
          <w:szCs w:val="24"/>
        </w:rPr>
        <w:t xml:space="preserve"> тесту</w:t>
      </w:r>
      <w:r>
        <w:rPr>
          <w:rFonts w:ascii="Times New Roman" w:hAnsi="Times New Roman"/>
          <w:sz w:val="24"/>
          <w:szCs w:val="24"/>
        </w:rPr>
        <w:t>»</w:t>
      </w:r>
      <w:r w:rsidRPr="00001460">
        <w:rPr>
          <w:rFonts w:ascii="Times New Roman" w:hAnsi="Times New Roman"/>
          <w:sz w:val="24"/>
          <w:szCs w:val="24"/>
        </w:rPr>
        <w:t xml:space="preserve"> / Роман </w:t>
      </w:r>
      <w:proofErr w:type="spellStart"/>
      <w:r w:rsidRPr="00001460">
        <w:rPr>
          <w:rFonts w:ascii="Times New Roman" w:hAnsi="Times New Roman"/>
          <w:sz w:val="24"/>
          <w:szCs w:val="24"/>
        </w:rPr>
        <w:t>Головенко</w:t>
      </w:r>
      <w:proofErr w:type="spellEnd"/>
      <w:r w:rsidRPr="00001460">
        <w:rPr>
          <w:rFonts w:ascii="Times New Roman" w:hAnsi="Times New Roman"/>
          <w:sz w:val="24"/>
          <w:szCs w:val="24"/>
        </w:rPr>
        <w:t xml:space="preserve">, Дмитро Котляр, Дар’я </w:t>
      </w:r>
      <w:proofErr w:type="spellStart"/>
      <w:r w:rsidRPr="00001460">
        <w:rPr>
          <w:rFonts w:ascii="Times New Roman" w:hAnsi="Times New Roman"/>
          <w:sz w:val="24"/>
          <w:szCs w:val="24"/>
        </w:rPr>
        <w:t>Слизьконіс</w:t>
      </w:r>
      <w:proofErr w:type="spellEnd"/>
      <w:r>
        <w:rPr>
          <w:rFonts w:ascii="Times New Roman" w:hAnsi="Times New Roman"/>
          <w:sz w:val="24"/>
          <w:szCs w:val="24"/>
        </w:rPr>
        <w:t xml:space="preserve"> ;</w:t>
      </w:r>
      <w:r w:rsidRPr="00001460">
        <w:rPr>
          <w:rFonts w:ascii="Times New Roman" w:hAnsi="Times New Roman"/>
          <w:sz w:val="24"/>
          <w:szCs w:val="24"/>
        </w:rPr>
        <w:t xml:space="preserve"> за </w:t>
      </w:r>
      <w:proofErr w:type="spellStart"/>
      <w:r w:rsidRPr="00001460">
        <w:rPr>
          <w:rFonts w:ascii="Times New Roman" w:hAnsi="Times New Roman"/>
          <w:sz w:val="24"/>
          <w:szCs w:val="24"/>
        </w:rPr>
        <w:t>заг</w:t>
      </w:r>
      <w:proofErr w:type="spellEnd"/>
      <w:r w:rsidRPr="00001460">
        <w:rPr>
          <w:rFonts w:ascii="Times New Roman" w:hAnsi="Times New Roman"/>
          <w:sz w:val="24"/>
          <w:szCs w:val="24"/>
        </w:rPr>
        <w:t>. ред. Д.М.</w:t>
      </w:r>
      <w:r>
        <w:rPr>
          <w:rFonts w:ascii="Times New Roman" w:hAnsi="Times New Roman"/>
          <w:sz w:val="24"/>
          <w:szCs w:val="24"/>
        </w:rPr>
        <w:t xml:space="preserve"> </w:t>
      </w:r>
      <w:r w:rsidRPr="00001460">
        <w:rPr>
          <w:rFonts w:ascii="Times New Roman" w:hAnsi="Times New Roman"/>
          <w:sz w:val="24"/>
          <w:szCs w:val="24"/>
        </w:rPr>
        <w:t>Котляра. К</w:t>
      </w:r>
      <w:r>
        <w:rPr>
          <w:rFonts w:ascii="Times New Roman" w:hAnsi="Times New Roman"/>
          <w:sz w:val="24"/>
          <w:szCs w:val="24"/>
        </w:rPr>
        <w:t xml:space="preserve">иїв </w:t>
      </w:r>
      <w:r w:rsidRPr="00001460">
        <w:rPr>
          <w:rFonts w:ascii="Times New Roman" w:hAnsi="Times New Roman"/>
          <w:sz w:val="24"/>
          <w:szCs w:val="24"/>
        </w:rPr>
        <w:t>: ЦПСА. 2014. 52 с.</w:t>
      </w:r>
    </w:p>
    <w:p w:rsidR="00E142EB" w:rsidRPr="00456CD0" w:rsidRDefault="00E142EB" w:rsidP="00E142EB">
      <w:pPr>
        <w:widowControl w:val="0"/>
        <w:numPr>
          <w:ilvl w:val="0"/>
          <w:numId w:val="73"/>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Законодавчий процес і парламентська законодавча процедура в Україні (проблеми якості, рекомендації щодо вдосконалення в контексті європейської практики)</w:t>
      </w:r>
      <w:r>
        <w:rPr>
          <w:rFonts w:ascii="Times New Roman" w:hAnsi="Times New Roman"/>
          <w:sz w:val="24"/>
          <w:szCs w:val="24"/>
        </w:rPr>
        <w:t xml:space="preserve"> :</w:t>
      </w:r>
      <w:r w:rsidRPr="00001460">
        <w:rPr>
          <w:rFonts w:ascii="Times New Roman" w:hAnsi="Times New Roman"/>
          <w:sz w:val="24"/>
          <w:szCs w:val="24"/>
        </w:rPr>
        <w:t xml:space="preserve"> </w:t>
      </w:r>
      <w:r>
        <w:rPr>
          <w:rFonts w:ascii="Times New Roman" w:hAnsi="Times New Roman"/>
          <w:sz w:val="24"/>
          <w:szCs w:val="24"/>
        </w:rPr>
        <w:t>м</w:t>
      </w:r>
      <w:r w:rsidRPr="00001460">
        <w:rPr>
          <w:rFonts w:ascii="Times New Roman" w:hAnsi="Times New Roman"/>
          <w:sz w:val="24"/>
          <w:szCs w:val="24"/>
        </w:rPr>
        <w:t>онографія</w:t>
      </w:r>
      <w:r>
        <w:rPr>
          <w:rFonts w:ascii="Times New Roman" w:hAnsi="Times New Roman"/>
          <w:sz w:val="24"/>
          <w:szCs w:val="24"/>
        </w:rPr>
        <w:t xml:space="preserve"> </w:t>
      </w:r>
      <w:r w:rsidRPr="00001460">
        <w:rPr>
          <w:rFonts w:ascii="Times New Roman" w:hAnsi="Times New Roman"/>
          <w:sz w:val="24"/>
          <w:szCs w:val="24"/>
        </w:rPr>
        <w:t xml:space="preserve">/ О.В. </w:t>
      </w:r>
      <w:proofErr w:type="spellStart"/>
      <w:r w:rsidRPr="00001460">
        <w:rPr>
          <w:rFonts w:ascii="Times New Roman" w:hAnsi="Times New Roman"/>
          <w:sz w:val="24"/>
          <w:szCs w:val="24"/>
        </w:rPr>
        <w:t>Скрипнюк</w:t>
      </w:r>
      <w:proofErr w:type="spellEnd"/>
      <w:r w:rsidRPr="00001460">
        <w:rPr>
          <w:rFonts w:ascii="Times New Roman" w:hAnsi="Times New Roman"/>
          <w:sz w:val="24"/>
          <w:szCs w:val="24"/>
        </w:rPr>
        <w:t xml:space="preserve">, М.О. Теплюк, О.І. </w:t>
      </w:r>
      <w:proofErr w:type="spellStart"/>
      <w:r w:rsidRPr="00001460">
        <w:rPr>
          <w:rFonts w:ascii="Times New Roman" w:hAnsi="Times New Roman"/>
          <w:sz w:val="24"/>
          <w:szCs w:val="24"/>
        </w:rPr>
        <w:t>Ющик</w:t>
      </w:r>
      <w:proofErr w:type="spellEnd"/>
      <w:r w:rsidRPr="00001460">
        <w:rPr>
          <w:rFonts w:ascii="Times New Roman" w:hAnsi="Times New Roman"/>
          <w:sz w:val="24"/>
          <w:szCs w:val="24"/>
        </w:rPr>
        <w:t>. К</w:t>
      </w:r>
      <w:r>
        <w:rPr>
          <w:rFonts w:ascii="Times New Roman" w:hAnsi="Times New Roman"/>
          <w:sz w:val="24"/>
          <w:szCs w:val="24"/>
        </w:rPr>
        <w:t>иїв :</w:t>
      </w:r>
      <w:r w:rsidRPr="00001460">
        <w:rPr>
          <w:rFonts w:ascii="Times New Roman" w:hAnsi="Times New Roman"/>
          <w:sz w:val="24"/>
          <w:szCs w:val="24"/>
        </w:rPr>
        <w:t xml:space="preserve"> </w:t>
      </w:r>
      <w:proofErr w:type="spellStart"/>
      <w:r w:rsidRPr="00001460">
        <w:rPr>
          <w:rFonts w:ascii="Times New Roman" w:hAnsi="Times New Roman"/>
          <w:sz w:val="24"/>
          <w:szCs w:val="24"/>
        </w:rPr>
        <w:t>Атіка</w:t>
      </w:r>
      <w:proofErr w:type="spellEnd"/>
      <w:r w:rsidRPr="00001460">
        <w:rPr>
          <w:rFonts w:ascii="Times New Roman" w:hAnsi="Times New Roman"/>
          <w:sz w:val="24"/>
          <w:szCs w:val="24"/>
        </w:rPr>
        <w:t>-Н, 2010</w:t>
      </w:r>
      <w:r>
        <w:rPr>
          <w:rFonts w:ascii="Times New Roman" w:hAnsi="Times New Roman"/>
          <w:sz w:val="24"/>
          <w:szCs w:val="24"/>
        </w:rPr>
        <w:t>.</w:t>
      </w:r>
      <w:r w:rsidRPr="00001460">
        <w:rPr>
          <w:rFonts w:ascii="Times New Roman" w:hAnsi="Times New Roman"/>
          <w:sz w:val="24"/>
          <w:szCs w:val="24"/>
        </w:rPr>
        <w:t xml:space="preserve"> 92 с.</w:t>
      </w:r>
    </w:p>
    <w:p w:rsidR="00E142EB" w:rsidRPr="00001460" w:rsidRDefault="00E142EB" w:rsidP="00E142EB">
      <w:pPr>
        <w:widowControl w:val="0"/>
        <w:numPr>
          <w:ilvl w:val="0"/>
          <w:numId w:val="73"/>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Конституційна юрисдикція : підручник / Ю.Г.</w:t>
      </w:r>
      <w:r>
        <w:rPr>
          <w:rFonts w:ascii="Times New Roman" w:hAnsi="Times New Roman"/>
          <w:sz w:val="24"/>
          <w:szCs w:val="24"/>
        </w:rPr>
        <w:t xml:space="preserve"> </w:t>
      </w:r>
      <w:r w:rsidRPr="00001460">
        <w:rPr>
          <w:rFonts w:ascii="Times New Roman" w:hAnsi="Times New Roman"/>
          <w:sz w:val="24"/>
          <w:szCs w:val="24"/>
        </w:rPr>
        <w:t>Барабаш, І.І. Дахова, О.П.</w:t>
      </w:r>
      <w:r>
        <w:rPr>
          <w:rFonts w:ascii="Times New Roman" w:hAnsi="Times New Roman"/>
          <w:sz w:val="24"/>
          <w:szCs w:val="24"/>
        </w:rPr>
        <w:t xml:space="preserve"> </w:t>
      </w:r>
      <w:r w:rsidRPr="00001460">
        <w:rPr>
          <w:rFonts w:ascii="Times New Roman" w:hAnsi="Times New Roman"/>
          <w:sz w:val="24"/>
          <w:szCs w:val="24"/>
        </w:rPr>
        <w:t>Євсєєв та ін.</w:t>
      </w:r>
      <w:r>
        <w:rPr>
          <w:rFonts w:ascii="Times New Roman" w:hAnsi="Times New Roman"/>
          <w:sz w:val="24"/>
          <w:szCs w:val="24"/>
        </w:rPr>
        <w:t xml:space="preserve"> ;</w:t>
      </w:r>
      <w:r w:rsidRPr="00001460">
        <w:rPr>
          <w:rFonts w:ascii="Times New Roman" w:hAnsi="Times New Roman"/>
          <w:sz w:val="24"/>
          <w:szCs w:val="24"/>
        </w:rPr>
        <w:t xml:space="preserve"> за ред. Ю.Г.</w:t>
      </w:r>
      <w:r>
        <w:rPr>
          <w:rFonts w:ascii="Times New Roman" w:hAnsi="Times New Roman"/>
          <w:sz w:val="24"/>
          <w:szCs w:val="24"/>
        </w:rPr>
        <w:t xml:space="preserve"> </w:t>
      </w:r>
      <w:r w:rsidRPr="00001460">
        <w:rPr>
          <w:rFonts w:ascii="Times New Roman" w:hAnsi="Times New Roman"/>
          <w:sz w:val="24"/>
          <w:szCs w:val="24"/>
        </w:rPr>
        <w:t>Барабаша та  А.О. Селіванова. Х</w:t>
      </w:r>
      <w:r>
        <w:rPr>
          <w:rFonts w:ascii="Times New Roman" w:hAnsi="Times New Roman"/>
          <w:sz w:val="24"/>
          <w:szCs w:val="24"/>
        </w:rPr>
        <w:t xml:space="preserve">арків </w:t>
      </w:r>
      <w:r w:rsidRPr="00001460">
        <w:rPr>
          <w:rFonts w:ascii="Times New Roman" w:hAnsi="Times New Roman"/>
          <w:sz w:val="24"/>
          <w:szCs w:val="24"/>
        </w:rPr>
        <w:t>: Право, 2012. 168 с.</w:t>
      </w:r>
    </w:p>
    <w:p w:rsidR="00E142EB" w:rsidRPr="00001460" w:rsidRDefault="00E142EB" w:rsidP="00E142EB">
      <w:pPr>
        <w:widowControl w:val="0"/>
        <w:numPr>
          <w:ilvl w:val="0"/>
          <w:numId w:val="73"/>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Конституційний контур парламенту</w:t>
      </w:r>
      <w:r>
        <w:rPr>
          <w:rFonts w:ascii="Times New Roman" w:hAnsi="Times New Roman"/>
          <w:sz w:val="24"/>
          <w:szCs w:val="24"/>
        </w:rPr>
        <w:t xml:space="preserve"> </w:t>
      </w:r>
      <w:r w:rsidRPr="00001460">
        <w:rPr>
          <w:rFonts w:ascii="Times New Roman" w:hAnsi="Times New Roman"/>
          <w:sz w:val="24"/>
          <w:szCs w:val="24"/>
        </w:rPr>
        <w:t>:</w:t>
      </w:r>
      <w:r>
        <w:rPr>
          <w:rFonts w:ascii="Times New Roman" w:hAnsi="Times New Roman"/>
          <w:sz w:val="24"/>
          <w:szCs w:val="24"/>
        </w:rPr>
        <w:t xml:space="preserve"> п</w:t>
      </w:r>
      <w:r w:rsidRPr="00001460">
        <w:rPr>
          <w:rFonts w:ascii="Times New Roman" w:hAnsi="Times New Roman"/>
          <w:sz w:val="24"/>
          <w:szCs w:val="24"/>
        </w:rPr>
        <w:t>осібник для народних депутатів</w:t>
      </w:r>
      <w:r>
        <w:rPr>
          <w:rFonts w:ascii="Times New Roman" w:hAnsi="Times New Roman"/>
          <w:sz w:val="24"/>
          <w:szCs w:val="24"/>
        </w:rPr>
        <w:t xml:space="preserve"> /</w:t>
      </w:r>
      <w:r w:rsidRPr="00001460">
        <w:rPr>
          <w:rFonts w:ascii="Times New Roman" w:hAnsi="Times New Roman"/>
          <w:sz w:val="24"/>
          <w:szCs w:val="24"/>
        </w:rPr>
        <w:t xml:space="preserve"> В.</w:t>
      </w:r>
      <w:r>
        <w:rPr>
          <w:rFonts w:ascii="Times New Roman" w:hAnsi="Times New Roman"/>
          <w:sz w:val="24"/>
          <w:szCs w:val="24"/>
        </w:rPr>
        <w:t xml:space="preserve"> </w:t>
      </w:r>
      <w:r w:rsidRPr="00001460">
        <w:rPr>
          <w:rFonts w:ascii="Times New Roman" w:hAnsi="Times New Roman"/>
          <w:sz w:val="24"/>
          <w:szCs w:val="24"/>
        </w:rPr>
        <w:t>Шаповал</w:t>
      </w:r>
      <w:r>
        <w:rPr>
          <w:rFonts w:ascii="Times New Roman" w:hAnsi="Times New Roman"/>
          <w:sz w:val="24"/>
          <w:szCs w:val="24"/>
        </w:rPr>
        <w:t>.</w:t>
      </w:r>
      <w:r w:rsidRPr="00001460">
        <w:rPr>
          <w:rFonts w:ascii="Times New Roman" w:hAnsi="Times New Roman"/>
          <w:sz w:val="24"/>
          <w:szCs w:val="24"/>
        </w:rPr>
        <w:t xml:space="preserve"> К</w:t>
      </w:r>
      <w:r>
        <w:rPr>
          <w:rFonts w:ascii="Times New Roman" w:hAnsi="Times New Roman"/>
          <w:sz w:val="24"/>
          <w:szCs w:val="24"/>
        </w:rPr>
        <w:t xml:space="preserve">иїв </w:t>
      </w:r>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Друкар.</w:t>
      </w:r>
      <w:r>
        <w:rPr>
          <w:rFonts w:ascii="Times New Roman" w:hAnsi="Times New Roman"/>
          <w:sz w:val="24"/>
          <w:szCs w:val="24"/>
        </w:rPr>
        <w:t xml:space="preserve"> д</w:t>
      </w:r>
      <w:r w:rsidRPr="00001460">
        <w:rPr>
          <w:rFonts w:ascii="Times New Roman" w:hAnsi="Times New Roman"/>
          <w:sz w:val="24"/>
          <w:szCs w:val="24"/>
        </w:rPr>
        <w:t>ім Олега Федорова</w:t>
      </w:r>
      <w:r>
        <w:rPr>
          <w:rFonts w:ascii="Times New Roman" w:hAnsi="Times New Roman"/>
          <w:sz w:val="24"/>
          <w:szCs w:val="24"/>
        </w:rPr>
        <w:t>,</w:t>
      </w:r>
      <w:r w:rsidRPr="00001460">
        <w:rPr>
          <w:rFonts w:ascii="Times New Roman" w:hAnsi="Times New Roman"/>
          <w:sz w:val="24"/>
          <w:szCs w:val="24"/>
        </w:rPr>
        <w:t xml:space="preserve"> 2019</w:t>
      </w:r>
      <w:r>
        <w:rPr>
          <w:rFonts w:ascii="Times New Roman" w:hAnsi="Times New Roman"/>
          <w:sz w:val="24"/>
          <w:szCs w:val="24"/>
        </w:rPr>
        <w:t xml:space="preserve">. </w:t>
      </w:r>
      <w:r w:rsidRPr="00001460">
        <w:rPr>
          <w:rFonts w:ascii="Times New Roman" w:hAnsi="Times New Roman"/>
          <w:sz w:val="24"/>
          <w:szCs w:val="24"/>
        </w:rPr>
        <w:t>118с.</w:t>
      </w:r>
    </w:p>
    <w:p w:rsidR="00E142EB" w:rsidRPr="00A56729" w:rsidRDefault="00E142EB" w:rsidP="00E142EB">
      <w:pPr>
        <w:widowControl w:val="0"/>
        <w:numPr>
          <w:ilvl w:val="0"/>
          <w:numId w:val="73"/>
        </w:numPr>
        <w:tabs>
          <w:tab w:val="left" w:pos="426"/>
          <w:tab w:val="left" w:pos="567"/>
        </w:tabs>
        <w:autoSpaceDE w:val="0"/>
        <w:autoSpaceDN w:val="0"/>
        <w:adjustRightInd w:val="0"/>
        <w:spacing w:after="0" w:line="240" w:lineRule="auto"/>
        <w:ind w:left="426" w:hanging="426"/>
        <w:jc w:val="both"/>
        <w:rPr>
          <w:rFonts w:ascii="Times New Roman" w:hAnsi="Times New Roman"/>
          <w:sz w:val="24"/>
          <w:szCs w:val="24"/>
        </w:rPr>
      </w:pPr>
      <w:proofErr w:type="spellStart"/>
      <w:r w:rsidRPr="00001460">
        <w:rPr>
          <w:rFonts w:ascii="Times New Roman" w:hAnsi="Times New Roman"/>
          <w:sz w:val="24"/>
          <w:szCs w:val="24"/>
        </w:rPr>
        <w:t>Гультай</w:t>
      </w:r>
      <w:proofErr w:type="spellEnd"/>
      <w:r w:rsidRPr="00001460">
        <w:rPr>
          <w:rFonts w:ascii="Times New Roman" w:hAnsi="Times New Roman"/>
          <w:sz w:val="24"/>
          <w:szCs w:val="24"/>
        </w:rPr>
        <w:t xml:space="preserve"> М.</w:t>
      </w:r>
      <w:r>
        <w:rPr>
          <w:rFonts w:ascii="Times New Roman" w:hAnsi="Times New Roman"/>
          <w:sz w:val="24"/>
          <w:szCs w:val="24"/>
        </w:rPr>
        <w:t xml:space="preserve"> </w:t>
      </w:r>
      <w:r w:rsidRPr="00001460">
        <w:rPr>
          <w:rFonts w:ascii="Times New Roman" w:hAnsi="Times New Roman"/>
          <w:sz w:val="24"/>
          <w:szCs w:val="24"/>
        </w:rPr>
        <w:t>М. Конституційна скарга у механізмі доступу до конституційного права. Курс лекцій</w:t>
      </w:r>
      <w:r>
        <w:rPr>
          <w:rFonts w:ascii="Times New Roman" w:hAnsi="Times New Roman"/>
          <w:sz w:val="24"/>
          <w:szCs w:val="24"/>
        </w:rPr>
        <w:t xml:space="preserve">. </w:t>
      </w:r>
      <w:r w:rsidRPr="00001460">
        <w:rPr>
          <w:rFonts w:ascii="Times New Roman" w:hAnsi="Times New Roman"/>
          <w:sz w:val="24"/>
          <w:szCs w:val="24"/>
        </w:rPr>
        <w:t>Київ</w:t>
      </w:r>
      <w:r>
        <w:rPr>
          <w:rFonts w:ascii="Times New Roman" w:hAnsi="Times New Roman"/>
          <w:sz w:val="24"/>
          <w:szCs w:val="24"/>
        </w:rPr>
        <w:t xml:space="preserve"> : </w:t>
      </w:r>
      <w:r w:rsidRPr="00001460">
        <w:rPr>
          <w:rFonts w:ascii="Times New Roman" w:hAnsi="Times New Roman"/>
          <w:sz w:val="24"/>
          <w:szCs w:val="24"/>
        </w:rPr>
        <w:t>Центр учбової літератури</w:t>
      </w:r>
      <w:r>
        <w:rPr>
          <w:rFonts w:ascii="Times New Roman" w:hAnsi="Times New Roman"/>
          <w:sz w:val="24"/>
          <w:szCs w:val="24"/>
        </w:rPr>
        <w:t>,</w:t>
      </w:r>
      <w:r w:rsidRPr="00001460">
        <w:rPr>
          <w:rFonts w:ascii="Times New Roman" w:hAnsi="Times New Roman"/>
          <w:sz w:val="24"/>
          <w:szCs w:val="24"/>
        </w:rPr>
        <w:t xml:space="preserve"> 2019.</w:t>
      </w:r>
      <w:r>
        <w:rPr>
          <w:rFonts w:ascii="Times New Roman" w:hAnsi="Times New Roman"/>
          <w:sz w:val="24"/>
          <w:szCs w:val="24"/>
        </w:rPr>
        <w:t xml:space="preserve"> </w:t>
      </w:r>
      <w:r w:rsidRPr="00001460">
        <w:rPr>
          <w:rFonts w:ascii="Times New Roman" w:hAnsi="Times New Roman"/>
          <w:sz w:val="24"/>
          <w:szCs w:val="24"/>
        </w:rPr>
        <w:t>270</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tabs>
          <w:tab w:val="left" w:pos="426"/>
        </w:tabs>
        <w:spacing w:after="0" w:line="240" w:lineRule="auto"/>
        <w:ind w:left="426" w:hanging="426"/>
        <w:jc w:val="both"/>
        <w:rPr>
          <w:rFonts w:ascii="Times New Roman" w:hAnsi="Times New Roman"/>
          <w:sz w:val="24"/>
          <w:szCs w:val="24"/>
        </w:rPr>
      </w:pPr>
      <w:r w:rsidRPr="00001460">
        <w:rPr>
          <w:rFonts w:ascii="Times New Roman" w:hAnsi="Times New Roman"/>
          <w:sz w:val="24"/>
          <w:szCs w:val="24"/>
        </w:rPr>
        <w:lastRenderedPageBreak/>
        <w:t xml:space="preserve"> Науково-практичний коментар Конституції України : коментар / І. М. Сопілко, Д. О. </w:t>
      </w:r>
      <w:proofErr w:type="spellStart"/>
      <w:r w:rsidRPr="00001460">
        <w:rPr>
          <w:rFonts w:ascii="Times New Roman" w:hAnsi="Times New Roman"/>
          <w:sz w:val="24"/>
          <w:szCs w:val="24"/>
        </w:rPr>
        <w:t>Беззубов</w:t>
      </w:r>
      <w:proofErr w:type="spellEnd"/>
      <w:r w:rsidRPr="00001460">
        <w:rPr>
          <w:rFonts w:ascii="Times New Roman" w:hAnsi="Times New Roman"/>
          <w:sz w:val="24"/>
          <w:szCs w:val="24"/>
        </w:rPr>
        <w:t xml:space="preserve">, Ю. В. </w:t>
      </w:r>
      <w:proofErr w:type="spellStart"/>
      <w:r w:rsidRPr="00001460">
        <w:rPr>
          <w:rFonts w:ascii="Times New Roman" w:hAnsi="Times New Roman"/>
          <w:sz w:val="24"/>
          <w:szCs w:val="24"/>
        </w:rPr>
        <w:t>Корнєєв</w:t>
      </w:r>
      <w:proofErr w:type="spellEnd"/>
      <w:r w:rsidRPr="00001460">
        <w:rPr>
          <w:rFonts w:ascii="Times New Roman" w:hAnsi="Times New Roman"/>
          <w:sz w:val="24"/>
          <w:szCs w:val="24"/>
        </w:rPr>
        <w:t>, О. М. Мельник. К</w:t>
      </w:r>
      <w:r>
        <w:rPr>
          <w:rFonts w:ascii="Times New Roman" w:hAnsi="Times New Roman"/>
          <w:sz w:val="24"/>
          <w:szCs w:val="24"/>
        </w:rPr>
        <w:t>иїв</w:t>
      </w:r>
      <w:r w:rsidRPr="00001460">
        <w:rPr>
          <w:rFonts w:ascii="Times New Roman" w:hAnsi="Times New Roman"/>
          <w:sz w:val="24"/>
          <w:szCs w:val="24"/>
        </w:rPr>
        <w:t xml:space="preserve"> : ЦУЛ, 2017. 164 с. </w:t>
      </w:r>
    </w:p>
    <w:p w:rsidR="00E142EB" w:rsidRPr="00133C1B" w:rsidRDefault="00E142EB" w:rsidP="00E142EB">
      <w:pPr>
        <w:widowControl w:val="0"/>
        <w:numPr>
          <w:ilvl w:val="0"/>
          <w:numId w:val="73"/>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133C1B">
        <w:rPr>
          <w:rFonts w:ascii="Times New Roman" w:hAnsi="Times New Roman"/>
          <w:sz w:val="24"/>
          <w:szCs w:val="24"/>
        </w:rPr>
        <w:t xml:space="preserve">  Права і свободи людини і громадянина в Україні (доктрина Європейського Суду з прав людини, Конституційного Суду України). Вибрані акти Європейського Суду з прав людини Конституційного Суду України, конституційних судів (трибуналів) зарубіжних країн / В.М </w:t>
      </w:r>
      <w:proofErr w:type="spellStart"/>
      <w:r w:rsidRPr="00133C1B">
        <w:rPr>
          <w:rFonts w:ascii="Times New Roman" w:hAnsi="Times New Roman"/>
          <w:sz w:val="24"/>
          <w:szCs w:val="24"/>
        </w:rPr>
        <w:t>Кампо</w:t>
      </w:r>
      <w:proofErr w:type="spellEnd"/>
      <w:r w:rsidRPr="00133C1B">
        <w:rPr>
          <w:rFonts w:ascii="Times New Roman" w:hAnsi="Times New Roman"/>
          <w:sz w:val="24"/>
          <w:szCs w:val="24"/>
        </w:rPr>
        <w:t>.  Київ : Юрінком Інтер, 2013. 376 с.</w:t>
      </w:r>
    </w:p>
    <w:p w:rsidR="00E142EB" w:rsidRPr="00001460" w:rsidRDefault="00E142EB" w:rsidP="00E142EB">
      <w:pPr>
        <w:numPr>
          <w:ilvl w:val="0"/>
          <w:numId w:val="73"/>
        </w:numPr>
        <w:tabs>
          <w:tab w:val="left" w:pos="426"/>
        </w:tabs>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 </w:t>
      </w:r>
      <w:proofErr w:type="spellStart"/>
      <w:r w:rsidRPr="00001460">
        <w:rPr>
          <w:rFonts w:ascii="Times New Roman" w:hAnsi="Times New Roman"/>
          <w:sz w:val="24"/>
          <w:szCs w:val="24"/>
        </w:rPr>
        <w:t>Паславська</w:t>
      </w:r>
      <w:proofErr w:type="spellEnd"/>
      <w:r w:rsidRPr="00001460">
        <w:rPr>
          <w:rFonts w:ascii="Times New Roman" w:hAnsi="Times New Roman"/>
          <w:sz w:val="24"/>
          <w:szCs w:val="24"/>
        </w:rPr>
        <w:t xml:space="preserve"> Н. Конституційна юстиція Федеративної Республіки Німеччина: від витоків до сьогодення : монографія</w:t>
      </w:r>
      <w:r>
        <w:rPr>
          <w:rFonts w:ascii="Times New Roman" w:hAnsi="Times New Roman"/>
          <w:sz w:val="24"/>
          <w:szCs w:val="24"/>
        </w:rPr>
        <w:t xml:space="preserve">. </w:t>
      </w:r>
      <w:r w:rsidRPr="00001460">
        <w:rPr>
          <w:rFonts w:ascii="Times New Roman" w:hAnsi="Times New Roman"/>
          <w:sz w:val="24"/>
          <w:szCs w:val="24"/>
        </w:rPr>
        <w:t xml:space="preserve">Львів : ПАІС, 2017. 288 с. </w:t>
      </w:r>
    </w:p>
    <w:p w:rsidR="00E142EB" w:rsidRPr="00001460" w:rsidRDefault="00E142EB" w:rsidP="00E142EB">
      <w:pPr>
        <w:numPr>
          <w:ilvl w:val="0"/>
          <w:numId w:val="73"/>
        </w:numPr>
        <w:tabs>
          <w:tab w:val="left" w:pos="426"/>
        </w:tabs>
        <w:spacing w:after="0" w:line="240" w:lineRule="auto"/>
        <w:ind w:left="426" w:hanging="426"/>
        <w:jc w:val="both"/>
        <w:rPr>
          <w:rFonts w:ascii="Times New Roman" w:hAnsi="Times New Roman"/>
          <w:sz w:val="24"/>
          <w:szCs w:val="24"/>
        </w:rPr>
      </w:pPr>
      <w:r w:rsidRPr="00001460">
        <w:rPr>
          <w:rFonts w:ascii="Times New Roman" w:hAnsi="Times New Roman"/>
          <w:sz w:val="24"/>
          <w:szCs w:val="24"/>
        </w:rPr>
        <w:t>Історичні витоки вітчизняного конституціоналізму: звичаї, традиції, пам`ятки права та філософські концепції : монографія</w:t>
      </w:r>
      <w:r>
        <w:rPr>
          <w:rFonts w:ascii="Times New Roman" w:hAnsi="Times New Roman"/>
          <w:sz w:val="24"/>
          <w:szCs w:val="24"/>
        </w:rPr>
        <w:t xml:space="preserve"> /</w:t>
      </w:r>
      <w:r w:rsidRPr="00001460">
        <w:rPr>
          <w:rFonts w:ascii="Times New Roman" w:hAnsi="Times New Roman"/>
          <w:sz w:val="24"/>
          <w:szCs w:val="24"/>
        </w:rPr>
        <w:t xml:space="preserve"> </w:t>
      </w:r>
      <w:proofErr w:type="spellStart"/>
      <w:r w:rsidRPr="00001460">
        <w:rPr>
          <w:rFonts w:ascii="Times New Roman" w:hAnsi="Times New Roman"/>
          <w:sz w:val="24"/>
          <w:szCs w:val="24"/>
        </w:rPr>
        <w:t>Гультай</w:t>
      </w:r>
      <w:proofErr w:type="spellEnd"/>
      <w:r w:rsidRPr="00001460">
        <w:rPr>
          <w:rFonts w:ascii="Times New Roman" w:hAnsi="Times New Roman"/>
          <w:sz w:val="24"/>
          <w:szCs w:val="24"/>
        </w:rPr>
        <w:t xml:space="preserve"> М.М. </w:t>
      </w:r>
      <w:r>
        <w:rPr>
          <w:rFonts w:ascii="Times New Roman" w:hAnsi="Times New Roman"/>
          <w:sz w:val="24"/>
          <w:szCs w:val="24"/>
        </w:rPr>
        <w:t xml:space="preserve">Київ : </w:t>
      </w:r>
      <w:r w:rsidRPr="00001460">
        <w:rPr>
          <w:rFonts w:ascii="Times New Roman" w:hAnsi="Times New Roman"/>
          <w:sz w:val="24"/>
          <w:szCs w:val="24"/>
        </w:rPr>
        <w:t>Юрінком Інтер</w:t>
      </w:r>
      <w:r>
        <w:rPr>
          <w:rFonts w:ascii="Times New Roman" w:hAnsi="Times New Roman"/>
          <w:sz w:val="24"/>
          <w:szCs w:val="24"/>
        </w:rPr>
        <w:t xml:space="preserve">, </w:t>
      </w:r>
      <w:r w:rsidRPr="00001460">
        <w:rPr>
          <w:rFonts w:ascii="Times New Roman" w:hAnsi="Times New Roman"/>
          <w:sz w:val="24"/>
          <w:szCs w:val="24"/>
        </w:rPr>
        <w:t>2017. 240</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tabs>
          <w:tab w:val="left" w:pos="426"/>
        </w:tabs>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Іщенко О.П. Конституційно-правові основи адміністративно-територіального устрою України: монографія. </w:t>
      </w:r>
      <w:r>
        <w:rPr>
          <w:rFonts w:ascii="Times New Roman" w:hAnsi="Times New Roman"/>
          <w:sz w:val="24"/>
          <w:szCs w:val="24"/>
        </w:rPr>
        <w:t xml:space="preserve">Київ : </w:t>
      </w:r>
      <w:r w:rsidRPr="00001460">
        <w:rPr>
          <w:rFonts w:ascii="Times New Roman" w:hAnsi="Times New Roman"/>
          <w:sz w:val="24"/>
          <w:szCs w:val="24"/>
        </w:rPr>
        <w:t>Юрінком Інтер</w:t>
      </w:r>
      <w:r>
        <w:rPr>
          <w:rFonts w:ascii="Times New Roman" w:hAnsi="Times New Roman"/>
          <w:sz w:val="24"/>
          <w:szCs w:val="24"/>
        </w:rPr>
        <w:t>,</w:t>
      </w:r>
      <w:r w:rsidRPr="00001460">
        <w:rPr>
          <w:rFonts w:ascii="Times New Roman" w:hAnsi="Times New Roman"/>
          <w:sz w:val="24"/>
          <w:szCs w:val="24"/>
        </w:rPr>
        <w:t xml:space="preserve"> 2014.</w:t>
      </w:r>
      <w:r>
        <w:rPr>
          <w:rFonts w:ascii="Times New Roman" w:hAnsi="Times New Roman"/>
          <w:sz w:val="24"/>
          <w:szCs w:val="24"/>
        </w:rPr>
        <w:t xml:space="preserve"> </w:t>
      </w:r>
      <w:r w:rsidRPr="00001460">
        <w:rPr>
          <w:rFonts w:ascii="Times New Roman" w:hAnsi="Times New Roman"/>
          <w:sz w:val="24"/>
          <w:szCs w:val="24"/>
        </w:rPr>
        <w:t>224</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tabs>
          <w:tab w:val="left" w:pos="426"/>
        </w:tabs>
        <w:spacing w:after="0" w:line="240" w:lineRule="auto"/>
        <w:ind w:left="426" w:hanging="426"/>
        <w:jc w:val="both"/>
        <w:rPr>
          <w:rFonts w:ascii="Times New Roman" w:hAnsi="Times New Roman"/>
          <w:sz w:val="24"/>
          <w:szCs w:val="24"/>
        </w:rPr>
      </w:pPr>
      <w:proofErr w:type="spellStart"/>
      <w:r w:rsidRPr="00001460">
        <w:rPr>
          <w:rFonts w:ascii="Times New Roman" w:hAnsi="Times New Roman"/>
          <w:sz w:val="24"/>
          <w:szCs w:val="24"/>
        </w:rPr>
        <w:t>Совгиря</w:t>
      </w:r>
      <w:proofErr w:type="spellEnd"/>
      <w:r w:rsidRPr="00001460">
        <w:rPr>
          <w:rFonts w:ascii="Times New Roman" w:hAnsi="Times New Roman"/>
          <w:sz w:val="24"/>
          <w:szCs w:val="24"/>
        </w:rPr>
        <w:t xml:space="preserve"> О.В. Конституційно-правовий статус Кабінету Міністрів України: сучасний  стан та тенденції розвитку. </w:t>
      </w:r>
      <w:r>
        <w:rPr>
          <w:rFonts w:ascii="Times New Roman" w:hAnsi="Times New Roman"/>
          <w:sz w:val="24"/>
          <w:szCs w:val="24"/>
        </w:rPr>
        <w:t xml:space="preserve">Київ : </w:t>
      </w:r>
      <w:r w:rsidRPr="00001460">
        <w:rPr>
          <w:rFonts w:ascii="Times New Roman" w:hAnsi="Times New Roman"/>
          <w:sz w:val="24"/>
          <w:szCs w:val="24"/>
        </w:rPr>
        <w:t>Юрінком. Інтер</w:t>
      </w:r>
      <w:r>
        <w:rPr>
          <w:rFonts w:ascii="Times New Roman" w:hAnsi="Times New Roman"/>
          <w:sz w:val="24"/>
          <w:szCs w:val="24"/>
        </w:rPr>
        <w:t>,</w:t>
      </w:r>
      <w:r w:rsidRPr="00001460">
        <w:rPr>
          <w:rFonts w:ascii="Times New Roman" w:hAnsi="Times New Roman"/>
          <w:sz w:val="24"/>
          <w:szCs w:val="24"/>
        </w:rPr>
        <w:t xml:space="preserve"> 2012. 464 с.</w:t>
      </w:r>
    </w:p>
    <w:p w:rsidR="00E142EB" w:rsidRPr="00001460" w:rsidRDefault="00E142EB" w:rsidP="00E142EB">
      <w:pPr>
        <w:widowControl w:val="0"/>
        <w:numPr>
          <w:ilvl w:val="0"/>
          <w:numId w:val="73"/>
        </w:numPr>
        <w:tabs>
          <w:tab w:val="left" w:pos="426"/>
          <w:tab w:val="left" w:pos="709"/>
          <w:tab w:val="left" w:pos="1134"/>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Реалії конституційного права України/ </w:t>
      </w:r>
      <w:r>
        <w:rPr>
          <w:rFonts w:ascii="Times New Roman" w:hAnsi="Times New Roman"/>
          <w:sz w:val="24"/>
          <w:szCs w:val="24"/>
        </w:rPr>
        <w:t xml:space="preserve"> </w:t>
      </w:r>
      <w:r w:rsidRPr="00001460">
        <w:rPr>
          <w:rFonts w:ascii="Times New Roman" w:hAnsi="Times New Roman"/>
          <w:sz w:val="24"/>
          <w:szCs w:val="24"/>
        </w:rPr>
        <w:t>А.О.</w:t>
      </w:r>
      <w:r>
        <w:rPr>
          <w:rFonts w:ascii="Times New Roman" w:hAnsi="Times New Roman"/>
          <w:sz w:val="24"/>
          <w:szCs w:val="24"/>
        </w:rPr>
        <w:t xml:space="preserve"> </w:t>
      </w:r>
      <w:r w:rsidRPr="00001460">
        <w:rPr>
          <w:rFonts w:ascii="Times New Roman" w:hAnsi="Times New Roman"/>
          <w:sz w:val="24"/>
          <w:szCs w:val="24"/>
        </w:rPr>
        <w:t>Селіванов.</w:t>
      </w:r>
      <w:r>
        <w:rPr>
          <w:rFonts w:ascii="Times New Roman" w:hAnsi="Times New Roman"/>
          <w:sz w:val="24"/>
          <w:szCs w:val="24"/>
        </w:rPr>
        <w:t xml:space="preserve"> </w:t>
      </w:r>
      <w:r w:rsidRPr="00001460">
        <w:rPr>
          <w:rFonts w:ascii="Times New Roman" w:hAnsi="Times New Roman"/>
          <w:sz w:val="24"/>
          <w:szCs w:val="24"/>
        </w:rPr>
        <w:t>К</w:t>
      </w:r>
      <w:r>
        <w:rPr>
          <w:rFonts w:ascii="Times New Roman" w:hAnsi="Times New Roman"/>
          <w:sz w:val="24"/>
          <w:szCs w:val="24"/>
        </w:rPr>
        <w:t xml:space="preserve">иїв : </w:t>
      </w:r>
      <w:r w:rsidRPr="00001460">
        <w:rPr>
          <w:rFonts w:ascii="Times New Roman" w:hAnsi="Times New Roman"/>
          <w:sz w:val="24"/>
          <w:szCs w:val="24"/>
        </w:rPr>
        <w:t>Лотос, 2015.</w:t>
      </w:r>
      <w:r>
        <w:rPr>
          <w:rFonts w:ascii="Times New Roman" w:hAnsi="Times New Roman"/>
          <w:sz w:val="24"/>
          <w:szCs w:val="24"/>
        </w:rPr>
        <w:t xml:space="preserve"> </w:t>
      </w:r>
      <w:r w:rsidRPr="00001460">
        <w:rPr>
          <w:rFonts w:ascii="Times New Roman" w:hAnsi="Times New Roman"/>
          <w:sz w:val="24"/>
          <w:szCs w:val="24"/>
        </w:rPr>
        <w:t>84 с.</w:t>
      </w:r>
    </w:p>
    <w:p w:rsidR="00E142EB" w:rsidRPr="00001460" w:rsidRDefault="00E142EB" w:rsidP="00E142EB">
      <w:pPr>
        <w:widowControl w:val="0"/>
        <w:numPr>
          <w:ilvl w:val="0"/>
          <w:numId w:val="7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Теорія і практика застосування конституційного права України </w:t>
      </w:r>
      <w:r>
        <w:rPr>
          <w:rFonts w:ascii="Times New Roman" w:hAnsi="Times New Roman"/>
          <w:sz w:val="24"/>
          <w:szCs w:val="24"/>
        </w:rPr>
        <w:t>/</w:t>
      </w:r>
      <w:r w:rsidRPr="00001460">
        <w:rPr>
          <w:rFonts w:ascii="Times New Roman" w:hAnsi="Times New Roman"/>
          <w:sz w:val="24"/>
          <w:szCs w:val="24"/>
        </w:rPr>
        <w:t xml:space="preserve"> А.В. Селіванов</w:t>
      </w:r>
      <w:r>
        <w:rPr>
          <w:rFonts w:ascii="Times New Roman" w:hAnsi="Times New Roman"/>
          <w:sz w:val="24"/>
          <w:szCs w:val="24"/>
        </w:rPr>
        <w:t>.</w:t>
      </w:r>
      <w:r w:rsidRPr="00001460">
        <w:rPr>
          <w:rFonts w:ascii="Times New Roman" w:hAnsi="Times New Roman"/>
          <w:sz w:val="24"/>
          <w:szCs w:val="24"/>
        </w:rPr>
        <w:t xml:space="preserve"> </w:t>
      </w:r>
      <w:r>
        <w:rPr>
          <w:rFonts w:ascii="Times New Roman" w:hAnsi="Times New Roman"/>
          <w:sz w:val="24"/>
          <w:szCs w:val="24"/>
        </w:rPr>
        <w:t xml:space="preserve">Харків : </w:t>
      </w:r>
      <w:r w:rsidRPr="00001460">
        <w:rPr>
          <w:rFonts w:ascii="Times New Roman" w:hAnsi="Times New Roman"/>
          <w:sz w:val="24"/>
          <w:szCs w:val="24"/>
        </w:rPr>
        <w:t>Право</w:t>
      </w:r>
      <w:r>
        <w:rPr>
          <w:rFonts w:ascii="Times New Roman" w:hAnsi="Times New Roman"/>
          <w:sz w:val="24"/>
          <w:szCs w:val="24"/>
        </w:rPr>
        <w:t>,</w:t>
      </w:r>
      <w:r w:rsidRPr="00001460">
        <w:rPr>
          <w:rFonts w:ascii="Times New Roman" w:hAnsi="Times New Roman"/>
          <w:sz w:val="24"/>
          <w:szCs w:val="24"/>
        </w:rPr>
        <w:t xml:space="preserve"> 2016. 176 с.</w:t>
      </w:r>
    </w:p>
    <w:p w:rsidR="00E142EB" w:rsidRPr="00001460" w:rsidRDefault="00E142EB" w:rsidP="00E142EB">
      <w:pPr>
        <w:widowControl w:val="0"/>
        <w:numPr>
          <w:ilvl w:val="0"/>
          <w:numId w:val="73"/>
        </w:numPr>
        <w:tabs>
          <w:tab w:val="left" w:pos="426"/>
          <w:tab w:val="left" w:pos="709"/>
          <w:tab w:val="left" w:pos="1134"/>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Конституційне право України</w:t>
      </w:r>
      <w:r>
        <w:rPr>
          <w:rFonts w:ascii="Times New Roman" w:hAnsi="Times New Roman"/>
          <w:sz w:val="24"/>
          <w:szCs w:val="24"/>
        </w:rPr>
        <w:t xml:space="preserve"> </w:t>
      </w:r>
      <w:r w:rsidRPr="00001460">
        <w:rPr>
          <w:rFonts w:ascii="Times New Roman" w:hAnsi="Times New Roman"/>
          <w:sz w:val="24"/>
          <w:szCs w:val="24"/>
        </w:rPr>
        <w:t>: підруч</w:t>
      </w:r>
      <w:r>
        <w:rPr>
          <w:rFonts w:ascii="Times New Roman" w:hAnsi="Times New Roman"/>
          <w:sz w:val="24"/>
          <w:szCs w:val="24"/>
        </w:rPr>
        <w:t xml:space="preserve">ник </w:t>
      </w:r>
      <w:r w:rsidRPr="00001460">
        <w:rPr>
          <w:rFonts w:ascii="Times New Roman" w:hAnsi="Times New Roman"/>
          <w:sz w:val="24"/>
          <w:szCs w:val="24"/>
        </w:rPr>
        <w:t>/</w:t>
      </w:r>
      <w:r>
        <w:rPr>
          <w:rFonts w:ascii="Times New Roman" w:hAnsi="Times New Roman"/>
          <w:sz w:val="24"/>
          <w:szCs w:val="24"/>
        </w:rPr>
        <w:t xml:space="preserve"> Д</w:t>
      </w:r>
      <w:r w:rsidRPr="00001460">
        <w:rPr>
          <w:rFonts w:ascii="Times New Roman" w:hAnsi="Times New Roman"/>
          <w:sz w:val="24"/>
          <w:szCs w:val="24"/>
        </w:rPr>
        <w:t>о 20-ої річниці Конституції України та 25-ої річниці незалежності України / В.А. Федоренко. К</w:t>
      </w:r>
      <w:r>
        <w:rPr>
          <w:rFonts w:ascii="Times New Roman" w:hAnsi="Times New Roman"/>
          <w:sz w:val="24"/>
          <w:szCs w:val="24"/>
        </w:rPr>
        <w:t>иїв :</w:t>
      </w:r>
      <w:r w:rsidRPr="00001460">
        <w:rPr>
          <w:rFonts w:ascii="Times New Roman" w:hAnsi="Times New Roman"/>
          <w:sz w:val="24"/>
          <w:szCs w:val="24"/>
        </w:rPr>
        <w:t xml:space="preserve"> Ліра</w:t>
      </w:r>
      <w:r>
        <w:rPr>
          <w:rFonts w:ascii="Times New Roman" w:hAnsi="Times New Roman"/>
          <w:sz w:val="24"/>
          <w:szCs w:val="24"/>
        </w:rPr>
        <w:t>-</w:t>
      </w:r>
      <w:r w:rsidRPr="00001460">
        <w:rPr>
          <w:rFonts w:ascii="Times New Roman" w:hAnsi="Times New Roman"/>
          <w:sz w:val="24"/>
          <w:szCs w:val="24"/>
        </w:rPr>
        <w:t>К, 2016. 616 с.</w:t>
      </w:r>
    </w:p>
    <w:p w:rsidR="00E142EB" w:rsidRPr="00001460" w:rsidRDefault="00E142EB" w:rsidP="00E142EB">
      <w:pPr>
        <w:widowControl w:val="0"/>
        <w:numPr>
          <w:ilvl w:val="0"/>
          <w:numId w:val="73"/>
        </w:numPr>
        <w:tabs>
          <w:tab w:val="left" w:pos="426"/>
          <w:tab w:val="left" w:pos="709"/>
          <w:tab w:val="left" w:pos="1134"/>
        </w:tabs>
        <w:autoSpaceDE w:val="0"/>
        <w:autoSpaceDN w:val="0"/>
        <w:adjustRightInd w:val="0"/>
        <w:spacing w:after="0" w:line="240" w:lineRule="auto"/>
        <w:ind w:left="426" w:hanging="426"/>
        <w:jc w:val="both"/>
        <w:rPr>
          <w:rFonts w:ascii="Times New Roman" w:hAnsi="Times New Roman"/>
          <w:sz w:val="24"/>
          <w:szCs w:val="24"/>
        </w:rPr>
      </w:pPr>
      <w:proofErr w:type="spellStart"/>
      <w:r w:rsidRPr="00001460">
        <w:rPr>
          <w:rFonts w:ascii="Times New Roman" w:hAnsi="Times New Roman"/>
          <w:sz w:val="24"/>
          <w:szCs w:val="24"/>
        </w:rPr>
        <w:t>Лапкін</w:t>
      </w:r>
      <w:proofErr w:type="spellEnd"/>
      <w:r w:rsidRPr="00001460">
        <w:rPr>
          <w:rFonts w:ascii="Times New Roman" w:hAnsi="Times New Roman"/>
          <w:sz w:val="24"/>
          <w:szCs w:val="24"/>
        </w:rPr>
        <w:t xml:space="preserve"> А.В. Судове право України</w:t>
      </w:r>
      <w:r>
        <w:rPr>
          <w:rFonts w:ascii="Times New Roman" w:hAnsi="Times New Roman"/>
          <w:sz w:val="24"/>
          <w:szCs w:val="24"/>
        </w:rPr>
        <w:t xml:space="preserve"> </w:t>
      </w:r>
      <w:r w:rsidRPr="00001460">
        <w:rPr>
          <w:rFonts w:ascii="Times New Roman" w:hAnsi="Times New Roman"/>
          <w:sz w:val="24"/>
          <w:szCs w:val="24"/>
        </w:rPr>
        <w:t xml:space="preserve">: </w:t>
      </w:r>
      <w:proofErr w:type="spellStart"/>
      <w:r w:rsidRPr="00001460">
        <w:rPr>
          <w:rFonts w:ascii="Times New Roman" w:hAnsi="Times New Roman"/>
          <w:sz w:val="24"/>
          <w:szCs w:val="24"/>
        </w:rPr>
        <w:t>навч</w:t>
      </w:r>
      <w:proofErr w:type="spellEnd"/>
      <w:r w:rsidRPr="00001460">
        <w:rPr>
          <w:rFonts w:ascii="Times New Roman" w:hAnsi="Times New Roman"/>
          <w:sz w:val="24"/>
          <w:szCs w:val="24"/>
        </w:rPr>
        <w:t>.</w:t>
      </w:r>
      <w:r>
        <w:rPr>
          <w:rFonts w:ascii="Times New Roman" w:hAnsi="Times New Roman"/>
          <w:sz w:val="24"/>
          <w:szCs w:val="24"/>
        </w:rPr>
        <w:t xml:space="preserve"> </w:t>
      </w:r>
      <w:proofErr w:type="spellStart"/>
      <w:r w:rsidRPr="00001460">
        <w:rPr>
          <w:rFonts w:ascii="Times New Roman" w:hAnsi="Times New Roman"/>
          <w:sz w:val="24"/>
          <w:szCs w:val="24"/>
        </w:rPr>
        <w:t>посіб</w:t>
      </w:r>
      <w:proofErr w:type="spellEnd"/>
      <w:r w:rsidRPr="00001460">
        <w:rPr>
          <w:rFonts w:ascii="Times New Roman" w:hAnsi="Times New Roman"/>
          <w:sz w:val="24"/>
          <w:szCs w:val="24"/>
        </w:rPr>
        <w:t>. у схемах</w:t>
      </w:r>
      <w:r>
        <w:rPr>
          <w:rFonts w:ascii="Times New Roman" w:hAnsi="Times New Roman"/>
          <w:sz w:val="24"/>
          <w:szCs w:val="24"/>
        </w:rPr>
        <w:t xml:space="preserve"> </w:t>
      </w:r>
      <w:r w:rsidRPr="00001460">
        <w:rPr>
          <w:rFonts w:ascii="Times New Roman" w:hAnsi="Times New Roman"/>
          <w:sz w:val="24"/>
          <w:szCs w:val="24"/>
        </w:rPr>
        <w:t xml:space="preserve">/ А.В </w:t>
      </w:r>
      <w:proofErr w:type="spellStart"/>
      <w:r w:rsidRPr="00001460">
        <w:rPr>
          <w:rFonts w:ascii="Times New Roman" w:hAnsi="Times New Roman"/>
          <w:sz w:val="24"/>
          <w:szCs w:val="24"/>
        </w:rPr>
        <w:t>Лапкін</w:t>
      </w:r>
      <w:proofErr w:type="spellEnd"/>
      <w:r w:rsidRPr="00001460">
        <w:rPr>
          <w:rFonts w:ascii="Times New Roman" w:hAnsi="Times New Roman"/>
          <w:sz w:val="24"/>
          <w:szCs w:val="24"/>
        </w:rPr>
        <w:t>. вид.</w:t>
      </w:r>
      <w:r>
        <w:rPr>
          <w:rFonts w:ascii="Times New Roman" w:hAnsi="Times New Roman"/>
          <w:sz w:val="24"/>
          <w:szCs w:val="24"/>
        </w:rPr>
        <w:t xml:space="preserve"> </w:t>
      </w:r>
      <w:r w:rsidRPr="00001460">
        <w:rPr>
          <w:rFonts w:ascii="Times New Roman" w:hAnsi="Times New Roman"/>
          <w:sz w:val="24"/>
          <w:szCs w:val="24"/>
        </w:rPr>
        <w:t xml:space="preserve">2-ге, змін та </w:t>
      </w:r>
      <w:proofErr w:type="spellStart"/>
      <w:r w:rsidRPr="00001460">
        <w:rPr>
          <w:rFonts w:ascii="Times New Roman" w:hAnsi="Times New Roman"/>
          <w:sz w:val="24"/>
          <w:szCs w:val="24"/>
        </w:rPr>
        <w:t>допов</w:t>
      </w:r>
      <w:proofErr w:type="spellEnd"/>
      <w:r w:rsidRPr="00001460">
        <w:rPr>
          <w:rFonts w:ascii="Times New Roman" w:hAnsi="Times New Roman"/>
          <w:sz w:val="24"/>
          <w:szCs w:val="24"/>
        </w:rPr>
        <w:t>. Харків</w:t>
      </w:r>
      <w:r>
        <w:rPr>
          <w:rFonts w:ascii="Times New Roman" w:hAnsi="Times New Roman"/>
          <w:sz w:val="24"/>
          <w:szCs w:val="24"/>
        </w:rPr>
        <w:t xml:space="preserve"> </w:t>
      </w:r>
      <w:r w:rsidRPr="00001460">
        <w:rPr>
          <w:rFonts w:ascii="Times New Roman" w:hAnsi="Times New Roman"/>
          <w:sz w:val="24"/>
          <w:szCs w:val="24"/>
        </w:rPr>
        <w:t>: Право,</w:t>
      </w:r>
      <w:r>
        <w:rPr>
          <w:rFonts w:ascii="Times New Roman" w:hAnsi="Times New Roman"/>
          <w:sz w:val="24"/>
          <w:szCs w:val="24"/>
        </w:rPr>
        <w:t xml:space="preserve"> </w:t>
      </w:r>
      <w:r w:rsidRPr="00001460">
        <w:rPr>
          <w:rFonts w:ascii="Times New Roman" w:hAnsi="Times New Roman"/>
          <w:sz w:val="24"/>
          <w:szCs w:val="24"/>
        </w:rPr>
        <w:t>2017. 150 с.</w:t>
      </w:r>
    </w:p>
    <w:p w:rsidR="00E142EB" w:rsidRPr="00001460" w:rsidRDefault="00E142EB" w:rsidP="00E142EB">
      <w:pPr>
        <w:widowControl w:val="0"/>
        <w:numPr>
          <w:ilvl w:val="0"/>
          <w:numId w:val="73"/>
        </w:numPr>
        <w:tabs>
          <w:tab w:val="left" w:pos="426"/>
          <w:tab w:val="left" w:pos="709"/>
          <w:tab w:val="left" w:pos="1134"/>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Конституційні засади сучасного державотворення :</w:t>
      </w:r>
      <w:r>
        <w:rPr>
          <w:rFonts w:ascii="Times New Roman" w:hAnsi="Times New Roman"/>
          <w:sz w:val="24"/>
          <w:szCs w:val="24"/>
        </w:rPr>
        <w:t xml:space="preserve"> </w:t>
      </w:r>
      <w:proofErr w:type="spellStart"/>
      <w:r w:rsidRPr="00001460">
        <w:rPr>
          <w:rFonts w:ascii="Times New Roman" w:hAnsi="Times New Roman"/>
          <w:sz w:val="24"/>
          <w:szCs w:val="24"/>
        </w:rPr>
        <w:t>навч</w:t>
      </w:r>
      <w:proofErr w:type="spellEnd"/>
      <w:r w:rsidRPr="00001460">
        <w:rPr>
          <w:rFonts w:ascii="Times New Roman" w:hAnsi="Times New Roman"/>
          <w:sz w:val="24"/>
          <w:szCs w:val="24"/>
        </w:rPr>
        <w:t xml:space="preserve">. </w:t>
      </w:r>
      <w:proofErr w:type="spellStart"/>
      <w:r w:rsidRPr="00001460">
        <w:rPr>
          <w:rFonts w:ascii="Times New Roman" w:hAnsi="Times New Roman"/>
          <w:sz w:val="24"/>
          <w:szCs w:val="24"/>
        </w:rPr>
        <w:t>посіб</w:t>
      </w:r>
      <w:proofErr w:type="spellEnd"/>
      <w:r w:rsidRPr="00001460">
        <w:rPr>
          <w:rFonts w:ascii="Times New Roman" w:hAnsi="Times New Roman"/>
          <w:sz w:val="24"/>
          <w:szCs w:val="24"/>
        </w:rPr>
        <w:t>. у питаннях і відповідях / Т.Е.</w:t>
      </w:r>
      <w:r>
        <w:rPr>
          <w:rFonts w:ascii="Times New Roman" w:hAnsi="Times New Roman"/>
          <w:sz w:val="24"/>
          <w:szCs w:val="24"/>
        </w:rPr>
        <w:t xml:space="preserve"> </w:t>
      </w:r>
      <w:proofErr w:type="spellStart"/>
      <w:r w:rsidRPr="00001460">
        <w:rPr>
          <w:rFonts w:ascii="Times New Roman" w:hAnsi="Times New Roman"/>
          <w:sz w:val="24"/>
          <w:szCs w:val="24"/>
        </w:rPr>
        <w:t>Кагановська</w:t>
      </w:r>
      <w:proofErr w:type="spellEnd"/>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Е.І.</w:t>
      </w:r>
      <w:r>
        <w:rPr>
          <w:rFonts w:ascii="Times New Roman" w:hAnsi="Times New Roman"/>
          <w:sz w:val="24"/>
          <w:szCs w:val="24"/>
        </w:rPr>
        <w:t xml:space="preserve"> </w:t>
      </w:r>
      <w:r w:rsidRPr="00001460">
        <w:rPr>
          <w:rFonts w:ascii="Times New Roman" w:hAnsi="Times New Roman"/>
          <w:sz w:val="24"/>
          <w:szCs w:val="24"/>
        </w:rPr>
        <w:t>Григоренко,</w:t>
      </w:r>
      <w:r>
        <w:rPr>
          <w:rFonts w:ascii="Times New Roman" w:hAnsi="Times New Roman"/>
          <w:sz w:val="24"/>
          <w:szCs w:val="24"/>
        </w:rPr>
        <w:t xml:space="preserve"> </w:t>
      </w:r>
      <w:r w:rsidRPr="00001460">
        <w:rPr>
          <w:rFonts w:ascii="Times New Roman" w:hAnsi="Times New Roman"/>
          <w:sz w:val="24"/>
          <w:szCs w:val="24"/>
        </w:rPr>
        <w:t>Я.О.</w:t>
      </w:r>
      <w:r>
        <w:rPr>
          <w:rFonts w:ascii="Times New Roman" w:hAnsi="Times New Roman"/>
          <w:sz w:val="24"/>
          <w:szCs w:val="24"/>
        </w:rPr>
        <w:t xml:space="preserve"> </w:t>
      </w:r>
      <w:r w:rsidRPr="00001460">
        <w:rPr>
          <w:rFonts w:ascii="Times New Roman" w:hAnsi="Times New Roman"/>
          <w:sz w:val="24"/>
          <w:szCs w:val="24"/>
        </w:rPr>
        <w:t>Григоренко,</w:t>
      </w:r>
      <w:r>
        <w:rPr>
          <w:rFonts w:ascii="Times New Roman" w:hAnsi="Times New Roman"/>
          <w:sz w:val="24"/>
          <w:szCs w:val="24"/>
        </w:rPr>
        <w:t xml:space="preserve"> </w:t>
      </w:r>
      <w:r w:rsidRPr="00001460">
        <w:rPr>
          <w:rFonts w:ascii="Times New Roman" w:hAnsi="Times New Roman"/>
          <w:sz w:val="24"/>
          <w:szCs w:val="24"/>
        </w:rPr>
        <w:t>О.С.</w:t>
      </w:r>
      <w:r>
        <w:rPr>
          <w:rFonts w:ascii="Times New Roman" w:hAnsi="Times New Roman"/>
          <w:sz w:val="24"/>
          <w:szCs w:val="24"/>
        </w:rPr>
        <w:t xml:space="preserve"> </w:t>
      </w:r>
      <w:proofErr w:type="spellStart"/>
      <w:r w:rsidRPr="00001460">
        <w:rPr>
          <w:rFonts w:ascii="Times New Roman" w:hAnsi="Times New Roman"/>
          <w:sz w:val="24"/>
          <w:szCs w:val="24"/>
        </w:rPr>
        <w:t>Передерій</w:t>
      </w:r>
      <w:proofErr w:type="spellEnd"/>
      <w:r>
        <w:rPr>
          <w:rFonts w:ascii="Times New Roman" w:hAnsi="Times New Roman"/>
          <w:sz w:val="24"/>
          <w:szCs w:val="24"/>
        </w:rPr>
        <w:t xml:space="preserve"> ; </w:t>
      </w:r>
      <w:proofErr w:type="spellStart"/>
      <w:r w:rsidRPr="00001460">
        <w:rPr>
          <w:rFonts w:ascii="Times New Roman" w:hAnsi="Times New Roman"/>
          <w:sz w:val="24"/>
          <w:szCs w:val="24"/>
        </w:rPr>
        <w:t>заг</w:t>
      </w:r>
      <w:proofErr w:type="spellEnd"/>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ред. Т.Е.</w:t>
      </w:r>
      <w:r>
        <w:rPr>
          <w:rFonts w:ascii="Times New Roman" w:hAnsi="Times New Roman"/>
          <w:sz w:val="24"/>
          <w:szCs w:val="24"/>
        </w:rPr>
        <w:t xml:space="preserve"> </w:t>
      </w:r>
      <w:proofErr w:type="spellStart"/>
      <w:r w:rsidRPr="00001460">
        <w:rPr>
          <w:rFonts w:ascii="Times New Roman" w:hAnsi="Times New Roman"/>
          <w:sz w:val="24"/>
          <w:szCs w:val="24"/>
        </w:rPr>
        <w:t>Кагановської</w:t>
      </w:r>
      <w:proofErr w:type="spellEnd"/>
      <w:r>
        <w:rPr>
          <w:rFonts w:ascii="Times New Roman" w:hAnsi="Times New Roman"/>
          <w:sz w:val="24"/>
          <w:szCs w:val="24"/>
        </w:rPr>
        <w:t>.</w:t>
      </w:r>
      <w:r w:rsidRPr="00001460">
        <w:rPr>
          <w:rFonts w:ascii="Times New Roman" w:hAnsi="Times New Roman"/>
          <w:sz w:val="24"/>
          <w:szCs w:val="24"/>
        </w:rPr>
        <w:t xml:space="preserve"> Харків</w:t>
      </w:r>
      <w:r>
        <w:rPr>
          <w:rFonts w:ascii="Times New Roman" w:hAnsi="Times New Roman"/>
          <w:sz w:val="24"/>
          <w:szCs w:val="24"/>
        </w:rPr>
        <w:t xml:space="preserve"> </w:t>
      </w:r>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Право,</w:t>
      </w:r>
      <w:r>
        <w:rPr>
          <w:rFonts w:ascii="Times New Roman" w:hAnsi="Times New Roman"/>
          <w:sz w:val="24"/>
          <w:szCs w:val="24"/>
        </w:rPr>
        <w:t xml:space="preserve"> </w:t>
      </w:r>
      <w:r w:rsidRPr="00001460">
        <w:rPr>
          <w:rFonts w:ascii="Times New Roman" w:hAnsi="Times New Roman"/>
          <w:sz w:val="24"/>
          <w:szCs w:val="24"/>
        </w:rPr>
        <w:t>2017. 304 с.</w:t>
      </w:r>
    </w:p>
    <w:p w:rsidR="00E142EB" w:rsidRPr="00001460" w:rsidRDefault="00E142EB" w:rsidP="00E142EB">
      <w:pPr>
        <w:widowControl w:val="0"/>
        <w:numPr>
          <w:ilvl w:val="0"/>
          <w:numId w:val="73"/>
        </w:numPr>
        <w:tabs>
          <w:tab w:val="left" w:pos="426"/>
          <w:tab w:val="left" w:pos="709"/>
          <w:tab w:val="left" w:pos="1134"/>
        </w:tabs>
        <w:autoSpaceDE w:val="0"/>
        <w:autoSpaceDN w:val="0"/>
        <w:adjustRightInd w:val="0"/>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Виборче право</w:t>
      </w:r>
      <w:r>
        <w:rPr>
          <w:rFonts w:ascii="Times New Roman" w:hAnsi="Times New Roman"/>
          <w:sz w:val="24"/>
          <w:szCs w:val="24"/>
        </w:rPr>
        <w:t xml:space="preserve"> </w:t>
      </w:r>
      <w:r w:rsidRPr="00001460">
        <w:rPr>
          <w:rFonts w:ascii="Times New Roman" w:hAnsi="Times New Roman"/>
          <w:sz w:val="24"/>
          <w:szCs w:val="24"/>
        </w:rPr>
        <w:t xml:space="preserve">: </w:t>
      </w:r>
      <w:proofErr w:type="spellStart"/>
      <w:r w:rsidRPr="00001460">
        <w:rPr>
          <w:rFonts w:ascii="Times New Roman" w:hAnsi="Times New Roman"/>
          <w:sz w:val="24"/>
          <w:szCs w:val="24"/>
        </w:rPr>
        <w:t>підруч</w:t>
      </w:r>
      <w:proofErr w:type="spellEnd"/>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 xml:space="preserve">В.Ф. </w:t>
      </w:r>
      <w:proofErr w:type="spellStart"/>
      <w:r w:rsidRPr="00001460">
        <w:rPr>
          <w:rFonts w:ascii="Times New Roman" w:hAnsi="Times New Roman"/>
          <w:sz w:val="24"/>
          <w:szCs w:val="24"/>
        </w:rPr>
        <w:t>Нестерович</w:t>
      </w:r>
      <w:proofErr w:type="spellEnd"/>
      <w:r w:rsidRPr="00001460">
        <w:rPr>
          <w:rFonts w:ascii="Times New Roman" w:hAnsi="Times New Roman"/>
          <w:sz w:val="24"/>
          <w:szCs w:val="24"/>
        </w:rPr>
        <w:t>. К</w:t>
      </w:r>
      <w:r>
        <w:rPr>
          <w:rFonts w:ascii="Times New Roman" w:hAnsi="Times New Roman"/>
          <w:sz w:val="24"/>
          <w:szCs w:val="24"/>
        </w:rPr>
        <w:t xml:space="preserve">иїв </w:t>
      </w:r>
      <w:r w:rsidRPr="00001460">
        <w:rPr>
          <w:rFonts w:ascii="Times New Roman" w:hAnsi="Times New Roman"/>
          <w:sz w:val="24"/>
          <w:szCs w:val="24"/>
        </w:rPr>
        <w:t>: Ліра-К, 2017. 504. с.</w:t>
      </w:r>
    </w:p>
    <w:p w:rsidR="00E142EB" w:rsidRPr="00001460" w:rsidRDefault="00E142EB" w:rsidP="00E142EB">
      <w:pPr>
        <w:numPr>
          <w:ilvl w:val="0"/>
          <w:numId w:val="73"/>
        </w:numPr>
        <w:tabs>
          <w:tab w:val="left" w:pos="426"/>
        </w:tabs>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Конституційне право України : посібник для підготовки до іспитів / Ю. Г. Барабаш, Т. М. </w:t>
      </w:r>
      <w:proofErr w:type="spellStart"/>
      <w:r w:rsidRPr="00001460">
        <w:rPr>
          <w:rFonts w:ascii="Times New Roman" w:hAnsi="Times New Roman"/>
          <w:sz w:val="24"/>
          <w:szCs w:val="24"/>
        </w:rPr>
        <w:t>Слінько</w:t>
      </w:r>
      <w:proofErr w:type="spellEnd"/>
      <w:r w:rsidRPr="00001460">
        <w:rPr>
          <w:rFonts w:ascii="Times New Roman" w:hAnsi="Times New Roman"/>
          <w:sz w:val="24"/>
          <w:szCs w:val="24"/>
        </w:rPr>
        <w:t xml:space="preserve">, Л. І. </w:t>
      </w:r>
      <w:proofErr w:type="spellStart"/>
      <w:r w:rsidRPr="00001460">
        <w:rPr>
          <w:rFonts w:ascii="Times New Roman" w:hAnsi="Times New Roman"/>
          <w:sz w:val="24"/>
          <w:szCs w:val="24"/>
        </w:rPr>
        <w:t>Летнянчин</w:t>
      </w:r>
      <w:proofErr w:type="spellEnd"/>
      <w:r w:rsidRPr="00001460">
        <w:rPr>
          <w:rFonts w:ascii="Times New Roman" w:hAnsi="Times New Roman"/>
          <w:sz w:val="24"/>
          <w:szCs w:val="24"/>
        </w:rPr>
        <w:t>. Х</w:t>
      </w:r>
      <w:r>
        <w:rPr>
          <w:rFonts w:ascii="Times New Roman" w:hAnsi="Times New Roman"/>
          <w:sz w:val="24"/>
          <w:szCs w:val="24"/>
        </w:rPr>
        <w:t>арків</w:t>
      </w:r>
      <w:r w:rsidRPr="00001460">
        <w:rPr>
          <w:rFonts w:ascii="Times New Roman" w:hAnsi="Times New Roman"/>
          <w:sz w:val="24"/>
          <w:szCs w:val="24"/>
        </w:rPr>
        <w:t xml:space="preserve"> : Право, 2017. 370 с. </w:t>
      </w:r>
    </w:p>
    <w:p w:rsidR="00E142EB" w:rsidRPr="00001460" w:rsidRDefault="00E142EB" w:rsidP="00E142EB">
      <w:pPr>
        <w:numPr>
          <w:ilvl w:val="0"/>
          <w:numId w:val="73"/>
        </w:numPr>
        <w:tabs>
          <w:tab w:val="left" w:pos="426"/>
        </w:tabs>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Конституційне право України: прагматичний курс : </w:t>
      </w:r>
      <w:proofErr w:type="spellStart"/>
      <w:r w:rsidRPr="00001460">
        <w:rPr>
          <w:rFonts w:ascii="Times New Roman" w:hAnsi="Times New Roman"/>
          <w:sz w:val="24"/>
          <w:szCs w:val="24"/>
        </w:rPr>
        <w:t>навч</w:t>
      </w:r>
      <w:proofErr w:type="spellEnd"/>
      <w:r w:rsidRPr="00001460">
        <w:rPr>
          <w:rFonts w:ascii="Times New Roman" w:hAnsi="Times New Roman"/>
          <w:sz w:val="24"/>
          <w:szCs w:val="24"/>
        </w:rPr>
        <w:t xml:space="preserve">. </w:t>
      </w:r>
      <w:proofErr w:type="spellStart"/>
      <w:r w:rsidRPr="00001460">
        <w:rPr>
          <w:rFonts w:ascii="Times New Roman" w:hAnsi="Times New Roman"/>
          <w:sz w:val="24"/>
          <w:szCs w:val="24"/>
        </w:rPr>
        <w:t>посіб</w:t>
      </w:r>
      <w:proofErr w:type="spellEnd"/>
      <w:r w:rsidRPr="00001460">
        <w:rPr>
          <w:rFonts w:ascii="Times New Roman" w:hAnsi="Times New Roman"/>
          <w:sz w:val="24"/>
          <w:szCs w:val="24"/>
        </w:rPr>
        <w:t xml:space="preserve">. / М. В. Афанасьєва, Ю. Ю. </w:t>
      </w:r>
      <w:proofErr w:type="spellStart"/>
      <w:r w:rsidRPr="00001460">
        <w:rPr>
          <w:rFonts w:ascii="Times New Roman" w:hAnsi="Times New Roman"/>
          <w:sz w:val="24"/>
          <w:szCs w:val="24"/>
        </w:rPr>
        <w:t>Бальцій</w:t>
      </w:r>
      <w:proofErr w:type="spellEnd"/>
      <w:r w:rsidRPr="00001460">
        <w:rPr>
          <w:rFonts w:ascii="Times New Roman" w:hAnsi="Times New Roman"/>
          <w:sz w:val="24"/>
          <w:szCs w:val="24"/>
        </w:rPr>
        <w:t xml:space="preserve">, Ю. Д. Батан [та ін.] ; за </w:t>
      </w:r>
      <w:proofErr w:type="spellStart"/>
      <w:r w:rsidRPr="00001460">
        <w:rPr>
          <w:rFonts w:ascii="Times New Roman" w:hAnsi="Times New Roman"/>
          <w:sz w:val="24"/>
          <w:szCs w:val="24"/>
        </w:rPr>
        <w:t>заг</w:t>
      </w:r>
      <w:proofErr w:type="spellEnd"/>
      <w:r w:rsidRPr="00001460">
        <w:rPr>
          <w:rFonts w:ascii="Times New Roman" w:hAnsi="Times New Roman"/>
          <w:sz w:val="24"/>
          <w:szCs w:val="24"/>
        </w:rPr>
        <w:t xml:space="preserve">. ред. М. В. </w:t>
      </w:r>
      <w:proofErr w:type="spellStart"/>
      <w:r w:rsidRPr="00001460">
        <w:rPr>
          <w:rFonts w:ascii="Times New Roman" w:hAnsi="Times New Roman"/>
          <w:sz w:val="24"/>
          <w:szCs w:val="24"/>
        </w:rPr>
        <w:t>Афанасьєвої</w:t>
      </w:r>
      <w:proofErr w:type="spellEnd"/>
      <w:r w:rsidRPr="00001460">
        <w:rPr>
          <w:rFonts w:ascii="Times New Roman" w:hAnsi="Times New Roman"/>
          <w:sz w:val="24"/>
          <w:szCs w:val="24"/>
        </w:rPr>
        <w:t xml:space="preserve">, А. А. </w:t>
      </w:r>
      <w:proofErr w:type="spellStart"/>
      <w:r w:rsidRPr="00001460">
        <w:rPr>
          <w:rFonts w:ascii="Times New Roman" w:hAnsi="Times New Roman"/>
          <w:sz w:val="24"/>
          <w:szCs w:val="24"/>
        </w:rPr>
        <w:t>Єзерова</w:t>
      </w:r>
      <w:proofErr w:type="spellEnd"/>
      <w:r w:rsidRPr="00001460">
        <w:rPr>
          <w:rFonts w:ascii="Times New Roman" w:hAnsi="Times New Roman"/>
          <w:sz w:val="24"/>
          <w:szCs w:val="24"/>
        </w:rPr>
        <w:t xml:space="preserve">. Одеса : </w:t>
      </w:r>
      <w:proofErr w:type="spellStart"/>
      <w:r w:rsidRPr="00001460">
        <w:rPr>
          <w:rFonts w:ascii="Times New Roman" w:hAnsi="Times New Roman"/>
          <w:sz w:val="24"/>
          <w:szCs w:val="24"/>
        </w:rPr>
        <w:t>Юрид</w:t>
      </w:r>
      <w:proofErr w:type="spellEnd"/>
      <w:r w:rsidRPr="00001460">
        <w:rPr>
          <w:rFonts w:ascii="Times New Roman" w:hAnsi="Times New Roman"/>
          <w:sz w:val="24"/>
          <w:szCs w:val="24"/>
        </w:rPr>
        <w:t>. літ., 2017. 256 с</w:t>
      </w:r>
    </w:p>
    <w:p w:rsidR="00E142EB" w:rsidRPr="00001460" w:rsidRDefault="00E142EB" w:rsidP="00E142EB">
      <w:pPr>
        <w:numPr>
          <w:ilvl w:val="0"/>
          <w:numId w:val="73"/>
        </w:numPr>
        <w:tabs>
          <w:tab w:val="left" w:pos="426"/>
        </w:tabs>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Лебідь В. І. Конституційне право України : </w:t>
      </w:r>
      <w:proofErr w:type="spellStart"/>
      <w:r w:rsidRPr="00001460">
        <w:rPr>
          <w:rFonts w:ascii="Times New Roman" w:hAnsi="Times New Roman"/>
          <w:sz w:val="24"/>
          <w:szCs w:val="24"/>
        </w:rPr>
        <w:t>навч</w:t>
      </w:r>
      <w:proofErr w:type="spellEnd"/>
      <w:r w:rsidRPr="00001460">
        <w:rPr>
          <w:rFonts w:ascii="Times New Roman" w:hAnsi="Times New Roman"/>
          <w:sz w:val="24"/>
          <w:szCs w:val="24"/>
        </w:rPr>
        <w:t xml:space="preserve">. </w:t>
      </w:r>
      <w:proofErr w:type="spellStart"/>
      <w:r w:rsidRPr="00001460">
        <w:rPr>
          <w:rFonts w:ascii="Times New Roman" w:hAnsi="Times New Roman"/>
          <w:sz w:val="24"/>
          <w:szCs w:val="24"/>
        </w:rPr>
        <w:t>посіб</w:t>
      </w:r>
      <w:proofErr w:type="spellEnd"/>
      <w:r w:rsidRPr="00001460">
        <w:rPr>
          <w:rFonts w:ascii="Times New Roman" w:hAnsi="Times New Roman"/>
          <w:sz w:val="24"/>
          <w:szCs w:val="24"/>
        </w:rPr>
        <w:t>. / В. І. Лебідь. К</w:t>
      </w:r>
      <w:r>
        <w:rPr>
          <w:rFonts w:ascii="Times New Roman" w:hAnsi="Times New Roman"/>
          <w:sz w:val="24"/>
          <w:szCs w:val="24"/>
        </w:rPr>
        <w:t>иїв</w:t>
      </w:r>
      <w:r w:rsidRPr="00001460">
        <w:rPr>
          <w:rFonts w:ascii="Times New Roman" w:hAnsi="Times New Roman"/>
          <w:sz w:val="24"/>
          <w:szCs w:val="24"/>
        </w:rPr>
        <w:t xml:space="preserve"> : </w:t>
      </w:r>
      <w:proofErr w:type="spellStart"/>
      <w:r w:rsidRPr="00001460">
        <w:rPr>
          <w:rFonts w:ascii="Times New Roman" w:hAnsi="Times New Roman"/>
          <w:sz w:val="24"/>
          <w:szCs w:val="24"/>
        </w:rPr>
        <w:t>Алерта</w:t>
      </w:r>
      <w:proofErr w:type="spellEnd"/>
      <w:r w:rsidRPr="00001460">
        <w:rPr>
          <w:rFonts w:ascii="Times New Roman" w:hAnsi="Times New Roman"/>
          <w:sz w:val="24"/>
          <w:szCs w:val="24"/>
        </w:rPr>
        <w:t xml:space="preserve">, 2017.  36 с. </w:t>
      </w:r>
    </w:p>
    <w:p w:rsidR="00E142EB" w:rsidRPr="00001460" w:rsidRDefault="00E142EB" w:rsidP="00E142EB">
      <w:pPr>
        <w:numPr>
          <w:ilvl w:val="0"/>
          <w:numId w:val="73"/>
        </w:numPr>
        <w:tabs>
          <w:tab w:val="left" w:pos="426"/>
        </w:tabs>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Парламентаризм та законотворення : вибрані лекції / </w:t>
      </w:r>
      <w:proofErr w:type="spellStart"/>
      <w:r w:rsidRPr="00001460">
        <w:rPr>
          <w:rFonts w:ascii="Times New Roman" w:hAnsi="Times New Roman"/>
          <w:sz w:val="24"/>
          <w:szCs w:val="24"/>
        </w:rPr>
        <w:t>упоряд</w:t>
      </w:r>
      <w:proofErr w:type="spellEnd"/>
      <w:r w:rsidRPr="00001460">
        <w:rPr>
          <w:rFonts w:ascii="Times New Roman" w:hAnsi="Times New Roman"/>
          <w:sz w:val="24"/>
          <w:szCs w:val="24"/>
        </w:rPr>
        <w:t xml:space="preserve">.: О. Л. Копиленко, Є. Р. </w:t>
      </w:r>
      <w:proofErr w:type="spellStart"/>
      <w:r w:rsidRPr="00001460">
        <w:rPr>
          <w:rFonts w:ascii="Times New Roman" w:hAnsi="Times New Roman"/>
          <w:sz w:val="24"/>
          <w:szCs w:val="24"/>
        </w:rPr>
        <w:t>Бершеда</w:t>
      </w:r>
      <w:proofErr w:type="spellEnd"/>
      <w:r w:rsidRPr="00001460">
        <w:rPr>
          <w:rFonts w:ascii="Times New Roman" w:hAnsi="Times New Roman"/>
          <w:sz w:val="24"/>
          <w:szCs w:val="24"/>
        </w:rPr>
        <w:t xml:space="preserve">, Ю. О. Волошин, І. М. </w:t>
      </w:r>
      <w:proofErr w:type="spellStart"/>
      <w:r w:rsidRPr="00001460">
        <w:rPr>
          <w:rFonts w:ascii="Times New Roman" w:hAnsi="Times New Roman"/>
          <w:sz w:val="24"/>
          <w:szCs w:val="24"/>
        </w:rPr>
        <w:t>Мищак</w:t>
      </w:r>
      <w:proofErr w:type="spellEnd"/>
      <w:r w:rsidRPr="00001460">
        <w:rPr>
          <w:rFonts w:ascii="Times New Roman" w:hAnsi="Times New Roman"/>
          <w:sz w:val="24"/>
          <w:szCs w:val="24"/>
        </w:rPr>
        <w:t>. К</w:t>
      </w:r>
      <w:r>
        <w:rPr>
          <w:rFonts w:ascii="Times New Roman" w:hAnsi="Times New Roman"/>
          <w:sz w:val="24"/>
          <w:szCs w:val="24"/>
        </w:rPr>
        <w:t>иїв</w:t>
      </w:r>
      <w:r w:rsidRPr="00001460">
        <w:rPr>
          <w:rFonts w:ascii="Times New Roman" w:hAnsi="Times New Roman"/>
          <w:sz w:val="24"/>
          <w:szCs w:val="24"/>
        </w:rPr>
        <w:t xml:space="preserve"> : Інститут законодавства Верховної Ради України, 2017. 498 с.</w:t>
      </w:r>
    </w:p>
    <w:p w:rsidR="00E142EB" w:rsidRPr="00001460" w:rsidRDefault="00E142EB" w:rsidP="00E142EB">
      <w:pPr>
        <w:numPr>
          <w:ilvl w:val="0"/>
          <w:numId w:val="73"/>
        </w:numPr>
        <w:tabs>
          <w:tab w:val="left" w:pos="426"/>
        </w:tabs>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Рішення Європейського суду з прав людини щодо доступу до інформації / Харківська правозахисна група ; </w:t>
      </w:r>
      <w:proofErr w:type="spellStart"/>
      <w:r w:rsidRPr="00001460">
        <w:rPr>
          <w:rFonts w:ascii="Times New Roman" w:hAnsi="Times New Roman"/>
          <w:sz w:val="24"/>
          <w:szCs w:val="24"/>
        </w:rPr>
        <w:t>упоряд</w:t>
      </w:r>
      <w:proofErr w:type="spellEnd"/>
      <w:r w:rsidRPr="00001460">
        <w:rPr>
          <w:rFonts w:ascii="Times New Roman" w:hAnsi="Times New Roman"/>
          <w:sz w:val="24"/>
          <w:szCs w:val="24"/>
        </w:rPr>
        <w:t xml:space="preserve">. О. М. </w:t>
      </w:r>
      <w:proofErr w:type="spellStart"/>
      <w:r w:rsidRPr="00001460">
        <w:rPr>
          <w:rFonts w:ascii="Times New Roman" w:hAnsi="Times New Roman"/>
          <w:sz w:val="24"/>
          <w:szCs w:val="24"/>
        </w:rPr>
        <w:t>Павліченко</w:t>
      </w:r>
      <w:proofErr w:type="spellEnd"/>
      <w:r w:rsidRPr="00001460">
        <w:rPr>
          <w:rFonts w:ascii="Times New Roman" w:hAnsi="Times New Roman"/>
          <w:sz w:val="24"/>
          <w:szCs w:val="24"/>
        </w:rPr>
        <w:t xml:space="preserve">. 2-ге вид., </w:t>
      </w:r>
      <w:proofErr w:type="spellStart"/>
      <w:r w:rsidRPr="00001460">
        <w:rPr>
          <w:rFonts w:ascii="Times New Roman" w:hAnsi="Times New Roman"/>
          <w:sz w:val="24"/>
          <w:szCs w:val="24"/>
        </w:rPr>
        <w:t>випр</w:t>
      </w:r>
      <w:proofErr w:type="spellEnd"/>
      <w:r w:rsidRPr="00001460">
        <w:rPr>
          <w:rFonts w:ascii="Times New Roman" w:hAnsi="Times New Roman"/>
          <w:sz w:val="24"/>
          <w:szCs w:val="24"/>
        </w:rPr>
        <w:t xml:space="preserve">. та </w:t>
      </w:r>
      <w:proofErr w:type="spellStart"/>
      <w:r w:rsidRPr="00001460">
        <w:rPr>
          <w:rFonts w:ascii="Times New Roman" w:hAnsi="Times New Roman"/>
          <w:sz w:val="24"/>
          <w:szCs w:val="24"/>
        </w:rPr>
        <w:t>допов</w:t>
      </w:r>
      <w:proofErr w:type="spellEnd"/>
      <w:r w:rsidRPr="00001460">
        <w:rPr>
          <w:rFonts w:ascii="Times New Roman" w:hAnsi="Times New Roman"/>
          <w:sz w:val="24"/>
          <w:szCs w:val="24"/>
        </w:rPr>
        <w:t>. Х</w:t>
      </w:r>
      <w:r>
        <w:rPr>
          <w:rFonts w:ascii="Times New Roman" w:hAnsi="Times New Roman"/>
          <w:sz w:val="24"/>
          <w:szCs w:val="24"/>
        </w:rPr>
        <w:t>арків</w:t>
      </w:r>
      <w:r w:rsidRPr="00001460">
        <w:rPr>
          <w:rFonts w:ascii="Times New Roman" w:hAnsi="Times New Roman"/>
          <w:sz w:val="24"/>
          <w:szCs w:val="24"/>
        </w:rPr>
        <w:t xml:space="preserve"> : Права людини, 2017. 472 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Науково-практичний коментар до Закону України «Про судоустрій і статус суддів» : коментар / Ю. О. </w:t>
      </w:r>
      <w:proofErr w:type="spellStart"/>
      <w:r w:rsidRPr="00001460">
        <w:rPr>
          <w:rFonts w:ascii="Times New Roman" w:hAnsi="Times New Roman"/>
          <w:sz w:val="24"/>
          <w:szCs w:val="24"/>
        </w:rPr>
        <w:t>Буглак</w:t>
      </w:r>
      <w:proofErr w:type="spellEnd"/>
      <w:r w:rsidRPr="00001460">
        <w:rPr>
          <w:rFonts w:ascii="Times New Roman" w:hAnsi="Times New Roman"/>
          <w:sz w:val="24"/>
          <w:szCs w:val="24"/>
        </w:rPr>
        <w:t xml:space="preserve">, В. В. </w:t>
      </w:r>
      <w:proofErr w:type="spellStart"/>
      <w:r w:rsidRPr="00001460">
        <w:rPr>
          <w:rFonts w:ascii="Times New Roman" w:hAnsi="Times New Roman"/>
          <w:sz w:val="24"/>
          <w:szCs w:val="24"/>
        </w:rPr>
        <w:t>Галунько</w:t>
      </w:r>
      <w:proofErr w:type="spellEnd"/>
      <w:r w:rsidRPr="00001460">
        <w:rPr>
          <w:rFonts w:ascii="Times New Roman" w:hAnsi="Times New Roman"/>
          <w:sz w:val="24"/>
          <w:szCs w:val="24"/>
        </w:rPr>
        <w:t xml:space="preserve">, В. І. </w:t>
      </w:r>
      <w:proofErr w:type="spellStart"/>
      <w:r w:rsidRPr="00001460">
        <w:rPr>
          <w:rFonts w:ascii="Times New Roman" w:hAnsi="Times New Roman"/>
          <w:sz w:val="24"/>
          <w:szCs w:val="24"/>
        </w:rPr>
        <w:t>Чижмарь</w:t>
      </w:r>
      <w:proofErr w:type="spellEnd"/>
      <w:r w:rsidRPr="00001460">
        <w:rPr>
          <w:rFonts w:ascii="Times New Roman" w:hAnsi="Times New Roman"/>
          <w:sz w:val="24"/>
          <w:szCs w:val="24"/>
        </w:rPr>
        <w:t>. К</w:t>
      </w:r>
      <w:r>
        <w:rPr>
          <w:rFonts w:ascii="Times New Roman" w:hAnsi="Times New Roman"/>
          <w:sz w:val="24"/>
          <w:szCs w:val="24"/>
        </w:rPr>
        <w:t>иїв</w:t>
      </w:r>
      <w:r w:rsidRPr="00001460">
        <w:rPr>
          <w:rFonts w:ascii="Times New Roman" w:hAnsi="Times New Roman"/>
          <w:sz w:val="24"/>
          <w:szCs w:val="24"/>
        </w:rPr>
        <w:t xml:space="preserve"> : ЦУЛ, 2017. 525 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Конституційне право України.</w:t>
      </w:r>
      <w:r>
        <w:rPr>
          <w:rFonts w:ascii="Times New Roman" w:hAnsi="Times New Roman"/>
          <w:sz w:val="24"/>
          <w:szCs w:val="24"/>
        </w:rPr>
        <w:t xml:space="preserve"> </w:t>
      </w:r>
      <w:r w:rsidRPr="00001460">
        <w:rPr>
          <w:rFonts w:ascii="Times New Roman" w:hAnsi="Times New Roman"/>
          <w:sz w:val="24"/>
          <w:szCs w:val="24"/>
        </w:rPr>
        <w:t>Повний курс</w:t>
      </w:r>
      <w:r>
        <w:rPr>
          <w:rFonts w:ascii="Times New Roman" w:hAnsi="Times New Roman"/>
          <w:sz w:val="24"/>
          <w:szCs w:val="24"/>
        </w:rPr>
        <w:t xml:space="preserve"> </w:t>
      </w:r>
      <w:r w:rsidRPr="00001460">
        <w:rPr>
          <w:rFonts w:ascii="Times New Roman" w:hAnsi="Times New Roman"/>
          <w:sz w:val="24"/>
          <w:szCs w:val="24"/>
        </w:rPr>
        <w:t xml:space="preserve">: </w:t>
      </w:r>
      <w:proofErr w:type="spellStart"/>
      <w:r w:rsidRPr="00001460">
        <w:rPr>
          <w:rFonts w:ascii="Times New Roman" w:hAnsi="Times New Roman"/>
          <w:sz w:val="24"/>
          <w:szCs w:val="24"/>
        </w:rPr>
        <w:t>навч.посіб</w:t>
      </w:r>
      <w:proofErr w:type="spellEnd"/>
      <w:r w:rsidRPr="00001460">
        <w:rPr>
          <w:rFonts w:ascii="Times New Roman" w:hAnsi="Times New Roman"/>
          <w:sz w:val="24"/>
          <w:szCs w:val="24"/>
        </w:rPr>
        <w:t xml:space="preserve">. </w:t>
      </w:r>
      <w:r>
        <w:rPr>
          <w:rFonts w:ascii="Times New Roman" w:hAnsi="Times New Roman"/>
          <w:sz w:val="24"/>
          <w:szCs w:val="24"/>
        </w:rPr>
        <w:t xml:space="preserve">/ </w:t>
      </w:r>
      <w:proofErr w:type="spellStart"/>
      <w:r w:rsidRPr="00001460">
        <w:rPr>
          <w:rFonts w:ascii="Times New Roman" w:hAnsi="Times New Roman"/>
          <w:sz w:val="24"/>
          <w:szCs w:val="24"/>
        </w:rPr>
        <w:t>Совгиря</w:t>
      </w:r>
      <w:proofErr w:type="spellEnd"/>
      <w:r w:rsidRPr="00001460">
        <w:rPr>
          <w:rFonts w:ascii="Times New Roman" w:hAnsi="Times New Roman"/>
          <w:sz w:val="24"/>
          <w:szCs w:val="24"/>
        </w:rPr>
        <w:t xml:space="preserve"> О.В., </w:t>
      </w:r>
      <w:proofErr w:type="spellStart"/>
      <w:r w:rsidRPr="00001460">
        <w:rPr>
          <w:rFonts w:ascii="Times New Roman" w:hAnsi="Times New Roman"/>
          <w:sz w:val="24"/>
          <w:szCs w:val="24"/>
        </w:rPr>
        <w:t>Шукліна</w:t>
      </w:r>
      <w:proofErr w:type="spellEnd"/>
      <w:r w:rsidRPr="00001460">
        <w:rPr>
          <w:rFonts w:ascii="Times New Roman" w:hAnsi="Times New Roman"/>
          <w:sz w:val="24"/>
          <w:szCs w:val="24"/>
        </w:rPr>
        <w:t xml:space="preserve"> Н.Г. </w:t>
      </w:r>
      <w:r>
        <w:rPr>
          <w:rFonts w:ascii="Times New Roman" w:hAnsi="Times New Roman"/>
          <w:sz w:val="24"/>
          <w:szCs w:val="24"/>
        </w:rPr>
        <w:t>Київ :</w:t>
      </w:r>
      <w:r w:rsidRPr="00001460">
        <w:rPr>
          <w:rFonts w:ascii="Times New Roman" w:hAnsi="Times New Roman"/>
          <w:sz w:val="24"/>
          <w:szCs w:val="24"/>
        </w:rPr>
        <w:t xml:space="preserve"> Юрінком Інтер</w:t>
      </w:r>
      <w:r>
        <w:rPr>
          <w:rFonts w:ascii="Times New Roman" w:hAnsi="Times New Roman"/>
          <w:sz w:val="24"/>
          <w:szCs w:val="24"/>
        </w:rPr>
        <w:t>,</w:t>
      </w:r>
      <w:r w:rsidRPr="00001460">
        <w:rPr>
          <w:rFonts w:ascii="Times New Roman" w:hAnsi="Times New Roman"/>
          <w:sz w:val="24"/>
          <w:szCs w:val="24"/>
        </w:rPr>
        <w:t xml:space="preserve"> 2018.</w:t>
      </w:r>
      <w:r>
        <w:rPr>
          <w:rFonts w:ascii="Times New Roman" w:hAnsi="Times New Roman"/>
          <w:sz w:val="24"/>
          <w:szCs w:val="24"/>
        </w:rPr>
        <w:t xml:space="preserve"> </w:t>
      </w:r>
      <w:r w:rsidRPr="00001460">
        <w:rPr>
          <w:rFonts w:ascii="Times New Roman" w:hAnsi="Times New Roman"/>
          <w:sz w:val="24"/>
          <w:szCs w:val="24"/>
        </w:rPr>
        <w:t>556</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 Практикум з Конституційного права України </w:t>
      </w:r>
      <w:r>
        <w:rPr>
          <w:rFonts w:ascii="Times New Roman" w:hAnsi="Times New Roman"/>
          <w:sz w:val="24"/>
          <w:szCs w:val="24"/>
        </w:rPr>
        <w:t xml:space="preserve">/ </w:t>
      </w:r>
      <w:proofErr w:type="spellStart"/>
      <w:r w:rsidRPr="00001460">
        <w:rPr>
          <w:rFonts w:ascii="Times New Roman" w:hAnsi="Times New Roman"/>
          <w:sz w:val="24"/>
          <w:szCs w:val="24"/>
        </w:rPr>
        <w:t>Нестерович</w:t>
      </w:r>
      <w:proofErr w:type="spellEnd"/>
      <w:r w:rsidRPr="00001460">
        <w:rPr>
          <w:rFonts w:ascii="Times New Roman" w:hAnsi="Times New Roman"/>
          <w:sz w:val="24"/>
          <w:szCs w:val="24"/>
        </w:rPr>
        <w:t xml:space="preserve"> В.Ф. </w:t>
      </w:r>
      <w:r>
        <w:rPr>
          <w:rFonts w:ascii="Times New Roman" w:hAnsi="Times New Roman"/>
          <w:sz w:val="24"/>
          <w:szCs w:val="24"/>
        </w:rPr>
        <w:t xml:space="preserve">Київ : </w:t>
      </w:r>
      <w:r w:rsidRPr="00001460">
        <w:rPr>
          <w:rFonts w:ascii="Times New Roman" w:hAnsi="Times New Roman"/>
          <w:sz w:val="24"/>
          <w:szCs w:val="24"/>
        </w:rPr>
        <w:t>Ліра-К</w:t>
      </w:r>
      <w:r>
        <w:rPr>
          <w:rFonts w:ascii="Times New Roman" w:hAnsi="Times New Roman"/>
          <w:sz w:val="24"/>
          <w:szCs w:val="24"/>
        </w:rPr>
        <w:t xml:space="preserve">, </w:t>
      </w:r>
      <w:r w:rsidRPr="00001460">
        <w:rPr>
          <w:rFonts w:ascii="Times New Roman" w:hAnsi="Times New Roman"/>
          <w:sz w:val="24"/>
          <w:szCs w:val="24"/>
        </w:rPr>
        <w:t>2018.</w:t>
      </w:r>
      <w:r>
        <w:rPr>
          <w:rFonts w:ascii="Times New Roman" w:hAnsi="Times New Roman"/>
          <w:sz w:val="24"/>
          <w:szCs w:val="24"/>
        </w:rPr>
        <w:t xml:space="preserve"> </w:t>
      </w:r>
      <w:r w:rsidRPr="00001460">
        <w:rPr>
          <w:rFonts w:ascii="Times New Roman" w:hAnsi="Times New Roman"/>
          <w:sz w:val="24"/>
          <w:szCs w:val="24"/>
        </w:rPr>
        <w:t>640</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Проблеми сучасної </w:t>
      </w:r>
      <w:proofErr w:type="spellStart"/>
      <w:r w:rsidRPr="00001460">
        <w:rPr>
          <w:rFonts w:ascii="Times New Roman" w:hAnsi="Times New Roman"/>
          <w:sz w:val="24"/>
          <w:szCs w:val="24"/>
        </w:rPr>
        <w:t>конституціоналістики</w:t>
      </w:r>
      <w:proofErr w:type="spellEnd"/>
      <w:r>
        <w:rPr>
          <w:rFonts w:ascii="Times New Roman" w:hAnsi="Times New Roman"/>
          <w:sz w:val="24"/>
          <w:szCs w:val="24"/>
        </w:rPr>
        <w:t xml:space="preserve"> </w:t>
      </w:r>
      <w:r w:rsidRPr="00001460">
        <w:rPr>
          <w:rFonts w:ascii="Times New Roman" w:hAnsi="Times New Roman"/>
          <w:sz w:val="24"/>
          <w:szCs w:val="24"/>
        </w:rPr>
        <w:t xml:space="preserve">: </w:t>
      </w:r>
      <w:proofErr w:type="spellStart"/>
      <w:r w:rsidRPr="00001460">
        <w:rPr>
          <w:rFonts w:ascii="Times New Roman" w:hAnsi="Times New Roman"/>
          <w:sz w:val="24"/>
          <w:szCs w:val="24"/>
        </w:rPr>
        <w:t>навч</w:t>
      </w:r>
      <w:proofErr w:type="spellEnd"/>
      <w:r w:rsidRPr="00001460">
        <w:rPr>
          <w:rFonts w:ascii="Times New Roman" w:hAnsi="Times New Roman"/>
          <w:sz w:val="24"/>
          <w:szCs w:val="24"/>
        </w:rPr>
        <w:t xml:space="preserve">. </w:t>
      </w:r>
      <w:proofErr w:type="spellStart"/>
      <w:r>
        <w:rPr>
          <w:rFonts w:ascii="Times New Roman" w:hAnsi="Times New Roman"/>
          <w:sz w:val="24"/>
          <w:szCs w:val="24"/>
        </w:rPr>
        <w:t>п</w:t>
      </w:r>
      <w:r w:rsidRPr="00001460">
        <w:rPr>
          <w:rFonts w:ascii="Times New Roman" w:hAnsi="Times New Roman"/>
          <w:sz w:val="24"/>
          <w:szCs w:val="24"/>
        </w:rPr>
        <w:t>осіб</w:t>
      </w:r>
      <w:proofErr w:type="spellEnd"/>
      <w:r w:rsidRPr="00001460">
        <w:rPr>
          <w:rFonts w:ascii="Times New Roman" w:hAnsi="Times New Roman"/>
          <w:sz w:val="24"/>
          <w:szCs w:val="24"/>
        </w:rPr>
        <w:t xml:space="preserve">. </w:t>
      </w:r>
      <w:r>
        <w:rPr>
          <w:rFonts w:ascii="Times New Roman" w:hAnsi="Times New Roman"/>
          <w:sz w:val="24"/>
          <w:szCs w:val="24"/>
        </w:rPr>
        <w:t>/ з</w:t>
      </w:r>
      <w:r w:rsidRPr="00001460">
        <w:rPr>
          <w:rFonts w:ascii="Times New Roman" w:hAnsi="Times New Roman"/>
          <w:sz w:val="24"/>
          <w:szCs w:val="24"/>
        </w:rPr>
        <w:t xml:space="preserve">а </w:t>
      </w:r>
      <w:proofErr w:type="spellStart"/>
      <w:r w:rsidRPr="00001460">
        <w:rPr>
          <w:rFonts w:ascii="Times New Roman" w:hAnsi="Times New Roman"/>
          <w:sz w:val="24"/>
          <w:szCs w:val="24"/>
        </w:rPr>
        <w:t>заг</w:t>
      </w:r>
      <w:proofErr w:type="spellEnd"/>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ред. А.Р.</w:t>
      </w:r>
      <w:r>
        <w:rPr>
          <w:rFonts w:ascii="Times New Roman" w:hAnsi="Times New Roman"/>
          <w:sz w:val="24"/>
          <w:szCs w:val="24"/>
        </w:rPr>
        <w:t xml:space="preserve"> </w:t>
      </w:r>
      <w:proofErr w:type="spellStart"/>
      <w:r w:rsidRPr="00001460">
        <w:rPr>
          <w:rFonts w:ascii="Times New Roman" w:hAnsi="Times New Roman"/>
          <w:sz w:val="24"/>
          <w:szCs w:val="24"/>
        </w:rPr>
        <w:t>Крусян</w:t>
      </w:r>
      <w:proofErr w:type="spellEnd"/>
      <w:r w:rsidRPr="00001460">
        <w:rPr>
          <w:rFonts w:ascii="Times New Roman" w:hAnsi="Times New Roman"/>
          <w:sz w:val="24"/>
          <w:szCs w:val="24"/>
        </w:rPr>
        <w:t xml:space="preserve"> та </w:t>
      </w:r>
      <w:proofErr w:type="spellStart"/>
      <w:r w:rsidRPr="00001460">
        <w:rPr>
          <w:rFonts w:ascii="Times New Roman" w:hAnsi="Times New Roman"/>
          <w:sz w:val="24"/>
          <w:szCs w:val="24"/>
        </w:rPr>
        <w:t>А.А.Єзерова</w:t>
      </w:r>
      <w:proofErr w:type="spellEnd"/>
      <w:r w:rsidRPr="00001460">
        <w:rPr>
          <w:rFonts w:ascii="Times New Roman" w:hAnsi="Times New Roman"/>
          <w:sz w:val="24"/>
          <w:szCs w:val="24"/>
        </w:rPr>
        <w:t xml:space="preserve">. </w:t>
      </w:r>
      <w:r>
        <w:rPr>
          <w:rFonts w:ascii="Times New Roman" w:hAnsi="Times New Roman"/>
          <w:sz w:val="24"/>
          <w:szCs w:val="24"/>
        </w:rPr>
        <w:t xml:space="preserve">Київ : </w:t>
      </w:r>
      <w:r w:rsidRPr="00001460">
        <w:rPr>
          <w:rFonts w:ascii="Times New Roman" w:hAnsi="Times New Roman"/>
          <w:sz w:val="24"/>
          <w:szCs w:val="24"/>
        </w:rPr>
        <w:t>Юрінком Інтер</w:t>
      </w:r>
      <w:r>
        <w:rPr>
          <w:rFonts w:ascii="Times New Roman" w:hAnsi="Times New Roman"/>
          <w:sz w:val="24"/>
          <w:szCs w:val="24"/>
        </w:rPr>
        <w:t>,</w:t>
      </w:r>
      <w:r w:rsidRPr="00001460">
        <w:rPr>
          <w:rFonts w:ascii="Times New Roman" w:hAnsi="Times New Roman"/>
          <w:sz w:val="24"/>
          <w:szCs w:val="24"/>
        </w:rPr>
        <w:t xml:space="preserve"> 2018.</w:t>
      </w:r>
      <w:r>
        <w:rPr>
          <w:rFonts w:ascii="Times New Roman" w:hAnsi="Times New Roman"/>
          <w:sz w:val="24"/>
          <w:szCs w:val="24"/>
        </w:rPr>
        <w:t xml:space="preserve"> </w:t>
      </w:r>
      <w:r w:rsidRPr="00001460">
        <w:rPr>
          <w:rFonts w:ascii="Times New Roman" w:hAnsi="Times New Roman"/>
          <w:sz w:val="24"/>
          <w:szCs w:val="24"/>
        </w:rPr>
        <w:t>524</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Порівняльне конституційне право</w:t>
      </w:r>
      <w:r>
        <w:rPr>
          <w:rFonts w:ascii="Times New Roman" w:hAnsi="Times New Roman"/>
          <w:sz w:val="24"/>
          <w:szCs w:val="24"/>
        </w:rPr>
        <w:t xml:space="preserve"> </w:t>
      </w:r>
      <w:r w:rsidRPr="00001460">
        <w:rPr>
          <w:rFonts w:ascii="Times New Roman" w:hAnsi="Times New Roman"/>
          <w:sz w:val="24"/>
          <w:szCs w:val="24"/>
        </w:rPr>
        <w:t>: навчальний посібник /</w:t>
      </w:r>
      <w:r>
        <w:rPr>
          <w:rFonts w:ascii="Times New Roman" w:hAnsi="Times New Roman"/>
          <w:sz w:val="24"/>
          <w:szCs w:val="24"/>
        </w:rPr>
        <w:t xml:space="preserve"> </w:t>
      </w:r>
      <w:r w:rsidRPr="00001460">
        <w:rPr>
          <w:rFonts w:ascii="Times New Roman" w:hAnsi="Times New Roman"/>
          <w:sz w:val="24"/>
          <w:szCs w:val="24"/>
        </w:rPr>
        <w:t xml:space="preserve">М.В. </w:t>
      </w:r>
      <w:proofErr w:type="spellStart"/>
      <w:r w:rsidRPr="00001460">
        <w:rPr>
          <w:rFonts w:ascii="Times New Roman" w:hAnsi="Times New Roman"/>
          <w:sz w:val="24"/>
          <w:szCs w:val="24"/>
        </w:rPr>
        <w:t>Савчин</w:t>
      </w:r>
      <w:proofErr w:type="spellEnd"/>
      <w:r>
        <w:rPr>
          <w:rFonts w:ascii="Times New Roman" w:hAnsi="Times New Roman"/>
          <w:sz w:val="24"/>
          <w:szCs w:val="24"/>
        </w:rPr>
        <w:t xml:space="preserve">. </w:t>
      </w:r>
      <w:r w:rsidRPr="00001460">
        <w:rPr>
          <w:rFonts w:ascii="Times New Roman" w:hAnsi="Times New Roman"/>
          <w:sz w:val="24"/>
          <w:szCs w:val="24"/>
        </w:rPr>
        <w:t xml:space="preserve"> </w:t>
      </w:r>
      <w:r>
        <w:rPr>
          <w:rFonts w:ascii="Times New Roman" w:hAnsi="Times New Roman"/>
          <w:sz w:val="24"/>
          <w:szCs w:val="24"/>
        </w:rPr>
        <w:t xml:space="preserve">Київ : </w:t>
      </w:r>
      <w:r w:rsidRPr="00001460">
        <w:rPr>
          <w:rFonts w:ascii="Times New Roman" w:hAnsi="Times New Roman"/>
          <w:sz w:val="24"/>
          <w:szCs w:val="24"/>
        </w:rPr>
        <w:t>Юрінком</w:t>
      </w:r>
      <w:r>
        <w:rPr>
          <w:rFonts w:ascii="Times New Roman" w:hAnsi="Times New Roman"/>
          <w:sz w:val="24"/>
          <w:szCs w:val="24"/>
        </w:rPr>
        <w:t xml:space="preserve"> </w:t>
      </w:r>
      <w:r w:rsidRPr="00001460">
        <w:rPr>
          <w:rFonts w:ascii="Times New Roman" w:hAnsi="Times New Roman"/>
          <w:sz w:val="24"/>
          <w:szCs w:val="24"/>
        </w:rPr>
        <w:t>Інтер</w:t>
      </w:r>
      <w:r>
        <w:rPr>
          <w:rFonts w:ascii="Times New Roman" w:hAnsi="Times New Roman"/>
          <w:sz w:val="24"/>
          <w:szCs w:val="24"/>
        </w:rPr>
        <w:t xml:space="preserve">, </w:t>
      </w:r>
      <w:r w:rsidRPr="00001460">
        <w:rPr>
          <w:rFonts w:ascii="Times New Roman" w:hAnsi="Times New Roman"/>
          <w:sz w:val="24"/>
          <w:szCs w:val="24"/>
        </w:rPr>
        <w:t>2019.</w:t>
      </w:r>
      <w:r>
        <w:rPr>
          <w:rFonts w:ascii="Times New Roman" w:hAnsi="Times New Roman"/>
          <w:sz w:val="24"/>
          <w:szCs w:val="24"/>
        </w:rPr>
        <w:t xml:space="preserve"> </w:t>
      </w:r>
      <w:r w:rsidRPr="00001460">
        <w:rPr>
          <w:rFonts w:ascii="Times New Roman" w:hAnsi="Times New Roman"/>
          <w:sz w:val="24"/>
          <w:szCs w:val="24"/>
        </w:rPr>
        <w:t>328</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lastRenderedPageBreak/>
        <w:t>Конституційний контур парламенту</w:t>
      </w:r>
      <w:r>
        <w:rPr>
          <w:rFonts w:ascii="Times New Roman" w:hAnsi="Times New Roman"/>
          <w:sz w:val="24"/>
          <w:szCs w:val="24"/>
        </w:rPr>
        <w:t xml:space="preserve"> </w:t>
      </w:r>
      <w:r w:rsidRPr="00001460">
        <w:rPr>
          <w:rFonts w:ascii="Times New Roman" w:hAnsi="Times New Roman"/>
          <w:sz w:val="24"/>
          <w:szCs w:val="24"/>
        </w:rPr>
        <w:t>: посібник для народних депутатів України</w:t>
      </w:r>
      <w:r>
        <w:rPr>
          <w:rFonts w:ascii="Times New Roman" w:hAnsi="Times New Roman"/>
          <w:sz w:val="24"/>
          <w:szCs w:val="24"/>
        </w:rPr>
        <w:t xml:space="preserve"> </w:t>
      </w:r>
      <w:r w:rsidRPr="00001460">
        <w:rPr>
          <w:rFonts w:ascii="Times New Roman" w:hAnsi="Times New Roman"/>
          <w:sz w:val="24"/>
          <w:szCs w:val="24"/>
        </w:rPr>
        <w:t>/ В.М.</w:t>
      </w:r>
      <w:r>
        <w:rPr>
          <w:rFonts w:ascii="Times New Roman" w:hAnsi="Times New Roman"/>
          <w:sz w:val="24"/>
          <w:szCs w:val="24"/>
        </w:rPr>
        <w:t xml:space="preserve"> </w:t>
      </w:r>
      <w:proofErr w:type="spellStart"/>
      <w:r w:rsidRPr="00001460">
        <w:rPr>
          <w:rFonts w:ascii="Times New Roman" w:hAnsi="Times New Roman"/>
          <w:sz w:val="24"/>
          <w:szCs w:val="24"/>
        </w:rPr>
        <w:t>Шаповал</w:t>
      </w:r>
      <w:r>
        <w:rPr>
          <w:rFonts w:ascii="Times New Roman" w:hAnsi="Times New Roman"/>
          <w:sz w:val="24"/>
          <w:szCs w:val="24"/>
        </w:rPr>
        <w:t>.</w:t>
      </w:r>
      <w:r w:rsidRPr="00001460">
        <w:rPr>
          <w:rFonts w:ascii="Times New Roman" w:hAnsi="Times New Roman"/>
          <w:sz w:val="24"/>
          <w:szCs w:val="24"/>
        </w:rPr>
        <w:t>К</w:t>
      </w:r>
      <w:r>
        <w:rPr>
          <w:rFonts w:ascii="Times New Roman" w:hAnsi="Times New Roman"/>
          <w:sz w:val="24"/>
          <w:szCs w:val="24"/>
        </w:rPr>
        <w:t>иїв</w:t>
      </w:r>
      <w:proofErr w:type="spellEnd"/>
      <w:r>
        <w:rPr>
          <w:rFonts w:ascii="Times New Roman" w:hAnsi="Times New Roman"/>
          <w:sz w:val="24"/>
          <w:szCs w:val="24"/>
        </w:rPr>
        <w:t xml:space="preserve"> </w:t>
      </w:r>
      <w:r w:rsidRPr="00001460">
        <w:rPr>
          <w:rFonts w:ascii="Times New Roman" w:hAnsi="Times New Roman"/>
          <w:sz w:val="24"/>
          <w:szCs w:val="24"/>
        </w:rPr>
        <w:t>: Друкар.</w:t>
      </w:r>
      <w:r>
        <w:rPr>
          <w:rFonts w:ascii="Times New Roman" w:hAnsi="Times New Roman"/>
          <w:sz w:val="24"/>
          <w:szCs w:val="24"/>
        </w:rPr>
        <w:t xml:space="preserve"> д</w:t>
      </w:r>
      <w:r w:rsidRPr="00001460">
        <w:rPr>
          <w:rFonts w:ascii="Times New Roman" w:hAnsi="Times New Roman"/>
          <w:sz w:val="24"/>
          <w:szCs w:val="24"/>
        </w:rPr>
        <w:t>ім Олега Федорова</w:t>
      </w:r>
      <w:r>
        <w:rPr>
          <w:rFonts w:ascii="Times New Roman" w:hAnsi="Times New Roman"/>
          <w:sz w:val="24"/>
          <w:szCs w:val="24"/>
        </w:rPr>
        <w:t xml:space="preserve">, </w:t>
      </w:r>
      <w:r w:rsidRPr="00001460">
        <w:rPr>
          <w:rFonts w:ascii="Times New Roman" w:hAnsi="Times New Roman"/>
          <w:sz w:val="24"/>
          <w:szCs w:val="24"/>
        </w:rPr>
        <w:t>2019.118</w:t>
      </w:r>
      <w:r>
        <w:rPr>
          <w:rFonts w:ascii="Times New Roman" w:hAnsi="Times New Roman"/>
          <w:sz w:val="24"/>
          <w:szCs w:val="24"/>
        </w:rPr>
        <w:t xml:space="preserve"> </w:t>
      </w:r>
      <w:r w:rsidRPr="00001460">
        <w:rPr>
          <w:rFonts w:ascii="Times New Roman" w:hAnsi="Times New Roman"/>
          <w:sz w:val="24"/>
          <w:szCs w:val="24"/>
        </w:rPr>
        <w:t>с</w:t>
      </w:r>
      <w:r>
        <w:rPr>
          <w:rFonts w:ascii="Times New Roman" w:hAnsi="Times New Roman"/>
          <w:sz w:val="24"/>
          <w:szCs w:val="24"/>
        </w:rPr>
        <w:t>.</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 Вибори Президента України 2019</w:t>
      </w:r>
      <w:r>
        <w:rPr>
          <w:rFonts w:ascii="Times New Roman" w:hAnsi="Times New Roman"/>
          <w:sz w:val="24"/>
          <w:szCs w:val="24"/>
        </w:rPr>
        <w:t xml:space="preserve"> </w:t>
      </w:r>
      <w:r w:rsidRPr="00001460">
        <w:rPr>
          <w:rFonts w:ascii="Times New Roman" w:hAnsi="Times New Roman"/>
          <w:sz w:val="24"/>
          <w:szCs w:val="24"/>
        </w:rPr>
        <w:t>: посібник для суддів</w:t>
      </w:r>
      <w:r>
        <w:rPr>
          <w:rFonts w:ascii="Times New Roman" w:hAnsi="Times New Roman"/>
          <w:sz w:val="24"/>
          <w:szCs w:val="24"/>
        </w:rPr>
        <w:t xml:space="preserve"> </w:t>
      </w:r>
      <w:r w:rsidRPr="00001460">
        <w:rPr>
          <w:rFonts w:ascii="Times New Roman" w:hAnsi="Times New Roman"/>
          <w:sz w:val="24"/>
          <w:szCs w:val="24"/>
        </w:rPr>
        <w:t>/ І.</w:t>
      </w:r>
      <w:r>
        <w:rPr>
          <w:rFonts w:ascii="Times New Roman" w:hAnsi="Times New Roman"/>
          <w:sz w:val="24"/>
          <w:szCs w:val="24"/>
        </w:rPr>
        <w:t xml:space="preserve"> </w:t>
      </w:r>
      <w:r w:rsidRPr="00001460">
        <w:rPr>
          <w:rFonts w:ascii="Times New Roman" w:hAnsi="Times New Roman"/>
          <w:sz w:val="24"/>
          <w:szCs w:val="24"/>
        </w:rPr>
        <w:t>Верба, О.</w:t>
      </w:r>
      <w:r>
        <w:rPr>
          <w:rFonts w:ascii="Times New Roman" w:hAnsi="Times New Roman"/>
          <w:sz w:val="24"/>
          <w:szCs w:val="24"/>
        </w:rPr>
        <w:t xml:space="preserve"> </w:t>
      </w:r>
      <w:r w:rsidRPr="00001460">
        <w:rPr>
          <w:rFonts w:ascii="Times New Roman" w:hAnsi="Times New Roman"/>
          <w:sz w:val="24"/>
          <w:szCs w:val="24"/>
        </w:rPr>
        <w:t>Губська,</w:t>
      </w:r>
      <w:r>
        <w:rPr>
          <w:rFonts w:ascii="Times New Roman" w:hAnsi="Times New Roman"/>
          <w:sz w:val="24"/>
          <w:szCs w:val="24"/>
        </w:rPr>
        <w:t xml:space="preserve"> </w:t>
      </w:r>
      <w:r w:rsidRPr="00001460">
        <w:rPr>
          <w:rFonts w:ascii="Times New Roman" w:hAnsi="Times New Roman"/>
          <w:sz w:val="24"/>
          <w:szCs w:val="24"/>
        </w:rPr>
        <w:t>І.</w:t>
      </w:r>
      <w:r>
        <w:rPr>
          <w:rFonts w:ascii="Times New Roman" w:hAnsi="Times New Roman"/>
          <w:sz w:val="24"/>
          <w:szCs w:val="24"/>
        </w:rPr>
        <w:t xml:space="preserve"> </w:t>
      </w:r>
      <w:r w:rsidRPr="00001460">
        <w:rPr>
          <w:rFonts w:ascii="Times New Roman" w:hAnsi="Times New Roman"/>
          <w:sz w:val="24"/>
          <w:szCs w:val="24"/>
        </w:rPr>
        <w:t xml:space="preserve">Кушнір [та </w:t>
      </w:r>
      <w:proofErr w:type="spellStart"/>
      <w:r w:rsidRPr="00001460">
        <w:rPr>
          <w:rFonts w:ascii="Times New Roman" w:hAnsi="Times New Roman"/>
          <w:sz w:val="24"/>
          <w:szCs w:val="24"/>
        </w:rPr>
        <w:t>інш</w:t>
      </w:r>
      <w:proofErr w:type="spellEnd"/>
      <w:r w:rsidRPr="00001460">
        <w:rPr>
          <w:rFonts w:ascii="Times New Roman" w:hAnsi="Times New Roman"/>
          <w:sz w:val="24"/>
          <w:szCs w:val="24"/>
        </w:rPr>
        <w:t xml:space="preserve">.] </w:t>
      </w:r>
      <w:r>
        <w:rPr>
          <w:rFonts w:ascii="Times New Roman" w:hAnsi="Times New Roman"/>
          <w:sz w:val="24"/>
          <w:szCs w:val="24"/>
        </w:rPr>
        <w:t xml:space="preserve">; </w:t>
      </w:r>
      <w:r w:rsidRPr="00001460">
        <w:rPr>
          <w:rFonts w:ascii="Times New Roman" w:hAnsi="Times New Roman"/>
          <w:sz w:val="24"/>
          <w:szCs w:val="24"/>
        </w:rPr>
        <w:t>за ред.</w:t>
      </w:r>
      <w:r>
        <w:rPr>
          <w:rFonts w:ascii="Times New Roman" w:hAnsi="Times New Roman"/>
          <w:sz w:val="24"/>
          <w:szCs w:val="24"/>
        </w:rPr>
        <w:t xml:space="preserve"> </w:t>
      </w:r>
      <w:r w:rsidRPr="00001460">
        <w:rPr>
          <w:rFonts w:ascii="Times New Roman" w:hAnsi="Times New Roman"/>
          <w:sz w:val="24"/>
          <w:szCs w:val="24"/>
        </w:rPr>
        <w:t>Ю.</w:t>
      </w:r>
      <w:r>
        <w:rPr>
          <w:rFonts w:ascii="Times New Roman" w:hAnsi="Times New Roman"/>
          <w:sz w:val="24"/>
          <w:szCs w:val="24"/>
        </w:rPr>
        <w:t xml:space="preserve"> </w:t>
      </w:r>
      <w:r w:rsidRPr="00001460">
        <w:rPr>
          <w:rFonts w:ascii="Times New Roman" w:hAnsi="Times New Roman"/>
          <w:sz w:val="24"/>
          <w:szCs w:val="24"/>
        </w:rPr>
        <w:t>Барабаша</w:t>
      </w:r>
      <w:r>
        <w:rPr>
          <w:rFonts w:ascii="Times New Roman" w:hAnsi="Times New Roman"/>
          <w:sz w:val="24"/>
          <w:szCs w:val="24"/>
        </w:rPr>
        <w:t>.</w:t>
      </w:r>
      <w:r w:rsidRPr="00001460">
        <w:rPr>
          <w:rFonts w:ascii="Times New Roman" w:hAnsi="Times New Roman"/>
          <w:sz w:val="24"/>
          <w:szCs w:val="24"/>
        </w:rPr>
        <w:t xml:space="preserve"> Київ</w:t>
      </w:r>
      <w:r>
        <w:rPr>
          <w:rFonts w:ascii="Times New Roman" w:hAnsi="Times New Roman"/>
          <w:sz w:val="24"/>
          <w:szCs w:val="24"/>
        </w:rPr>
        <w:t xml:space="preserve"> </w:t>
      </w:r>
      <w:r w:rsidRPr="00001460">
        <w:rPr>
          <w:rFonts w:ascii="Times New Roman" w:hAnsi="Times New Roman"/>
          <w:sz w:val="24"/>
          <w:szCs w:val="24"/>
        </w:rPr>
        <w:t>: АК-</w:t>
      </w:r>
      <w:proofErr w:type="spellStart"/>
      <w:r w:rsidRPr="00001460">
        <w:rPr>
          <w:rFonts w:ascii="Times New Roman" w:hAnsi="Times New Roman"/>
          <w:sz w:val="24"/>
          <w:szCs w:val="24"/>
        </w:rPr>
        <w:t>Group</w:t>
      </w:r>
      <w:proofErr w:type="spellEnd"/>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2019</w:t>
      </w:r>
      <w:r>
        <w:rPr>
          <w:rFonts w:ascii="Times New Roman" w:hAnsi="Times New Roman"/>
          <w:sz w:val="24"/>
          <w:szCs w:val="24"/>
        </w:rPr>
        <w:t>.</w:t>
      </w:r>
      <w:r w:rsidRPr="00001460">
        <w:rPr>
          <w:rFonts w:ascii="Times New Roman" w:hAnsi="Times New Roman"/>
          <w:sz w:val="24"/>
          <w:szCs w:val="24"/>
        </w:rPr>
        <w:t xml:space="preserve"> 212</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 Державне будівництво і місцеве самоврядування</w:t>
      </w:r>
      <w:r>
        <w:rPr>
          <w:rFonts w:ascii="Times New Roman" w:hAnsi="Times New Roman"/>
          <w:sz w:val="24"/>
          <w:szCs w:val="24"/>
        </w:rPr>
        <w:t xml:space="preserve"> </w:t>
      </w:r>
      <w:r w:rsidRPr="00001460">
        <w:rPr>
          <w:rFonts w:ascii="Times New Roman" w:hAnsi="Times New Roman"/>
          <w:sz w:val="24"/>
          <w:szCs w:val="24"/>
        </w:rPr>
        <w:t>: посібник</w:t>
      </w:r>
      <w:r>
        <w:rPr>
          <w:rFonts w:ascii="Times New Roman" w:hAnsi="Times New Roman"/>
          <w:sz w:val="24"/>
          <w:szCs w:val="24"/>
        </w:rPr>
        <w:t xml:space="preserve"> </w:t>
      </w:r>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С.Г.</w:t>
      </w:r>
      <w:r>
        <w:rPr>
          <w:rFonts w:ascii="Times New Roman" w:hAnsi="Times New Roman"/>
          <w:sz w:val="24"/>
          <w:szCs w:val="24"/>
        </w:rPr>
        <w:t xml:space="preserve"> </w:t>
      </w:r>
      <w:proofErr w:type="spellStart"/>
      <w:r w:rsidRPr="00001460">
        <w:rPr>
          <w:rFonts w:ascii="Times New Roman" w:hAnsi="Times New Roman"/>
          <w:sz w:val="24"/>
          <w:szCs w:val="24"/>
        </w:rPr>
        <w:t>Серьогіна</w:t>
      </w:r>
      <w:proofErr w:type="spellEnd"/>
      <w:r w:rsidRPr="00001460">
        <w:rPr>
          <w:rFonts w:ascii="Times New Roman" w:hAnsi="Times New Roman"/>
          <w:sz w:val="24"/>
          <w:szCs w:val="24"/>
        </w:rPr>
        <w:t>, П.М.</w:t>
      </w:r>
      <w:r>
        <w:rPr>
          <w:rFonts w:ascii="Times New Roman" w:hAnsi="Times New Roman"/>
          <w:sz w:val="24"/>
          <w:szCs w:val="24"/>
        </w:rPr>
        <w:t xml:space="preserve"> </w:t>
      </w:r>
      <w:r w:rsidRPr="00001460">
        <w:rPr>
          <w:rFonts w:ascii="Times New Roman" w:hAnsi="Times New Roman"/>
          <w:sz w:val="24"/>
          <w:szCs w:val="24"/>
        </w:rPr>
        <w:t>Любченко,</w:t>
      </w:r>
      <w:r>
        <w:rPr>
          <w:rFonts w:ascii="Times New Roman" w:hAnsi="Times New Roman"/>
          <w:sz w:val="24"/>
          <w:szCs w:val="24"/>
        </w:rPr>
        <w:t xml:space="preserve"> </w:t>
      </w:r>
      <w:r w:rsidRPr="00001460">
        <w:rPr>
          <w:rFonts w:ascii="Times New Roman" w:hAnsi="Times New Roman"/>
          <w:sz w:val="24"/>
          <w:szCs w:val="24"/>
        </w:rPr>
        <w:t>Р.Р.</w:t>
      </w:r>
      <w:r>
        <w:rPr>
          <w:rFonts w:ascii="Times New Roman" w:hAnsi="Times New Roman"/>
          <w:sz w:val="24"/>
          <w:szCs w:val="24"/>
        </w:rPr>
        <w:t xml:space="preserve"> </w:t>
      </w:r>
      <w:proofErr w:type="spellStart"/>
      <w:r w:rsidRPr="00001460">
        <w:rPr>
          <w:rFonts w:ascii="Times New Roman" w:hAnsi="Times New Roman"/>
          <w:sz w:val="24"/>
          <w:szCs w:val="24"/>
        </w:rPr>
        <w:t>Лепюк</w:t>
      </w:r>
      <w:proofErr w:type="spellEnd"/>
      <w:r>
        <w:rPr>
          <w:rFonts w:ascii="Times New Roman" w:hAnsi="Times New Roman"/>
          <w:sz w:val="24"/>
          <w:szCs w:val="24"/>
        </w:rPr>
        <w:t xml:space="preserve"> </w:t>
      </w:r>
      <w:r w:rsidRPr="00001460">
        <w:rPr>
          <w:rFonts w:ascii="Times New Roman" w:hAnsi="Times New Roman"/>
          <w:sz w:val="24"/>
          <w:szCs w:val="24"/>
        </w:rPr>
        <w:t xml:space="preserve">[та </w:t>
      </w:r>
      <w:proofErr w:type="spellStart"/>
      <w:r w:rsidRPr="00001460">
        <w:rPr>
          <w:rFonts w:ascii="Times New Roman" w:hAnsi="Times New Roman"/>
          <w:sz w:val="24"/>
          <w:szCs w:val="24"/>
        </w:rPr>
        <w:t>інш</w:t>
      </w:r>
      <w:proofErr w:type="spellEnd"/>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Харків</w:t>
      </w:r>
      <w:r>
        <w:rPr>
          <w:rFonts w:ascii="Times New Roman" w:hAnsi="Times New Roman"/>
          <w:sz w:val="24"/>
          <w:szCs w:val="24"/>
        </w:rPr>
        <w:t xml:space="preserve"> </w:t>
      </w:r>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Право, 2019. 212</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Онищук І.І.</w:t>
      </w:r>
      <w:r>
        <w:rPr>
          <w:rFonts w:ascii="Times New Roman" w:hAnsi="Times New Roman"/>
          <w:sz w:val="24"/>
          <w:szCs w:val="24"/>
        </w:rPr>
        <w:t xml:space="preserve"> </w:t>
      </w:r>
      <w:r w:rsidRPr="00001460">
        <w:rPr>
          <w:rFonts w:ascii="Times New Roman" w:hAnsi="Times New Roman"/>
          <w:sz w:val="24"/>
          <w:szCs w:val="24"/>
        </w:rPr>
        <w:t>Техніка юридичного письма в нормативно-правових актах</w:t>
      </w:r>
      <w:r>
        <w:rPr>
          <w:rFonts w:ascii="Times New Roman" w:hAnsi="Times New Roman"/>
          <w:sz w:val="24"/>
          <w:szCs w:val="24"/>
        </w:rPr>
        <w:t xml:space="preserve"> </w:t>
      </w:r>
      <w:r w:rsidRPr="00001460">
        <w:rPr>
          <w:rFonts w:ascii="Times New Roman" w:hAnsi="Times New Roman"/>
          <w:sz w:val="24"/>
          <w:szCs w:val="24"/>
        </w:rPr>
        <w:t>: монографія. 2-е вид.,</w:t>
      </w:r>
      <w:r>
        <w:rPr>
          <w:rFonts w:ascii="Times New Roman" w:hAnsi="Times New Roman"/>
          <w:sz w:val="24"/>
          <w:szCs w:val="24"/>
        </w:rPr>
        <w:t xml:space="preserve"> </w:t>
      </w:r>
      <w:proofErr w:type="spellStart"/>
      <w:r w:rsidRPr="00001460">
        <w:rPr>
          <w:rFonts w:ascii="Times New Roman" w:hAnsi="Times New Roman"/>
          <w:sz w:val="24"/>
          <w:szCs w:val="24"/>
        </w:rPr>
        <w:t>стеор</w:t>
      </w:r>
      <w:proofErr w:type="spellEnd"/>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Харків</w:t>
      </w:r>
      <w:r>
        <w:rPr>
          <w:rFonts w:ascii="Times New Roman" w:hAnsi="Times New Roman"/>
          <w:sz w:val="24"/>
          <w:szCs w:val="24"/>
        </w:rPr>
        <w:t xml:space="preserve"> </w:t>
      </w:r>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Право</w:t>
      </w:r>
      <w:r>
        <w:rPr>
          <w:rFonts w:ascii="Times New Roman" w:hAnsi="Times New Roman"/>
          <w:sz w:val="24"/>
          <w:szCs w:val="24"/>
        </w:rPr>
        <w:t xml:space="preserve">, </w:t>
      </w:r>
      <w:r w:rsidRPr="00001460">
        <w:rPr>
          <w:rFonts w:ascii="Times New Roman" w:hAnsi="Times New Roman"/>
          <w:sz w:val="24"/>
          <w:szCs w:val="24"/>
        </w:rPr>
        <w:t>2019.</w:t>
      </w:r>
      <w:r>
        <w:rPr>
          <w:rFonts w:ascii="Times New Roman" w:hAnsi="Times New Roman"/>
          <w:sz w:val="24"/>
          <w:szCs w:val="24"/>
        </w:rPr>
        <w:t xml:space="preserve"> </w:t>
      </w:r>
      <w:r w:rsidRPr="00001460">
        <w:rPr>
          <w:rFonts w:ascii="Times New Roman" w:hAnsi="Times New Roman"/>
          <w:sz w:val="24"/>
          <w:szCs w:val="24"/>
        </w:rPr>
        <w:t>226</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Науково-практичний коментар  законів України «Про вибори народних депутатів», «Про вибори Президента», «Про місцеві вибори»</w:t>
      </w:r>
      <w:r>
        <w:rPr>
          <w:rFonts w:ascii="Times New Roman" w:hAnsi="Times New Roman"/>
          <w:sz w:val="24"/>
          <w:szCs w:val="24"/>
        </w:rPr>
        <w:t xml:space="preserve"> </w:t>
      </w:r>
      <w:r w:rsidRPr="00001460">
        <w:rPr>
          <w:rFonts w:ascii="Times New Roman" w:hAnsi="Times New Roman"/>
          <w:sz w:val="24"/>
          <w:szCs w:val="24"/>
        </w:rPr>
        <w:t>/ О.В.</w:t>
      </w:r>
      <w:r>
        <w:rPr>
          <w:rFonts w:ascii="Times New Roman" w:hAnsi="Times New Roman"/>
          <w:sz w:val="24"/>
          <w:szCs w:val="24"/>
        </w:rPr>
        <w:t xml:space="preserve"> </w:t>
      </w:r>
      <w:r w:rsidRPr="00001460">
        <w:rPr>
          <w:rFonts w:ascii="Times New Roman" w:hAnsi="Times New Roman"/>
          <w:sz w:val="24"/>
          <w:szCs w:val="24"/>
        </w:rPr>
        <w:t>Лавринович. Київ</w:t>
      </w:r>
      <w:r>
        <w:rPr>
          <w:rFonts w:ascii="Times New Roman" w:hAnsi="Times New Roman"/>
          <w:sz w:val="24"/>
          <w:szCs w:val="24"/>
        </w:rPr>
        <w:t xml:space="preserve"> </w:t>
      </w:r>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ЦУЛ,</w:t>
      </w:r>
      <w:r>
        <w:rPr>
          <w:rFonts w:ascii="Times New Roman" w:hAnsi="Times New Roman"/>
          <w:sz w:val="24"/>
          <w:szCs w:val="24"/>
        </w:rPr>
        <w:t xml:space="preserve"> </w:t>
      </w:r>
      <w:r w:rsidRPr="00001460">
        <w:rPr>
          <w:rFonts w:ascii="Times New Roman" w:hAnsi="Times New Roman"/>
          <w:sz w:val="24"/>
          <w:szCs w:val="24"/>
        </w:rPr>
        <w:t>2019.</w:t>
      </w:r>
      <w:r>
        <w:rPr>
          <w:rFonts w:ascii="Times New Roman" w:hAnsi="Times New Roman"/>
          <w:sz w:val="24"/>
          <w:szCs w:val="24"/>
        </w:rPr>
        <w:t xml:space="preserve"> </w:t>
      </w:r>
      <w:r w:rsidRPr="00001460">
        <w:rPr>
          <w:rFonts w:ascii="Times New Roman" w:hAnsi="Times New Roman"/>
          <w:sz w:val="24"/>
          <w:szCs w:val="24"/>
        </w:rPr>
        <w:t>200</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Відповідальність за порушення виборчого законодавства</w:t>
      </w:r>
      <w:r>
        <w:rPr>
          <w:rFonts w:ascii="Times New Roman" w:hAnsi="Times New Roman"/>
          <w:sz w:val="24"/>
          <w:szCs w:val="24"/>
        </w:rPr>
        <w:t xml:space="preserve"> </w:t>
      </w:r>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посібник для членів виборчих комісій,</w:t>
      </w:r>
      <w:r>
        <w:rPr>
          <w:rFonts w:ascii="Times New Roman" w:hAnsi="Times New Roman"/>
          <w:sz w:val="24"/>
          <w:szCs w:val="24"/>
        </w:rPr>
        <w:t xml:space="preserve"> </w:t>
      </w:r>
      <w:r w:rsidRPr="00001460">
        <w:rPr>
          <w:rFonts w:ascii="Times New Roman" w:hAnsi="Times New Roman"/>
          <w:sz w:val="24"/>
          <w:szCs w:val="24"/>
        </w:rPr>
        <w:t>поліцейських слідчих а суддів</w:t>
      </w:r>
      <w:r>
        <w:rPr>
          <w:rFonts w:ascii="Times New Roman" w:hAnsi="Times New Roman"/>
          <w:sz w:val="24"/>
          <w:szCs w:val="24"/>
        </w:rPr>
        <w:t xml:space="preserve">  </w:t>
      </w:r>
      <w:r w:rsidRPr="00001460">
        <w:rPr>
          <w:rFonts w:ascii="Times New Roman" w:hAnsi="Times New Roman"/>
          <w:sz w:val="24"/>
          <w:szCs w:val="24"/>
        </w:rPr>
        <w:t>/ Б</w:t>
      </w:r>
      <w:r>
        <w:rPr>
          <w:rFonts w:ascii="Times New Roman" w:hAnsi="Times New Roman"/>
          <w:sz w:val="24"/>
          <w:szCs w:val="24"/>
        </w:rPr>
        <w:t xml:space="preserve"> </w:t>
      </w:r>
      <w:r w:rsidRPr="00001460">
        <w:rPr>
          <w:rFonts w:ascii="Times New Roman" w:hAnsi="Times New Roman"/>
          <w:sz w:val="24"/>
          <w:szCs w:val="24"/>
        </w:rPr>
        <w:t>.Бондаренко, Ю.</w:t>
      </w:r>
      <w:r>
        <w:rPr>
          <w:rFonts w:ascii="Times New Roman" w:hAnsi="Times New Roman"/>
          <w:sz w:val="24"/>
          <w:szCs w:val="24"/>
        </w:rPr>
        <w:t xml:space="preserve"> </w:t>
      </w:r>
      <w:r w:rsidRPr="00001460">
        <w:rPr>
          <w:rFonts w:ascii="Times New Roman" w:hAnsi="Times New Roman"/>
          <w:sz w:val="24"/>
          <w:szCs w:val="24"/>
        </w:rPr>
        <w:t>Кириченко, М.</w:t>
      </w:r>
      <w:r>
        <w:rPr>
          <w:rFonts w:ascii="Times New Roman" w:hAnsi="Times New Roman"/>
          <w:sz w:val="24"/>
          <w:szCs w:val="24"/>
        </w:rPr>
        <w:t xml:space="preserve"> </w:t>
      </w:r>
      <w:r w:rsidRPr="00001460">
        <w:rPr>
          <w:rFonts w:ascii="Times New Roman" w:hAnsi="Times New Roman"/>
          <w:sz w:val="24"/>
          <w:szCs w:val="24"/>
        </w:rPr>
        <w:t xml:space="preserve">Хавронюк [та </w:t>
      </w:r>
      <w:proofErr w:type="spellStart"/>
      <w:r w:rsidRPr="00001460">
        <w:rPr>
          <w:rFonts w:ascii="Times New Roman" w:hAnsi="Times New Roman"/>
          <w:sz w:val="24"/>
          <w:szCs w:val="24"/>
        </w:rPr>
        <w:t>інш</w:t>
      </w:r>
      <w:proofErr w:type="spellEnd"/>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 xml:space="preserve"> за ред. М.</w:t>
      </w:r>
      <w:r>
        <w:rPr>
          <w:rFonts w:ascii="Times New Roman" w:hAnsi="Times New Roman"/>
          <w:sz w:val="24"/>
          <w:szCs w:val="24"/>
        </w:rPr>
        <w:t xml:space="preserve"> </w:t>
      </w:r>
      <w:r w:rsidRPr="00001460">
        <w:rPr>
          <w:rFonts w:ascii="Times New Roman" w:hAnsi="Times New Roman"/>
          <w:sz w:val="24"/>
          <w:szCs w:val="24"/>
        </w:rPr>
        <w:t>Хавронюка</w:t>
      </w:r>
      <w:r>
        <w:rPr>
          <w:rFonts w:ascii="Times New Roman" w:hAnsi="Times New Roman"/>
          <w:sz w:val="24"/>
          <w:szCs w:val="24"/>
        </w:rPr>
        <w:t xml:space="preserve"> ;</w:t>
      </w:r>
      <w:r w:rsidRPr="00001460">
        <w:rPr>
          <w:rFonts w:ascii="Times New Roman" w:hAnsi="Times New Roman"/>
          <w:sz w:val="24"/>
          <w:szCs w:val="24"/>
        </w:rPr>
        <w:t xml:space="preserve"> Національна школа суддів України. USAID. Київ</w:t>
      </w:r>
      <w:r>
        <w:rPr>
          <w:rFonts w:ascii="Times New Roman" w:hAnsi="Times New Roman"/>
          <w:sz w:val="24"/>
          <w:szCs w:val="24"/>
        </w:rPr>
        <w:t xml:space="preserve"> :</w:t>
      </w:r>
      <w:r w:rsidRPr="00001460">
        <w:rPr>
          <w:rFonts w:ascii="Times New Roman" w:hAnsi="Times New Roman"/>
          <w:sz w:val="24"/>
          <w:szCs w:val="24"/>
        </w:rPr>
        <w:t xml:space="preserve"> АК-</w:t>
      </w:r>
      <w:proofErr w:type="spellStart"/>
      <w:r w:rsidRPr="00001460">
        <w:rPr>
          <w:rFonts w:ascii="Times New Roman" w:hAnsi="Times New Roman"/>
          <w:sz w:val="24"/>
          <w:szCs w:val="24"/>
        </w:rPr>
        <w:t>Group</w:t>
      </w:r>
      <w:proofErr w:type="spellEnd"/>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2019</w:t>
      </w:r>
      <w:r>
        <w:rPr>
          <w:rFonts w:ascii="Times New Roman" w:hAnsi="Times New Roman"/>
          <w:sz w:val="24"/>
          <w:szCs w:val="24"/>
        </w:rPr>
        <w:t>.</w:t>
      </w:r>
      <w:r w:rsidRPr="00001460">
        <w:rPr>
          <w:rFonts w:ascii="Times New Roman" w:hAnsi="Times New Roman"/>
          <w:sz w:val="24"/>
          <w:szCs w:val="24"/>
        </w:rPr>
        <w:t xml:space="preserve"> 212</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 Конвенція про захист прав людини і основоположних свобод</w:t>
      </w:r>
      <w:r>
        <w:rPr>
          <w:rFonts w:ascii="Times New Roman" w:hAnsi="Times New Roman"/>
          <w:sz w:val="24"/>
          <w:szCs w:val="24"/>
        </w:rPr>
        <w:t xml:space="preserve"> </w:t>
      </w:r>
      <w:r w:rsidRPr="00001460">
        <w:rPr>
          <w:rFonts w:ascii="Times New Roman" w:hAnsi="Times New Roman"/>
          <w:sz w:val="24"/>
          <w:szCs w:val="24"/>
        </w:rPr>
        <w:t>(у питаннях і відповідей)</w:t>
      </w:r>
      <w:r>
        <w:rPr>
          <w:rFonts w:ascii="Times New Roman" w:hAnsi="Times New Roman"/>
          <w:sz w:val="24"/>
          <w:szCs w:val="24"/>
        </w:rPr>
        <w:t xml:space="preserve"> </w:t>
      </w:r>
      <w:r w:rsidRPr="00001460">
        <w:rPr>
          <w:rFonts w:ascii="Times New Roman" w:hAnsi="Times New Roman"/>
          <w:sz w:val="24"/>
          <w:szCs w:val="24"/>
        </w:rPr>
        <w:t>: навчально-довідковий посібник</w:t>
      </w:r>
      <w:r>
        <w:rPr>
          <w:rFonts w:ascii="Times New Roman" w:hAnsi="Times New Roman"/>
          <w:sz w:val="24"/>
          <w:szCs w:val="24"/>
        </w:rPr>
        <w:t xml:space="preserve"> </w:t>
      </w:r>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Національний юридичний університет імені Ярослава Мудрого</w:t>
      </w:r>
      <w:r>
        <w:rPr>
          <w:rFonts w:ascii="Times New Roman" w:hAnsi="Times New Roman"/>
          <w:sz w:val="24"/>
          <w:szCs w:val="24"/>
        </w:rPr>
        <w:t xml:space="preserve"> </w:t>
      </w:r>
      <w:r w:rsidRPr="00001460">
        <w:rPr>
          <w:rFonts w:ascii="Times New Roman" w:hAnsi="Times New Roman"/>
          <w:sz w:val="24"/>
          <w:szCs w:val="24"/>
        </w:rPr>
        <w:t>; ред.: І.В.</w:t>
      </w:r>
      <w:r>
        <w:rPr>
          <w:rFonts w:ascii="Times New Roman" w:hAnsi="Times New Roman"/>
          <w:sz w:val="24"/>
          <w:szCs w:val="24"/>
        </w:rPr>
        <w:t xml:space="preserve"> </w:t>
      </w:r>
      <w:proofErr w:type="spellStart"/>
      <w:r w:rsidRPr="00001460">
        <w:rPr>
          <w:rFonts w:ascii="Times New Roman" w:hAnsi="Times New Roman"/>
          <w:sz w:val="24"/>
          <w:szCs w:val="24"/>
        </w:rPr>
        <w:t>Яковюк</w:t>
      </w:r>
      <w:proofErr w:type="spellEnd"/>
      <w:r>
        <w:rPr>
          <w:rFonts w:ascii="Times New Roman" w:hAnsi="Times New Roman"/>
          <w:sz w:val="24"/>
          <w:szCs w:val="24"/>
        </w:rPr>
        <w:t>.</w:t>
      </w:r>
      <w:r w:rsidRPr="00001460">
        <w:rPr>
          <w:rFonts w:ascii="Times New Roman" w:hAnsi="Times New Roman"/>
          <w:sz w:val="24"/>
          <w:szCs w:val="24"/>
        </w:rPr>
        <w:t xml:space="preserve"> Харків</w:t>
      </w:r>
      <w:r>
        <w:rPr>
          <w:rFonts w:ascii="Times New Roman" w:hAnsi="Times New Roman"/>
          <w:sz w:val="24"/>
          <w:szCs w:val="24"/>
        </w:rPr>
        <w:t xml:space="preserve"> </w:t>
      </w:r>
      <w:r w:rsidRPr="00001460">
        <w:rPr>
          <w:rFonts w:ascii="Times New Roman" w:hAnsi="Times New Roman"/>
          <w:sz w:val="24"/>
          <w:szCs w:val="24"/>
        </w:rPr>
        <w:t>: Право,</w:t>
      </w:r>
      <w:r>
        <w:rPr>
          <w:rFonts w:ascii="Times New Roman" w:hAnsi="Times New Roman"/>
          <w:sz w:val="24"/>
          <w:szCs w:val="24"/>
        </w:rPr>
        <w:t xml:space="preserve"> </w:t>
      </w:r>
      <w:r w:rsidRPr="00001460">
        <w:rPr>
          <w:rFonts w:ascii="Times New Roman" w:hAnsi="Times New Roman"/>
          <w:sz w:val="24"/>
          <w:szCs w:val="24"/>
        </w:rPr>
        <w:t>2019.</w:t>
      </w:r>
      <w:r>
        <w:rPr>
          <w:rFonts w:ascii="Times New Roman" w:hAnsi="Times New Roman"/>
          <w:sz w:val="24"/>
          <w:szCs w:val="24"/>
        </w:rPr>
        <w:t xml:space="preserve"> </w:t>
      </w:r>
      <w:r w:rsidRPr="00001460">
        <w:rPr>
          <w:rFonts w:ascii="Times New Roman" w:hAnsi="Times New Roman"/>
          <w:sz w:val="24"/>
          <w:szCs w:val="24"/>
        </w:rPr>
        <w:t>124</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 xml:space="preserve"> Рішення Європейського суду з прав людини 2016-2018</w:t>
      </w:r>
      <w:r>
        <w:rPr>
          <w:rFonts w:ascii="Times New Roman" w:hAnsi="Times New Roman"/>
          <w:sz w:val="24"/>
          <w:szCs w:val="24"/>
        </w:rPr>
        <w:t xml:space="preserve"> </w:t>
      </w:r>
      <w:r w:rsidRPr="00001460">
        <w:rPr>
          <w:rFonts w:ascii="Times New Roman" w:hAnsi="Times New Roman"/>
          <w:sz w:val="24"/>
          <w:szCs w:val="24"/>
        </w:rPr>
        <w:t>/ Д.В.</w:t>
      </w:r>
      <w:r>
        <w:rPr>
          <w:rFonts w:ascii="Times New Roman" w:hAnsi="Times New Roman"/>
          <w:sz w:val="24"/>
          <w:szCs w:val="24"/>
        </w:rPr>
        <w:t xml:space="preserve"> </w:t>
      </w:r>
      <w:r w:rsidRPr="00001460">
        <w:rPr>
          <w:rFonts w:ascii="Times New Roman" w:hAnsi="Times New Roman"/>
          <w:sz w:val="24"/>
          <w:szCs w:val="24"/>
        </w:rPr>
        <w:t>Журавльов, С.М.</w:t>
      </w:r>
      <w:r>
        <w:rPr>
          <w:rFonts w:ascii="Times New Roman" w:hAnsi="Times New Roman"/>
          <w:sz w:val="24"/>
          <w:szCs w:val="24"/>
        </w:rPr>
        <w:t xml:space="preserve"> </w:t>
      </w:r>
      <w:proofErr w:type="spellStart"/>
      <w:r w:rsidRPr="00001460">
        <w:rPr>
          <w:rFonts w:ascii="Times New Roman" w:hAnsi="Times New Roman"/>
          <w:sz w:val="24"/>
          <w:szCs w:val="24"/>
        </w:rPr>
        <w:t>Прилипко</w:t>
      </w:r>
      <w:proofErr w:type="spellEnd"/>
      <w:r w:rsidRPr="00001460">
        <w:rPr>
          <w:rFonts w:ascii="Times New Roman" w:hAnsi="Times New Roman"/>
          <w:sz w:val="24"/>
          <w:szCs w:val="24"/>
        </w:rPr>
        <w:t xml:space="preserve">, [та </w:t>
      </w:r>
      <w:proofErr w:type="spellStart"/>
      <w:r w:rsidRPr="00001460">
        <w:rPr>
          <w:rFonts w:ascii="Times New Roman" w:hAnsi="Times New Roman"/>
          <w:sz w:val="24"/>
          <w:szCs w:val="24"/>
        </w:rPr>
        <w:t>інш</w:t>
      </w:r>
      <w:proofErr w:type="spellEnd"/>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Київ</w:t>
      </w:r>
      <w:r>
        <w:rPr>
          <w:rFonts w:ascii="Times New Roman" w:hAnsi="Times New Roman"/>
          <w:sz w:val="24"/>
          <w:szCs w:val="24"/>
        </w:rPr>
        <w:t xml:space="preserve"> </w:t>
      </w:r>
      <w:r w:rsidRPr="00001460">
        <w:rPr>
          <w:rFonts w:ascii="Times New Roman" w:hAnsi="Times New Roman"/>
          <w:sz w:val="24"/>
          <w:szCs w:val="24"/>
        </w:rPr>
        <w:t>:</w:t>
      </w:r>
      <w:r>
        <w:rPr>
          <w:rFonts w:ascii="Times New Roman" w:hAnsi="Times New Roman"/>
          <w:sz w:val="24"/>
          <w:szCs w:val="24"/>
        </w:rPr>
        <w:t xml:space="preserve"> </w:t>
      </w:r>
      <w:r w:rsidRPr="00001460">
        <w:rPr>
          <w:rFonts w:ascii="Times New Roman" w:hAnsi="Times New Roman"/>
          <w:sz w:val="24"/>
          <w:szCs w:val="24"/>
        </w:rPr>
        <w:t>ЦУЛ, 2019</w:t>
      </w:r>
      <w:r>
        <w:rPr>
          <w:rFonts w:ascii="Times New Roman" w:hAnsi="Times New Roman"/>
          <w:sz w:val="24"/>
          <w:szCs w:val="24"/>
        </w:rPr>
        <w:t>.</w:t>
      </w:r>
      <w:r w:rsidRPr="00001460">
        <w:rPr>
          <w:rFonts w:ascii="Times New Roman" w:hAnsi="Times New Roman"/>
          <w:sz w:val="24"/>
          <w:szCs w:val="24"/>
        </w:rPr>
        <w:t xml:space="preserve"> 704</w:t>
      </w:r>
      <w:r>
        <w:rPr>
          <w:rFonts w:ascii="Times New Roman" w:hAnsi="Times New Roman"/>
          <w:sz w:val="24"/>
          <w:szCs w:val="24"/>
        </w:rPr>
        <w:t xml:space="preserve"> </w:t>
      </w:r>
      <w:r w:rsidRPr="00001460">
        <w:rPr>
          <w:rFonts w:ascii="Times New Roman" w:hAnsi="Times New Roman"/>
          <w:sz w:val="24"/>
          <w:szCs w:val="24"/>
        </w:rPr>
        <w:t>с.</w:t>
      </w:r>
    </w:p>
    <w:p w:rsidR="00E142EB" w:rsidRPr="00001460" w:rsidRDefault="00E142EB" w:rsidP="00E142EB">
      <w:pPr>
        <w:numPr>
          <w:ilvl w:val="0"/>
          <w:numId w:val="73"/>
        </w:numPr>
        <w:spacing w:after="0" w:line="240" w:lineRule="auto"/>
        <w:ind w:left="426" w:hanging="426"/>
        <w:jc w:val="both"/>
        <w:rPr>
          <w:rFonts w:ascii="Times New Roman" w:hAnsi="Times New Roman"/>
          <w:sz w:val="24"/>
          <w:szCs w:val="24"/>
        </w:rPr>
      </w:pPr>
      <w:r w:rsidRPr="00001460">
        <w:rPr>
          <w:rFonts w:ascii="Times New Roman" w:hAnsi="Times New Roman"/>
          <w:sz w:val="24"/>
          <w:szCs w:val="24"/>
        </w:rPr>
        <w:t>Сироїд Т.Л., Фоміна Л.О. Міжнародний захист прав людини</w:t>
      </w:r>
      <w:r>
        <w:rPr>
          <w:rFonts w:ascii="Times New Roman" w:hAnsi="Times New Roman"/>
          <w:sz w:val="24"/>
          <w:szCs w:val="24"/>
        </w:rPr>
        <w:t xml:space="preserve"> </w:t>
      </w:r>
      <w:r w:rsidRPr="00001460">
        <w:rPr>
          <w:rFonts w:ascii="Times New Roman" w:hAnsi="Times New Roman"/>
          <w:sz w:val="24"/>
          <w:szCs w:val="24"/>
        </w:rPr>
        <w:t>: навчальний посібник.</w:t>
      </w:r>
      <w:r>
        <w:rPr>
          <w:rFonts w:ascii="Times New Roman" w:hAnsi="Times New Roman"/>
          <w:sz w:val="24"/>
          <w:szCs w:val="24"/>
        </w:rPr>
        <w:t xml:space="preserve"> </w:t>
      </w:r>
      <w:r w:rsidRPr="00001460">
        <w:rPr>
          <w:rFonts w:ascii="Times New Roman" w:hAnsi="Times New Roman"/>
          <w:sz w:val="24"/>
          <w:szCs w:val="24"/>
        </w:rPr>
        <w:t>Харків</w:t>
      </w:r>
      <w:r>
        <w:rPr>
          <w:rFonts w:ascii="Times New Roman" w:hAnsi="Times New Roman"/>
          <w:sz w:val="24"/>
          <w:szCs w:val="24"/>
        </w:rPr>
        <w:t xml:space="preserve"> </w:t>
      </w:r>
      <w:r w:rsidRPr="00001460">
        <w:rPr>
          <w:rFonts w:ascii="Times New Roman" w:hAnsi="Times New Roman"/>
          <w:sz w:val="24"/>
          <w:szCs w:val="24"/>
        </w:rPr>
        <w:t>: Право</w:t>
      </w:r>
      <w:r>
        <w:rPr>
          <w:rFonts w:ascii="Times New Roman" w:hAnsi="Times New Roman"/>
          <w:sz w:val="24"/>
          <w:szCs w:val="24"/>
        </w:rPr>
        <w:t xml:space="preserve">, </w:t>
      </w:r>
      <w:r w:rsidRPr="00001460">
        <w:rPr>
          <w:rFonts w:ascii="Times New Roman" w:hAnsi="Times New Roman"/>
          <w:sz w:val="24"/>
          <w:szCs w:val="24"/>
        </w:rPr>
        <w:t>2019</w:t>
      </w:r>
      <w:r>
        <w:rPr>
          <w:rFonts w:ascii="Times New Roman" w:hAnsi="Times New Roman"/>
          <w:sz w:val="24"/>
          <w:szCs w:val="24"/>
        </w:rPr>
        <w:t xml:space="preserve">. </w:t>
      </w:r>
      <w:r w:rsidRPr="00001460">
        <w:rPr>
          <w:rFonts w:ascii="Times New Roman" w:hAnsi="Times New Roman"/>
          <w:sz w:val="24"/>
          <w:szCs w:val="24"/>
        </w:rPr>
        <w:t>310</w:t>
      </w:r>
      <w:r>
        <w:rPr>
          <w:rFonts w:ascii="Times New Roman" w:hAnsi="Times New Roman"/>
          <w:sz w:val="24"/>
          <w:szCs w:val="24"/>
        </w:rPr>
        <w:t xml:space="preserve"> </w:t>
      </w:r>
      <w:r w:rsidRPr="00001460">
        <w:rPr>
          <w:rFonts w:ascii="Times New Roman" w:hAnsi="Times New Roman"/>
          <w:sz w:val="24"/>
          <w:szCs w:val="24"/>
        </w:rPr>
        <w:t>с.</w:t>
      </w:r>
    </w:p>
    <w:p w:rsidR="00E142EB" w:rsidRDefault="00E142EB" w:rsidP="00E142EB">
      <w:pPr>
        <w:pStyle w:val="44"/>
        <w:spacing w:before="0" w:after="0"/>
        <w:jc w:val="center"/>
        <w:rPr>
          <w:rFonts w:ascii="Times New Roman" w:hAnsi="Times New Roman"/>
          <w:szCs w:val="28"/>
        </w:rPr>
      </w:pPr>
    </w:p>
    <w:p w:rsidR="00E142EB" w:rsidRDefault="00E142EB" w:rsidP="00E142EB">
      <w:pPr>
        <w:pStyle w:val="44"/>
        <w:spacing w:before="0" w:after="0"/>
        <w:jc w:val="center"/>
        <w:rPr>
          <w:rFonts w:ascii="Times New Roman" w:hAnsi="Times New Roman"/>
          <w:szCs w:val="28"/>
        </w:rPr>
      </w:pPr>
      <w:r>
        <w:rPr>
          <w:rFonts w:ascii="Times New Roman" w:hAnsi="Times New Roman"/>
          <w:szCs w:val="28"/>
        </w:rPr>
        <w:t xml:space="preserve">Електронні </w:t>
      </w:r>
      <w:r w:rsidRPr="000B25B3">
        <w:rPr>
          <w:rFonts w:ascii="Times New Roman" w:hAnsi="Times New Roman"/>
          <w:szCs w:val="28"/>
        </w:rPr>
        <w:t>ресурси</w:t>
      </w:r>
      <w:r>
        <w:rPr>
          <w:rFonts w:ascii="Times New Roman" w:hAnsi="Times New Roman"/>
          <w:szCs w:val="28"/>
        </w:rPr>
        <w:t>:</w:t>
      </w:r>
    </w:p>
    <w:p w:rsidR="00E142EB" w:rsidRPr="0037767E" w:rsidRDefault="00E142EB" w:rsidP="00E142EB">
      <w:pPr>
        <w:widowControl w:val="0"/>
        <w:numPr>
          <w:ilvl w:val="0"/>
          <w:numId w:val="140"/>
        </w:numPr>
        <w:shd w:val="clear" w:color="auto" w:fill="FFFFFF"/>
        <w:tabs>
          <w:tab w:val="left" w:pos="643"/>
        </w:tabs>
        <w:autoSpaceDE w:val="0"/>
        <w:autoSpaceDN w:val="0"/>
        <w:adjustRightInd w:val="0"/>
        <w:spacing w:after="0" w:line="240" w:lineRule="auto"/>
        <w:jc w:val="both"/>
        <w:rPr>
          <w:rFonts w:ascii="Times New Roman" w:hAnsi="Times New Roman"/>
          <w:sz w:val="24"/>
          <w:szCs w:val="24"/>
        </w:rPr>
      </w:pPr>
      <w:hyperlink r:id="rId8" w:history="1">
        <w:r w:rsidRPr="0037767E">
          <w:rPr>
            <w:rFonts w:ascii="Times New Roman" w:hAnsi="Times New Roman"/>
            <w:sz w:val="24"/>
            <w:szCs w:val="24"/>
          </w:rPr>
          <w:t>www.rada.gov.ua</w:t>
        </w:r>
      </w:hyperlink>
      <w:r w:rsidRPr="0037767E">
        <w:rPr>
          <w:rFonts w:ascii="Times New Roman" w:hAnsi="Times New Roman"/>
          <w:sz w:val="24"/>
          <w:szCs w:val="24"/>
        </w:rPr>
        <w:t xml:space="preserve"> – Офіційний сайт Верховної Ради України. </w:t>
      </w:r>
    </w:p>
    <w:p w:rsidR="00E142EB" w:rsidRPr="0037767E" w:rsidRDefault="00E142EB" w:rsidP="00E142EB">
      <w:pPr>
        <w:widowControl w:val="0"/>
        <w:numPr>
          <w:ilvl w:val="0"/>
          <w:numId w:val="140"/>
        </w:numPr>
        <w:shd w:val="clear" w:color="auto" w:fill="FFFFFF"/>
        <w:tabs>
          <w:tab w:val="left" w:pos="643"/>
        </w:tabs>
        <w:autoSpaceDE w:val="0"/>
        <w:autoSpaceDN w:val="0"/>
        <w:adjustRightInd w:val="0"/>
        <w:spacing w:after="0" w:line="240" w:lineRule="auto"/>
        <w:jc w:val="both"/>
        <w:rPr>
          <w:rFonts w:ascii="Times New Roman" w:hAnsi="Times New Roman"/>
          <w:sz w:val="24"/>
          <w:szCs w:val="24"/>
        </w:rPr>
      </w:pPr>
      <w:hyperlink r:id="rId9" w:history="1">
        <w:r w:rsidRPr="0037767E">
          <w:rPr>
            <w:rFonts w:ascii="Times New Roman" w:hAnsi="Times New Roman"/>
            <w:sz w:val="24"/>
            <w:szCs w:val="24"/>
          </w:rPr>
          <w:t>www.kmu.gov.ua</w:t>
        </w:r>
      </w:hyperlink>
      <w:r w:rsidRPr="0037767E">
        <w:rPr>
          <w:rFonts w:ascii="Times New Roman" w:hAnsi="Times New Roman"/>
          <w:sz w:val="24"/>
          <w:szCs w:val="24"/>
        </w:rPr>
        <w:t xml:space="preserve"> – Офіційний сайт Кабінету Міністрів України. </w:t>
      </w:r>
    </w:p>
    <w:p w:rsidR="00E142EB" w:rsidRPr="0037767E" w:rsidRDefault="00E142EB" w:rsidP="00E142EB">
      <w:pPr>
        <w:widowControl w:val="0"/>
        <w:numPr>
          <w:ilvl w:val="0"/>
          <w:numId w:val="140"/>
        </w:numPr>
        <w:shd w:val="clear" w:color="auto" w:fill="FFFFFF"/>
        <w:tabs>
          <w:tab w:val="left" w:pos="643"/>
        </w:tabs>
        <w:autoSpaceDE w:val="0"/>
        <w:autoSpaceDN w:val="0"/>
        <w:adjustRightInd w:val="0"/>
        <w:spacing w:after="0" w:line="240" w:lineRule="auto"/>
        <w:jc w:val="both"/>
        <w:rPr>
          <w:rFonts w:ascii="Times New Roman" w:hAnsi="Times New Roman"/>
          <w:sz w:val="24"/>
          <w:szCs w:val="24"/>
        </w:rPr>
      </w:pPr>
      <w:hyperlink r:id="rId10" w:history="1">
        <w:r w:rsidRPr="0037767E">
          <w:rPr>
            <w:rFonts w:ascii="Times New Roman" w:hAnsi="Times New Roman"/>
            <w:sz w:val="24"/>
            <w:szCs w:val="24"/>
          </w:rPr>
          <w:t>www.minjust.gov.ua</w:t>
        </w:r>
      </w:hyperlink>
      <w:r w:rsidRPr="0037767E">
        <w:rPr>
          <w:rFonts w:ascii="Times New Roman" w:hAnsi="Times New Roman"/>
          <w:sz w:val="24"/>
          <w:szCs w:val="24"/>
        </w:rPr>
        <w:t xml:space="preserve"> – Офіційний сайт Міністерства юстиції України.</w:t>
      </w:r>
    </w:p>
    <w:p w:rsidR="00E142EB" w:rsidRPr="0037767E" w:rsidRDefault="00E142EB" w:rsidP="00E142EB">
      <w:pPr>
        <w:widowControl w:val="0"/>
        <w:numPr>
          <w:ilvl w:val="0"/>
          <w:numId w:val="140"/>
        </w:numPr>
        <w:shd w:val="clear" w:color="auto" w:fill="FFFFFF"/>
        <w:tabs>
          <w:tab w:val="left" w:pos="643"/>
        </w:tabs>
        <w:autoSpaceDE w:val="0"/>
        <w:autoSpaceDN w:val="0"/>
        <w:adjustRightInd w:val="0"/>
        <w:spacing w:after="0" w:line="240" w:lineRule="auto"/>
        <w:jc w:val="both"/>
        <w:rPr>
          <w:rFonts w:ascii="Times New Roman" w:hAnsi="Times New Roman"/>
          <w:sz w:val="24"/>
          <w:szCs w:val="24"/>
        </w:rPr>
      </w:pPr>
      <w:hyperlink r:id="rId11" w:history="1">
        <w:r w:rsidRPr="0037767E">
          <w:rPr>
            <w:rFonts w:ascii="Times New Roman" w:hAnsi="Times New Roman"/>
            <w:sz w:val="24"/>
            <w:szCs w:val="24"/>
          </w:rPr>
          <w:t>www.nbuv.gov.ua/</w:t>
        </w:r>
      </w:hyperlink>
      <w:r w:rsidRPr="0037767E">
        <w:rPr>
          <w:rFonts w:ascii="Times New Roman" w:hAnsi="Times New Roman"/>
          <w:sz w:val="24"/>
          <w:szCs w:val="24"/>
        </w:rPr>
        <w:t xml:space="preserve"> – Національна бібліотека України імені В.І. Вернадського.</w:t>
      </w:r>
    </w:p>
    <w:p w:rsidR="00E142EB" w:rsidRPr="0037767E" w:rsidRDefault="00E142EB" w:rsidP="00E142EB">
      <w:pPr>
        <w:widowControl w:val="0"/>
        <w:numPr>
          <w:ilvl w:val="0"/>
          <w:numId w:val="140"/>
        </w:numPr>
        <w:shd w:val="clear" w:color="auto" w:fill="FFFFFF"/>
        <w:tabs>
          <w:tab w:val="left" w:pos="643"/>
        </w:tabs>
        <w:autoSpaceDE w:val="0"/>
        <w:autoSpaceDN w:val="0"/>
        <w:adjustRightInd w:val="0"/>
        <w:spacing w:after="0" w:line="240" w:lineRule="auto"/>
        <w:jc w:val="both"/>
        <w:rPr>
          <w:rFonts w:ascii="Times New Roman" w:hAnsi="Times New Roman"/>
          <w:sz w:val="24"/>
          <w:szCs w:val="24"/>
        </w:rPr>
      </w:pPr>
      <w:r w:rsidRPr="0037767E">
        <w:rPr>
          <w:rFonts w:ascii="Times New Roman" w:hAnsi="Times New Roman"/>
          <w:sz w:val="24"/>
          <w:szCs w:val="24"/>
        </w:rPr>
        <w:t xml:space="preserve">URL: </w:t>
      </w:r>
      <w:hyperlink r:id="rId12" w:history="1">
        <w:r w:rsidRPr="0037767E">
          <w:rPr>
            <w:rFonts w:ascii="Times New Roman" w:hAnsi="Times New Roman"/>
            <w:sz w:val="24"/>
            <w:szCs w:val="24"/>
          </w:rPr>
          <w:t>http://catalogue.nplu.org/</w:t>
        </w:r>
      </w:hyperlink>
      <w:r w:rsidRPr="0037767E">
        <w:rPr>
          <w:rFonts w:ascii="Times New Roman" w:hAnsi="Times New Roman"/>
          <w:sz w:val="24"/>
          <w:szCs w:val="24"/>
        </w:rPr>
        <w:t xml:space="preserve"> – Національна парламентська бібл</w:t>
      </w:r>
      <w:r>
        <w:rPr>
          <w:rFonts w:ascii="Times New Roman" w:hAnsi="Times New Roman"/>
          <w:sz w:val="24"/>
          <w:szCs w:val="24"/>
        </w:rPr>
        <w:t>іотека України.</w:t>
      </w:r>
      <w:r w:rsidRPr="0037767E">
        <w:rPr>
          <w:rFonts w:ascii="Times New Roman" w:hAnsi="Times New Roman"/>
          <w:sz w:val="24"/>
          <w:szCs w:val="24"/>
        </w:rPr>
        <w:t xml:space="preserve"> </w:t>
      </w:r>
    </w:p>
    <w:p w:rsidR="00E142EB" w:rsidRDefault="00E142EB" w:rsidP="00E142EB">
      <w:pPr>
        <w:widowControl w:val="0"/>
        <w:numPr>
          <w:ilvl w:val="0"/>
          <w:numId w:val="140"/>
        </w:numPr>
        <w:shd w:val="clear" w:color="auto" w:fill="FFFFFF"/>
        <w:tabs>
          <w:tab w:val="left" w:pos="643"/>
        </w:tabs>
        <w:autoSpaceDE w:val="0"/>
        <w:autoSpaceDN w:val="0"/>
        <w:adjustRightInd w:val="0"/>
        <w:spacing w:after="0" w:line="240" w:lineRule="auto"/>
        <w:jc w:val="both"/>
        <w:rPr>
          <w:rFonts w:ascii="Times New Roman" w:hAnsi="Times New Roman"/>
          <w:sz w:val="24"/>
          <w:szCs w:val="24"/>
        </w:rPr>
      </w:pPr>
      <w:r w:rsidRPr="0037767E">
        <w:rPr>
          <w:rFonts w:ascii="Times New Roman" w:hAnsi="Times New Roman"/>
          <w:sz w:val="24"/>
          <w:szCs w:val="24"/>
        </w:rPr>
        <w:t>URL:</w:t>
      </w:r>
      <w:hyperlink r:id="rId13" w:history="1">
        <w:r w:rsidRPr="0037767E">
          <w:rPr>
            <w:rFonts w:ascii="Times New Roman" w:hAnsi="Times New Roman"/>
            <w:sz w:val="24"/>
            <w:szCs w:val="24"/>
          </w:rPr>
          <w:t>http://court.gov.ua/</w:t>
        </w:r>
      </w:hyperlink>
      <w:r w:rsidRPr="0037767E">
        <w:rPr>
          <w:rFonts w:ascii="Times New Roman" w:hAnsi="Times New Roman"/>
          <w:sz w:val="24"/>
          <w:szCs w:val="24"/>
        </w:rPr>
        <w:t xml:space="preserve"> – Офіційний веб-портал Судова влада України</w:t>
      </w:r>
    </w:p>
    <w:p w:rsidR="00E142EB" w:rsidRPr="004A32C9" w:rsidRDefault="00E142EB" w:rsidP="00E142EB">
      <w:pPr>
        <w:widowControl w:val="0"/>
        <w:numPr>
          <w:ilvl w:val="0"/>
          <w:numId w:val="140"/>
        </w:numPr>
        <w:shd w:val="clear" w:color="auto" w:fill="FFFFFF"/>
        <w:tabs>
          <w:tab w:val="left" w:pos="64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shd w:val="clear" w:color="auto" w:fill="FCFCFC"/>
          <w:lang w:val="en-US"/>
        </w:rPr>
        <w:t>www</w:t>
      </w:r>
      <w:r w:rsidRPr="009D61B8">
        <w:rPr>
          <w:rFonts w:ascii="Times New Roman" w:hAnsi="Times New Roman"/>
          <w:sz w:val="24"/>
          <w:szCs w:val="24"/>
          <w:shd w:val="clear" w:color="auto" w:fill="FCFCFC"/>
          <w:lang w:val="ru-RU"/>
        </w:rPr>
        <w:t>.</w:t>
      </w:r>
      <w:proofErr w:type="spellStart"/>
      <w:r>
        <w:rPr>
          <w:rFonts w:ascii="Times New Roman" w:hAnsi="Times New Roman"/>
          <w:sz w:val="24"/>
          <w:szCs w:val="24"/>
          <w:shd w:val="clear" w:color="auto" w:fill="FCFCFC"/>
          <w:lang w:val="en-US"/>
        </w:rPr>
        <w:t>ccu</w:t>
      </w:r>
      <w:proofErr w:type="spellEnd"/>
      <w:r w:rsidRPr="00807255">
        <w:rPr>
          <w:rFonts w:ascii="Times New Roman" w:hAnsi="Times New Roman"/>
          <w:sz w:val="24"/>
          <w:szCs w:val="24"/>
          <w:shd w:val="clear" w:color="auto" w:fill="FCFCFC"/>
          <w:lang w:val="ru-RU"/>
        </w:rPr>
        <w:t>.</w:t>
      </w:r>
      <w:proofErr w:type="spellStart"/>
      <w:r>
        <w:rPr>
          <w:rFonts w:ascii="Times New Roman" w:hAnsi="Times New Roman"/>
          <w:sz w:val="24"/>
          <w:szCs w:val="24"/>
          <w:shd w:val="clear" w:color="auto" w:fill="FCFCFC"/>
          <w:lang w:val="en-US"/>
        </w:rPr>
        <w:t>gov</w:t>
      </w:r>
      <w:proofErr w:type="spellEnd"/>
      <w:r w:rsidRPr="009D61B8">
        <w:rPr>
          <w:rFonts w:ascii="Times New Roman" w:hAnsi="Times New Roman"/>
          <w:sz w:val="24"/>
          <w:szCs w:val="24"/>
          <w:shd w:val="clear" w:color="auto" w:fill="FCFCFC"/>
          <w:lang w:val="ru-RU"/>
        </w:rPr>
        <w:t>.</w:t>
      </w:r>
      <w:proofErr w:type="spellStart"/>
      <w:r>
        <w:rPr>
          <w:rFonts w:ascii="Times New Roman" w:hAnsi="Times New Roman"/>
          <w:sz w:val="24"/>
          <w:szCs w:val="24"/>
          <w:shd w:val="clear" w:color="auto" w:fill="FCFCFC"/>
          <w:lang w:val="en-US"/>
        </w:rPr>
        <w:t>ua</w:t>
      </w:r>
      <w:proofErr w:type="spellEnd"/>
      <w:r w:rsidRPr="004A32C9">
        <w:rPr>
          <w:rFonts w:ascii="Times New Roman" w:hAnsi="Times New Roman"/>
          <w:sz w:val="24"/>
          <w:szCs w:val="24"/>
        </w:rPr>
        <w:t xml:space="preserve"> </w:t>
      </w:r>
      <w:r w:rsidRPr="0037767E">
        <w:rPr>
          <w:rFonts w:ascii="Times New Roman" w:hAnsi="Times New Roman"/>
          <w:sz w:val="24"/>
          <w:szCs w:val="24"/>
        </w:rPr>
        <w:t>–</w:t>
      </w:r>
      <w:r>
        <w:rPr>
          <w:rFonts w:ascii="Times New Roman" w:hAnsi="Times New Roman"/>
          <w:sz w:val="24"/>
          <w:szCs w:val="24"/>
        </w:rPr>
        <w:t xml:space="preserve"> </w:t>
      </w:r>
      <w:r w:rsidRPr="004A32C9">
        <w:rPr>
          <w:rFonts w:ascii="Times New Roman" w:hAnsi="Times New Roman"/>
          <w:sz w:val="24"/>
          <w:szCs w:val="24"/>
          <w:shd w:val="clear" w:color="auto" w:fill="FCFCFC"/>
        </w:rPr>
        <w:t>офіційний сайт Конституційного Суду України</w:t>
      </w:r>
    </w:p>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bookmarkEnd w:id="0"/>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П</w:t>
      </w:r>
      <w:r w:rsidRPr="00001460">
        <w:rPr>
          <w:rFonts w:ascii="Times New Roman" w:hAnsi="Times New Roman"/>
          <w:sz w:val="24"/>
          <w:szCs w:val="24"/>
        </w:rPr>
        <w:t xml:space="preserve"> </w:t>
      </w:r>
      <w:r w:rsidRPr="00001460">
        <w:rPr>
          <w:rFonts w:ascii="Times New Roman" w:hAnsi="Times New Roman"/>
          <w:b/>
          <w:bCs/>
          <w:sz w:val="24"/>
          <w:szCs w:val="24"/>
        </w:rPr>
        <w:t>И Т А Н Н Я,</w:t>
      </w:r>
    </w:p>
    <w:p w:rsidR="006B237B" w:rsidRPr="00001460" w:rsidRDefault="00AD1E2E" w:rsidP="007D6500">
      <w:pPr>
        <w:widowControl w:val="0"/>
        <w:autoSpaceDE w:val="0"/>
        <w:autoSpaceDN w:val="0"/>
        <w:adjustRightInd w:val="0"/>
        <w:spacing w:after="0" w:line="240" w:lineRule="auto"/>
        <w:jc w:val="center"/>
        <w:rPr>
          <w:rFonts w:ascii="Times New Roman" w:hAnsi="Times New Roman"/>
          <w:b/>
          <w:bCs/>
          <w:sz w:val="24"/>
          <w:szCs w:val="24"/>
        </w:rPr>
      </w:pPr>
      <w:bookmarkStart w:id="1" w:name="_GoBack"/>
      <w:bookmarkEnd w:id="1"/>
      <w:r w:rsidRPr="00001460">
        <w:rPr>
          <w:rFonts w:ascii="Times New Roman" w:hAnsi="Times New Roman"/>
          <w:b/>
          <w:bCs/>
          <w:sz w:val="24"/>
          <w:szCs w:val="24"/>
        </w:rPr>
        <w:t>на екзамен</w:t>
      </w:r>
      <w:r w:rsidR="00F652E6" w:rsidRPr="00001460">
        <w:rPr>
          <w:rFonts w:ascii="Times New Roman" w:hAnsi="Times New Roman"/>
          <w:b/>
          <w:bCs/>
          <w:sz w:val="24"/>
          <w:szCs w:val="24"/>
        </w:rPr>
        <w:t xml:space="preserve"> </w:t>
      </w:r>
      <w:r w:rsidR="00B11671" w:rsidRPr="00001460">
        <w:rPr>
          <w:rFonts w:ascii="Times New Roman" w:hAnsi="Times New Roman"/>
          <w:b/>
          <w:bCs/>
          <w:sz w:val="24"/>
          <w:szCs w:val="24"/>
        </w:rPr>
        <w:t xml:space="preserve">навчальної дисципліни </w:t>
      </w:r>
      <w:r w:rsidR="00DD0488" w:rsidRPr="00001460">
        <w:rPr>
          <w:rFonts w:ascii="Times New Roman" w:hAnsi="Times New Roman"/>
          <w:b/>
          <w:bCs/>
          <w:sz w:val="24"/>
          <w:szCs w:val="24"/>
        </w:rPr>
        <w:t>«Конституційний процес»</w:t>
      </w:r>
    </w:p>
    <w:p w:rsidR="006B237B" w:rsidRPr="00B7539E" w:rsidRDefault="006B237B" w:rsidP="008C0B4B">
      <w:pPr>
        <w:widowControl w:val="0"/>
        <w:numPr>
          <w:ilvl w:val="0"/>
          <w:numId w:val="82"/>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Предмет конституційного процесу як галузі права України.</w:t>
      </w:r>
    </w:p>
    <w:p w:rsidR="006B237B" w:rsidRPr="00B7539E" w:rsidRDefault="006B237B" w:rsidP="008C0B4B">
      <w:pPr>
        <w:widowControl w:val="0"/>
        <w:numPr>
          <w:ilvl w:val="0"/>
          <w:numId w:val="83"/>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Джерела галузі конституційного процесу України.</w:t>
      </w:r>
    </w:p>
    <w:p w:rsidR="006B237B" w:rsidRPr="00B7539E" w:rsidRDefault="006B237B" w:rsidP="008C0B4B">
      <w:pPr>
        <w:widowControl w:val="0"/>
        <w:numPr>
          <w:ilvl w:val="0"/>
          <w:numId w:val="84"/>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Співвідношення конституційного процесу з конституційним правом та з іншими галузями права України.</w:t>
      </w:r>
    </w:p>
    <w:p w:rsidR="006B237B" w:rsidRPr="00B7539E" w:rsidRDefault="006B237B" w:rsidP="008C0B4B">
      <w:pPr>
        <w:widowControl w:val="0"/>
        <w:numPr>
          <w:ilvl w:val="0"/>
          <w:numId w:val="85"/>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Поняття і особливості конституційно-процесуальних відносин.</w:t>
      </w:r>
    </w:p>
    <w:p w:rsidR="006B237B" w:rsidRPr="00B7539E" w:rsidRDefault="006B237B" w:rsidP="008C0B4B">
      <w:pPr>
        <w:widowControl w:val="0"/>
        <w:numPr>
          <w:ilvl w:val="0"/>
          <w:numId w:val="86"/>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Суб’єкти і об’єкти конституційно-процесуальних відносин.</w:t>
      </w:r>
    </w:p>
    <w:p w:rsidR="006B237B" w:rsidRPr="00B7539E" w:rsidRDefault="006B237B" w:rsidP="008C0B4B">
      <w:pPr>
        <w:widowControl w:val="0"/>
        <w:numPr>
          <w:ilvl w:val="0"/>
          <w:numId w:val="87"/>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Предмет і функції науки конституційного процесу України. </w:t>
      </w:r>
    </w:p>
    <w:p w:rsidR="006B237B" w:rsidRPr="00B7539E" w:rsidRDefault="006B237B" w:rsidP="008C0B4B">
      <w:pPr>
        <w:widowControl w:val="0"/>
        <w:numPr>
          <w:ilvl w:val="0"/>
          <w:numId w:val="88"/>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Зміст і завдання навчального курсу "Конституційний процес".</w:t>
      </w:r>
    </w:p>
    <w:p w:rsidR="006B237B" w:rsidRPr="00B7539E" w:rsidRDefault="006B237B" w:rsidP="008C0B4B">
      <w:pPr>
        <w:widowControl w:val="0"/>
        <w:numPr>
          <w:ilvl w:val="0"/>
          <w:numId w:val="89"/>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Поняття і види виборів в Україні.</w:t>
      </w:r>
      <w:r w:rsidR="000A0307" w:rsidRPr="00B7539E">
        <w:rPr>
          <w:rFonts w:ascii="Times New Roman" w:hAnsi="Times New Roman"/>
          <w:sz w:val="24"/>
          <w:szCs w:val="24"/>
        </w:rPr>
        <w:t xml:space="preserve"> Виборча система України.</w:t>
      </w:r>
    </w:p>
    <w:p w:rsidR="006B237B" w:rsidRPr="00B7539E" w:rsidRDefault="006B237B" w:rsidP="008C0B4B">
      <w:pPr>
        <w:widowControl w:val="0"/>
        <w:numPr>
          <w:ilvl w:val="0"/>
          <w:numId w:val="90"/>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Система правового регулювання процедури організації і проведення виборів в Україні.</w:t>
      </w:r>
    </w:p>
    <w:p w:rsidR="006B237B" w:rsidRPr="00B7539E" w:rsidRDefault="000A0307" w:rsidP="008C0B4B">
      <w:pPr>
        <w:widowControl w:val="0"/>
        <w:numPr>
          <w:ilvl w:val="0"/>
          <w:numId w:val="91"/>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t xml:space="preserve"> Стадії виборчого процесу.</w:t>
      </w:r>
    </w:p>
    <w:p w:rsidR="006B237B" w:rsidRPr="00B7539E" w:rsidRDefault="00176FEF" w:rsidP="008C0B4B">
      <w:pPr>
        <w:widowControl w:val="0"/>
        <w:numPr>
          <w:ilvl w:val="0"/>
          <w:numId w:val="92"/>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t>Особливості порядку організації і проведення позачергових виборів народних депутатів Україні.</w:t>
      </w:r>
    </w:p>
    <w:p w:rsidR="006B237B" w:rsidRPr="00B7539E" w:rsidRDefault="00176FEF" w:rsidP="008C0B4B">
      <w:pPr>
        <w:widowControl w:val="0"/>
        <w:numPr>
          <w:ilvl w:val="0"/>
          <w:numId w:val="93"/>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Особливості порядку організації і проведення чергових місцевих виборів в Україні.</w:t>
      </w:r>
      <w:r w:rsidR="006B237B" w:rsidRPr="00B7539E">
        <w:rPr>
          <w:rFonts w:ascii="Times New Roman" w:hAnsi="Times New Roman"/>
          <w:sz w:val="24"/>
          <w:szCs w:val="24"/>
        </w:rPr>
        <w:t xml:space="preserve">. </w:t>
      </w:r>
    </w:p>
    <w:p w:rsidR="006B237B" w:rsidRPr="00B7539E" w:rsidRDefault="006B237B" w:rsidP="008C0B4B">
      <w:pPr>
        <w:widowControl w:val="0"/>
        <w:numPr>
          <w:ilvl w:val="0"/>
          <w:numId w:val="9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t>Особливості поря</w:t>
      </w:r>
      <w:r w:rsidR="00176FEF" w:rsidRPr="00B7539E">
        <w:rPr>
          <w:rFonts w:ascii="Times New Roman" w:hAnsi="Times New Roman"/>
          <w:sz w:val="24"/>
          <w:szCs w:val="24"/>
        </w:rPr>
        <w:t>дку організації і проведення позачергових виборів Президента України.</w:t>
      </w:r>
    </w:p>
    <w:p w:rsidR="006B237B" w:rsidRPr="00B7539E" w:rsidRDefault="006B237B" w:rsidP="008C0B4B">
      <w:pPr>
        <w:widowControl w:val="0"/>
        <w:numPr>
          <w:ilvl w:val="0"/>
          <w:numId w:val="95"/>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lastRenderedPageBreak/>
        <w:t>Система правового регулювання діяльності Верховної Ради України.</w:t>
      </w:r>
    </w:p>
    <w:p w:rsidR="006B237B" w:rsidRPr="00B7539E" w:rsidRDefault="006B237B" w:rsidP="008C0B4B">
      <w:pPr>
        <w:widowControl w:val="0"/>
        <w:numPr>
          <w:ilvl w:val="0"/>
          <w:numId w:val="96"/>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підготовки і проведення чергових та позачергових сесій Верховної Ради України.</w:t>
      </w:r>
    </w:p>
    <w:p w:rsidR="006B237B" w:rsidRPr="00B7539E" w:rsidRDefault="006B237B" w:rsidP="008C0B4B">
      <w:pPr>
        <w:widowControl w:val="0"/>
        <w:numPr>
          <w:ilvl w:val="0"/>
          <w:numId w:val="9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Особливості підготовки та проведення першої сесії Верховної Ради нового скликання.</w:t>
      </w:r>
    </w:p>
    <w:p w:rsidR="006B237B" w:rsidRPr="00B7539E" w:rsidRDefault="006B237B" w:rsidP="008C0B4B">
      <w:pPr>
        <w:widowControl w:val="0"/>
        <w:numPr>
          <w:ilvl w:val="0"/>
          <w:numId w:val="9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Організація розгляду питань на засіданнях Верховної Ради України.</w:t>
      </w:r>
    </w:p>
    <w:p w:rsidR="007B78EB" w:rsidRPr="00B7539E" w:rsidRDefault="007B78EB" w:rsidP="008C0B4B">
      <w:pPr>
        <w:widowControl w:val="0"/>
        <w:numPr>
          <w:ilvl w:val="0"/>
          <w:numId w:val="9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виступів та надання слова на пленарних засіданнях Верховної Ради України.</w:t>
      </w:r>
    </w:p>
    <w:p w:rsidR="006B237B" w:rsidRPr="00B7539E" w:rsidRDefault="006B237B" w:rsidP="008C0B4B">
      <w:pPr>
        <w:widowControl w:val="0"/>
        <w:numPr>
          <w:ilvl w:val="0"/>
          <w:numId w:val="99"/>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Порядок прийняття рішень Верховною Радою України. </w:t>
      </w:r>
    </w:p>
    <w:p w:rsidR="006B237B" w:rsidRPr="00B7539E" w:rsidRDefault="000A0307" w:rsidP="008C0B4B">
      <w:pPr>
        <w:widowControl w:val="0"/>
        <w:numPr>
          <w:ilvl w:val="0"/>
          <w:numId w:val="100"/>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Види та способи </w:t>
      </w:r>
      <w:r w:rsidR="006B237B" w:rsidRPr="00B7539E">
        <w:rPr>
          <w:rFonts w:ascii="Times New Roman" w:hAnsi="Times New Roman"/>
          <w:sz w:val="24"/>
          <w:szCs w:val="24"/>
        </w:rPr>
        <w:t xml:space="preserve"> голосування у Верховній Раді України.</w:t>
      </w:r>
    </w:p>
    <w:p w:rsidR="006B237B" w:rsidRPr="00B7539E" w:rsidRDefault="006B237B" w:rsidP="008C0B4B">
      <w:pPr>
        <w:widowControl w:val="0"/>
        <w:numPr>
          <w:ilvl w:val="0"/>
          <w:numId w:val="101"/>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Процедура обрання і дострокового припинення повноважень Голови Верховної Р</w:t>
      </w:r>
      <w:r w:rsidR="000A0307" w:rsidRPr="00B7539E">
        <w:rPr>
          <w:rFonts w:ascii="Times New Roman" w:hAnsi="Times New Roman"/>
          <w:sz w:val="24"/>
          <w:szCs w:val="24"/>
        </w:rPr>
        <w:t>ади України та його заступників.</w:t>
      </w:r>
    </w:p>
    <w:p w:rsidR="000A0307" w:rsidRPr="00B7539E" w:rsidRDefault="000A0307" w:rsidP="008C0B4B">
      <w:pPr>
        <w:widowControl w:val="0"/>
        <w:numPr>
          <w:ilvl w:val="0"/>
          <w:numId w:val="101"/>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складення присяги народних депутатів.</w:t>
      </w:r>
    </w:p>
    <w:p w:rsidR="000A0307" w:rsidRPr="00B7539E" w:rsidRDefault="000A0307" w:rsidP="008C0B4B">
      <w:pPr>
        <w:widowControl w:val="0"/>
        <w:numPr>
          <w:ilvl w:val="0"/>
          <w:numId w:val="101"/>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Засади формування організації діяльності та припинення діяльності коаліції депутатських фракцій у Верховній Раді України.</w:t>
      </w:r>
    </w:p>
    <w:p w:rsidR="006B237B" w:rsidRPr="00B7539E" w:rsidRDefault="006B237B" w:rsidP="008C0B4B">
      <w:pPr>
        <w:widowControl w:val="0"/>
        <w:numPr>
          <w:ilvl w:val="0"/>
          <w:numId w:val="102"/>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t>Система правового регулювання законодавчої процедури в Україні.</w:t>
      </w:r>
    </w:p>
    <w:p w:rsidR="006B237B" w:rsidRPr="00B7539E" w:rsidRDefault="006B237B" w:rsidP="008C0B4B">
      <w:pPr>
        <w:widowControl w:val="0"/>
        <w:numPr>
          <w:ilvl w:val="0"/>
          <w:numId w:val="103"/>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Законодавча ініціатива і порядок її здійснення.</w:t>
      </w:r>
    </w:p>
    <w:p w:rsidR="006B237B" w:rsidRPr="00B7539E" w:rsidRDefault="007B78EB" w:rsidP="008C0B4B">
      <w:pPr>
        <w:widowControl w:val="0"/>
        <w:numPr>
          <w:ilvl w:val="0"/>
          <w:numId w:val="10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Стадії законодавчого процесу.</w:t>
      </w:r>
    </w:p>
    <w:p w:rsidR="001D2051" w:rsidRPr="00B7539E" w:rsidRDefault="001D2051" w:rsidP="008C0B4B">
      <w:pPr>
        <w:widowControl w:val="0"/>
        <w:numPr>
          <w:ilvl w:val="0"/>
          <w:numId w:val="10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Внесення та відкликання </w:t>
      </w:r>
      <w:r w:rsidR="00DD0488" w:rsidRPr="00B7539E">
        <w:rPr>
          <w:rFonts w:ascii="Times New Roman" w:hAnsi="Times New Roman"/>
          <w:sz w:val="24"/>
          <w:szCs w:val="24"/>
        </w:rPr>
        <w:t>законопроє</w:t>
      </w:r>
      <w:r w:rsidR="001366E2" w:rsidRPr="00B7539E">
        <w:rPr>
          <w:rFonts w:ascii="Times New Roman" w:hAnsi="Times New Roman"/>
          <w:sz w:val="24"/>
          <w:szCs w:val="24"/>
        </w:rPr>
        <w:t xml:space="preserve">кту. </w:t>
      </w:r>
    </w:p>
    <w:p w:rsidR="001D2051" w:rsidRPr="00B7539E" w:rsidRDefault="001D2051" w:rsidP="008C0B4B">
      <w:pPr>
        <w:widowControl w:val="0"/>
        <w:numPr>
          <w:ilvl w:val="0"/>
          <w:numId w:val="10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Право законодавчої ініціативи народного депутата.</w:t>
      </w:r>
    </w:p>
    <w:p w:rsidR="007B78EB" w:rsidRPr="00B7539E" w:rsidRDefault="007B78EB" w:rsidP="008C0B4B">
      <w:pPr>
        <w:widowControl w:val="0"/>
        <w:numPr>
          <w:ilvl w:val="0"/>
          <w:numId w:val="10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Розгляд законопроектів у першому читанні.</w:t>
      </w:r>
    </w:p>
    <w:p w:rsidR="007B78EB" w:rsidRPr="00B7539E" w:rsidRDefault="007B78EB" w:rsidP="008C0B4B">
      <w:pPr>
        <w:widowControl w:val="0"/>
        <w:numPr>
          <w:ilvl w:val="0"/>
          <w:numId w:val="10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Розгляд законопроектів у другому читанні</w:t>
      </w:r>
      <w:r w:rsidR="00D9733C" w:rsidRPr="00B7539E">
        <w:rPr>
          <w:rFonts w:ascii="Times New Roman" w:hAnsi="Times New Roman"/>
          <w:sz w:val="24"/>
          <w:szCs w:val="24"/>
        </w:rPr>
        <w:t>.</w:t>
      </w:r>
    </w:p>
    <w:p w:rsidR="007B78EB" w:rsidRPr="00B7539E" w:rsidRDefault="007B78EB" w:rsidP="008C0B4B">
      <w:pPr>
        <w:widowControl w:val="0"/>
        <w:numPr>
          <w:ilvl w:val="0"/>
          <w:numId w:val="10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Особливості розгляду законопроекту у третьому читанні.</w:t>
      </w:r>
    </w:p>
    <w:p w:rsidR="007B78EB" w:rsidRPr="00B7539E" w:rsidRDefault="007B78EB" w:rsidP="008C0B4B">
      <w:pPr>
        <w:widowControl w:val="0"/>
        <w:numPr>
          <w:ilvl w:val="0"/>
          <w:numId w:val="10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Особливості процедури повторного першого та повторного другого читань законопроекту.</w:t>
      </w:r>
    </w:p>
    <w:p w:rsidR="001D2051" w:rsidRPr="00B7539E" w:rsidRDefault="001D2051" w:rsidP="008C0B4B">
      <w:pPr>
        <w:widowControl w:val="0"/>
        <w:numPr>
          <w:ilvl w:val="0"/>
          <w:numId w:val="10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Процедурні наслідки застосування Президентом України  право вето.</w:t>
      </w:r>
    </w:p>
    <w:p w:rsidR="006B237B" w:rsidRPr="00B7539E" w:rsidRDefault="006B237B" w:rsidP="008C0B4B">
      <w:pPr>
        <w:widowControl w:val="0"/>
        <w:numPr>
          <w:ilvl w:val="0"/>
          <w:numId w:val="105"/>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Опублікування і введення в дію законів та інших актів Верховної Ради України.</w:t>
      </w:r>
    </w:p>
    <w:p w:rsidR="006B237B" w:rsidRPr="00B7539E" w:rsidRDefault="006B237B" w:rsidP="008C0B4B">
      <w:pPr>
        <w:widowControl w:val="0"/>
        <w:numPr>
          <w:ilvl w:val="0"/>
          <w:numId w:val="106"/>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t>Поняття спеціальних процедур у Верховній Раді України та система їх правового регулювання.</w:t>
      </w:r>
    </w:p>
    <w:p w:rsidR="006B237B" w:rsidRPr="00B7539E" w:rsidRDefault="006B237B" w:rsidP="008C0B4B">
      <w:pPr>
        <w:widowControl w:val="0"/>
        <w:numPr>
          <w:ilvl w:val="0"/>
          <w:numId w:val="10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w:t>
      </w:r>
      <w:r w:rsidR="00C97DE8" w:rsidRPr="00B7539E">
        <w:rPr>
          <w:rFonts w:ascii="Times New Roman" w:hAnsi="Times New Roman"/>
          <w:sz w:val="24"/>
          <w:szCs w:val="24"/>
        </w:rPr>
        <w:t>цедура розгляду і затвердження Д</w:t>
      </w:r>
      <w:r w:rsidRPr="00B7539E">
        <w:rPr>
          <w:rFonts w:ascii="Times New Roman" w:hAnsi="Times New Roman"/>
          <w:sz w:val="24"/>
          <w:szCs w:val="24"/>
        </w:rPr>
        <w:t>ержавного бюджету України.</w:t>
      </w:r>
    </w:p>
    <w:p w:rsidR="007B78EB" w:rsidRPr="00B7539E" w:rsidRDefault="007B78EB" w:rsidP="008C0B4B">
      <w:pPr>
        <w:widowControl w:val="0"/>
        <w:numPr>
          <w:ilvl w:val="0"/>
          <w:numId w:val="10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Особливості розгляду законопроекту про внесення змін до Конституції України.</w:t>
      </w:r>
    </w:p>
    <w:p w:rsidR="007B78EB" w:rsidRPr="00B7539E" w:rsidRDefault="007B78EB" w:rsidP="008C0B4B">
      <w:pPr>
        <w:widowControl w:val="0"/>
        <w:numPr>
          <w:ilvl w:val="0"/>
          <w:numId w:val="10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складення присяги новообраним Президентом України(процедура  інавгурації)</w:t>
      </w:r>
      <w:r w:rsidR="00B11671" w:rsidRPr="00B7539E">
        <w:rPr>
          <w:rFonts w:ascii="Times New Roman" w:hAnsi="Times New Roman"/>
          <w:sz w:val="24"/>
          <w:szCs w:val="24"/>
        </w:rPr>
        <w:t>.</w:t>
      </w:r>
    </w:p>
    <w:p w:rsidR="006B237B" w:rsidRPr="00B7539E" w:rsidRDefault="001366E2" w:rsidP="008C0B4B">
      <w:pPr>
        <w:widowControl w:val="0"/>
        <w:numPr>
          <w:ilvl w:val="0"/>
          <w:numId w:val="10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Порядок </w:t>
      </w:r>
      <w:r w:rsidR="006B237B" w:rsidRPr="00B7539E">
        <w:rPr>
          <w:rFonts w:ascii="Times New Roman" w:hAnsi="Times New Roman"/>
          <w:sz w:val="24"/>
          <w:szCs w:val="24"/>
        </w:rPr>
        <w:t xml:space="preserve"> розгляду питань про </w:t>
      </w:r>
      <w:r w:rsidRPr="00B7539E">
        <w:rPr>
          <w:rFonts w:ascii="Times New Roman" w:hAnsi="Times New Roman"/>
          <w:sz w:val="24"/>
          <w:szCs w:val="24"/>
        </w:rPr>
        <w:t xml:space="preserve"> затвердження указів Президента України про введення воєнного чи надзвичайного </w:t>
      </w:r>
      <w:r w:rsidR="006B237B" w:rsidRPr="00B7539E">
        <w:rPr>
          <w:rFonts w:ascii="Times New Roman" w:hAnsi="Times New Roman"/>
          <w:sz w:val="24"/>
          <w:szCs w:val="24"/>
        </w:rPr>
        <w:t xml:space="preserve"> стан</w:t>
      </w:r>
      <w:r w:rsidRPr="00B7539E">
        <w:rPr>
          <w:rFonts w:ascii="Times New Roman" w:hAnsi="Times New Roman"/>
          <w:sz w:val="24"/>
          <w:szCs w:val="24"/>
        </w:rPr>
        <w:t>у</w:t>
      </w:r>
      <w:r w:rsidR="006B237B" w:rsidRPr="00B7539E">
        <w:rPr>
          <w:rFonts w:ascii="Times New Roman" w:hAnsi="Times New Roman"/>
          <w:sz w:val="24"/>
          <w:szCs w:val="24"/>
        </w:rPr>
        <w:t>.</w:t>
      </w:r>
    </w:p>
    <w:p w:rsidR="006B237B" w:rsidRPr="00B7539E" w:rsidRDefault="007B78EB" w:rsidP="008C0B4B">
      <w:pPr>
        <w:widowControl w:val="0"/>
        <w:numPr>
          <w:ilvl w:val="0"/>
          <w:numId w:val="109"/>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 Порядок дострокового припине</w:t>
      </w:r>
      <w:r w:rsidR="001366E2" w:rsidRPr="00B7539E">
        <w:rPr>
          <w:rFonts w:ascii="Times New Roman" w:hAnsi="Times New Roman"/>
          <w:sz w:val="24"/>
          <w:szCs w:val="24"/>
        </w:rPr>
        <w:t>н</w:t>
      </w:r>
      <w:r w:rsidRPr="00B7539E">
        <w:rPr>
          <w:rFonts w:ascii="Times New Roman" w:hAnsi="Times New Roman"/>
          <w:sz w:val="24"/>
          <w:szCs w:val="24"/>
        </w:rPr>
        <w:t xml:space="preserve">ня повноважень Президента України у разі усунення </w:t>
      </w:r>
      <w:r w:rsidR="001366E2" w:rsidRPr="00B7539E">
        <w:rPr>
          <w:rFonts w:ascii="Times New Roman" w:hAnsi="Times New Roman"/>
          <w:sz w:val="24"/>
          <w:szCs w:val="24"/>
        </w:rPr>
        <w:t>Президента з поста в порядку імпічменту</w:t>
      </w:r>
      <w:r w:rsidR="006B237B" w:rsidRPr="00B7539E">
        <w:rPr>
          <w:rFonts w:ascii="Times New Roman" w:hAnsi="Times New Roman"/>
          <w:sz w:val="24"/>
          <w:szCs w:val="24"/>
        </w:rPr>
        <w:t>.</w:t>
      </w:r>
    </w:p>
    <w:p w:rsidR="001366E2" w:rsidRPr="00B7539E" w:rsidRDefault="001366E2" w:rsidP="008C0B4B">
      <w:pPr>
        <w:widowControl w:val="0"/>
        <w:numPr>
          <w:ilvl w:val="0"/>
          <w:numId w:val="109"/>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Процедура заслуховування щорічних та позачергових послань Президента України.</w:t>
      </w:r>
    </w:p>
    <w:p w:rsidR="006B237B" w:rsidRPr="00B7539E" w:rsidRDefault="006B237B" w:rsidP="008C0B4B">
      <w:pPr>
        <w:widowControl w:val="0"/>
        <w:numPr>
          <w:ilvl w:val="0"/>
          <w:numId w:val="110"/>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t>Система правового регулювання утворення та діяльності комітетів і комісій Верховної Ради України.</w:t>
      </w:r>
    </w:p>
    <w:p w:rsidR="001366E2" w:rsidRPr="00B7539E" w:rsidRDefault="00D9733C" w:rsidP="008C0B4B">
      <w:pPr>
        <w:widowControl w:val="0"/>
        <w:numPr>
          <w:ilvl w:val="0"/>
          <w:numId w:val="110"/>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t>Прийняття Верховною Р</w:t>
      </w:r>
      <w:r w:rsidR="001366E2" w:rsidRPr="00B7539E">
        <w:rPr>
          <w:rFonts w:ascii="Times New Roman" w:hAnsi="Times New Roman"/>
          <w:sz w:val="24"/>
          <w:szCs w:val="24"/>
        </w:rPr>
        <w:t>адою України рішень про міжнародні договори.</w:t>
      </w:r>
    </w:p>
    <w:p w:rsidR="001366E2" w:rsidRPr="007D6500" w:rsidRDefault="001366E2" w:rsidP="00EC2B62">
      <w:pPr>
        <w:widowControl w:val="0"/>
        <w:numPr>
          <w:ilvl w:val="0"/>
          <w:numId w:val="110"/>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7D6500">
        <w:rPr>
          <w:rFonts w:ascii="Times New Roman" w:hAnsi="Times New Roman"/>
          <w:sz w:val="24"/>
          <w:szCs w:val="24"/>
        </w:rPr>
        <w:t>Розгляд електронних петицій на засіданні Верховної Ради України.</w:t>
      </w:r>
    </w:p>
    <w:p w:rsidR="006B237B" w:rsidRPr="00B7539E" w:rsidRDefault="006B237B" w:rsidP="008C0B4B">
      <w:pPr>
        <w:widowControl w:val="0"/>
        <w:numPr>
          <w:ilvl w:val="0"/>
          <w:numId w:val="111"/>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утворення комітетів та комісій Верховної Ради України.</w:t>
      </w:r>
    </w:p>
    <w:p w:rsidR="006B237B" w:rsidRPr="00B7539E" w:rsidRDefault="006B237B" w:rsidP="008C0B4B">
      <w:pPr>
        <w:widowControl w:val="0"/>
        <w:numPr>
          <w:ilvl w:val="0"/>
          <w:numId w:val="112"/>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Організаційні форми і порядок діяльності комітетів та комісій Верховної Ради України.</w:t>
      </w:r>
    </w:p>
    <w:p w:rsidR="006B237B" w:rsidRPr="00B7539E" w:rsidRDefault="006B237B" w:rsidP="008C0B4B">
      <w:pPr>
        <w:widowControl w:val="0"/>
        <w:numPr>
          <w:ilvl w:val="0"/>
          <w:numId w:val="113"/>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Особливості порядку утворення і діяльності тимчасових спеціальних та тимчасових слідчих комісій Верховної Ради України.</w:t>
      </w:r>
    </w:p>
    <w:p w:rsidR="006B237B" w:rsidRPr="00B7539E" w:rsidRDefault="006B237B" w:rsidP="008C0B4B">
      <w:pPr>
        <w:widowControl w:val="0"/>
        <w:numPr>
          <w:ilvl w:val="0"/>
          <w:numId w:val="11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t>Система правового регулювання діяльності народних депутатів України.</w:t>
      </w:r>
    </w:p>
    <w:p w:rsidR="006B237B" w:rsidRPr="00B7539E" w:rsidRDefault="006B237B" w:rsidP="008C0B4B">
      <w:pPr>
        <w:widowControl w:val="0"/>
        <w:numPr>
          <w:ilvl w:val="0"/>
          <w:numId w:val="115"/>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Участь народного депутата в підготовці сесій Верховної Ради України.   </w:t>
      </w:r>
    </w:p>
    <w:p w:rsidR="006B237B" w:rsidRPr="00B7539E" w:rsidRDefault="006B237B" w:rsidP="008C0B4B">
      <w:pPr>
        <w:widowControl w:val="0"/>
        <w:numPr>
          <w:ilvl w:val="0"/>
          <w:numId w:val="116"/>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Робота народного депутата на сесії Верховної Ради України.</w:t>
      </w:r>
    </w:p>
    <w:p w:rsidR="006B237B" w:rsidRPr="00B7539E" w:rsidRDefault="006B237B" w:rsidP="008C0B4B">
      <w:pPr>
        <w:widowControl w:val="0"/>
        <w:numPr>
          <w:ilvl w:val="0"/>
          <w:numId w:val="11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внесення депутатського запиту та обговорення відповіді на нього.</w:t>
      </w:r>
    </w:p>
    <w:p w:rsidR="006B237B" w:rsidRPr="00B7539E" w:rsidRDefault="006B237B" w:rsidP="008C0B4B">
      <w:pPr>
        <w:widowControl w:val="0"/>
        <w:numPr>
          <w:ilvl w:val="0"/>
          <w:numId w:val="11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Процедура створення депутатських об'єднань у Верховній Раді України.</w:t>
      </w:r>
    </w:p>
    <w:p w:rsidR="006B237B" w:rsidRPr="00B7539E" w:rsidRDefault="006B237B" w:rsidP="008C0B4B">
      <w:pPr>
        <w:widowControl w:val="0"/>
        <w:numPr>
          <w:ilvl w:val="0"/>
          <w:numId w:val="119"/>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lastRenderedPageBreak/>
        <w:t>Організація роботи народного депутата в органах Верховної Ради України.</w:t>
      </w:r>
    </w:p>
    <w:p w:rsidR="006B237B" w:rsidRPr="00B7539E" w:rsidRDefault="006B237B" w:rsidP="008C0B4B">
      <w:pPr>
        <w:widowControl w:val="0"/>
        <w:numPr>
          <w:ilvl w:val="0"/>
          <w:numId w:val="120"/>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Організація роботи народних депутатів у виборчих округах та за їх межами.</w:t>
      </w:r>
    </w:p>
    <w:p w:rsidR="006B237B" w:rsidRPr="00B7539E" w:rsidRDefault="006B237B" w:rsidP="008C0B4B">
      <w:pPr>
        <w:widowControl w:val="0"/>
        <w:numPr>
          <w:ilvl w:val="0"/>
          <w:numId w:val="121"/>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Депутатський запит і процедура його здійснення.</w:t>
      </w:r>
    </w:p>
    <w:p w:rsidR="00C97DE8" w:rsidRPr="00B7539E" w:rsidRDefault="00C97DE8" w:rsidP="008C0B4B">
      <w:pPr>
        <w:widowControl w:val="0"/>
        <w:numPr>
          <w:ilvl w:val="0"/>
          <w:numId w:val="121"/>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Депутатське звернення.</w:t>
      </w:r>
    </w:p>
    <w:p w:rsidR="006B237B" w:rsidRPr="00B7539E" w:rsidRDefault="006B237B" w:rsidP="008C0B4B">
      <w:pPr>
        <w:widowControl w:val="0"/>
        <w:numPr>
          <w:ilvl w:val="0"/>
          <w:numId w:val="122"/>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Організація прийому виборців народним депутатом і розгляду звернень громадян. </w:t>
      </w:r>
    </w:p>
    <w:p w:rsidR="006B237B" w:rsidRPr="00B7539E" w:rsidRDefault="006B237B" w:rsidP="008C0B4B">
      <w:pPr>
        <w:widowControl w:val="0"/>
        <w:numPr>
          <w:ilvl w:val="0"/>
          <w:numId w:val="123"/>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призначення, права та обов'язки помічника-консультанта народного депутата України.</w:t>
      </w:r>
    </w:p>
    <w:p w:rsidR="006B237B" w:rsidRPr="00B7539E" w:rsidRDefault="006B237B" w:rsidP="008C0B4B">
      <w:pPr>
        <w:widowControl w:val="0"/>
        <w:numPr>
          <w:ilvl w:val="0"/>
          <w:numId w:val="12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t>Система правового регулювання утворення і діяльності Конституційного Суду України.</w:t>
      </w:r>
    </w:p>
    <w:p w:rsidR="006B237B" w:rsidRPr="00B7539E" w:rsidRDefault="006B237B" w:rsidP="008C0B4B">
      <w:pPr>
        <w:widowControl w:val="0"/>
        <w:numPr>
          <w:ilvl w:val="0"/>
          <w:numId w:val="125"/>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Процедура призначення суддів Конституційного Суду України Президентом України.</w:t>
      </w:r>
    </w:p>
    <w:p w:rsidR="006B237B" w:rsidRPr="00B7539E" w:rsidRDefault="006B237B" w:rsidP="008C0B4B">
      <w:pPr>
        <w:widowControl w:val="0"/>
        <w:numPr>
          <w:ilvl w:val="0"/>
          <w:numId w:val="126"/>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Процедура призначення суддів Конституційного Суду України Верховною Радою України.</w:t>
      </w:r>
    </w:p>
    <w:p w:rsidR="006B237B" w:rsidRPr="00B7539E" w:rsidRDefault="006B237B"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Процедура призначення суддів Конституційного Суду України З’їздом суддів України.</w:t>
      </w:r>
    </w:p>
    <w:p w:rsidR="00335400" w:rsidRPr="00B7539E" w:rsidRDefault="00335400"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Організаційна структура Конституційного Суду України.</w:t>
      </w:r>
    </w:p>
    <w:p w:rsidR="00335400" w:rsidRPr="00B7539E" w:rsidRDefault="00335400"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Форми звернень до Конституційного Суду України.</w:t>
      </w:r>
    </w:p>
    <w:p w:rsidR="00335400" w:rsidRPr="00B7539E" w:rsidRDefault="00335400"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прийняття звернень до Конституційного Суду України.</w:t>
      </w:r>
    </w:p>
    <w:p w:rsidR="00335400" w:rsidRPr="00B7539E" w:rsidRDefault="00335400"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Форми конституційного провадження.</w:t>
      </w:r>
    </w:p>
    <w:p w:rsidR="00C97DE8" w:rsidRPr="00B7539E" w:rsidRDefault="00C97DE8"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Права та обов`</w:t>
      </w:r>
      <w:r w:rsidR="003648B8" w:rsidRPr="00B7539E">
        <w:rPr>
          <w:rFonts w:ascii="Times New Roman" w:hAnsi="Times New Roman"/>
          <w:sz w:val="24"/>
          <w:szCs w:val="24"/>
        </w:rPr>
        <w:t>язки учасника</w:t>
      </w:r>
      <w:r w:rsidRPr="00B7539E">
        <w:rPr>
          <w:rFonts w:ascii="Times New Roman" w:hAnsi="Times New Roman"/>
          <w:sz w:val="24"/>
          <w:szCs w:val="24"/>
        </w:rPr>
        <w:t xml:space="preserve">  конституційного провадження.</w:t>
      </w:r>
    </w:p>
    <w:p w:rsidR="00335400" w:rsidRPr="00B7539E" w:rsidRDefault="00335400"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Засідання та пленарні засідання Великої палати Конституційного Суду України.</w:t>
      </w:r>
    </w:p>
    <w:p w:rsidR="00335400" w:rsidRPr="00B7539E" w:rsidRDefault="00335400"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Засідання та пленарні засідання Сенату.</w:t>
      </w:r>
    </w:p>
    <w:p w:rsidR="00335400" w:rsidRPr="00B7539E" w:rsidRDefault="00335400"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Види актів Конституційного Суду України.</w:t>
      </w:r>
    </w:p>
    <w:p w:rsidR="00335400" w:rsidRPr="00B7539E" w:rsidRDefault="00335400"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дослідження матер</w:t>
      </w:r>
      <w:r w:rsidR="00B11671" w:rsidRPr="00B7539E">
        <w:rPr>
          <w:rFonts w:ascii="Times New Roman" w:hAnsi="Times New Roman"/>
          <w:sz w:val="24"/>
          <w:szCs w:val="24"/>
        </w:rPr>
        <w:t>іалів справ, який розглядається у</w:t>
      </w:r>
      <w:r w:rsidRPr="00B7539E">
        <w:rPr>
          <w:rFonts w:ascii="Times New Roman" w:hAnsi="Times New Roman"/>
          <w:sz w:val="24"/>
          <w:szCs w:val="24"/>
        </w:rPr>
        <w:t xml:space="preserve"> формі усного провадження.</w:t>
      </w:r>
    </w:p>
    <w:p w:rsidR="00335400" w:rsidRPr="00B7539E" w:rsidRDefault="00335400"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Особливості провадження у справах щодо відповідності (конституційності) законів України (їх окремих положень</w:t>
      </w:r>
      <w:r w:rsidR="0053658D" w:rsidRPr="00B7539E">
        <w:rPr>
          <w:rFonts w:ascii="Times New Roman" w:hAnsi="Times New Roman"/>
          <w:sz w:val="24"/>
          <w:szCs w:val="24"/>
        </w:rPr>
        <w:t>) за конституційною скаргою.</w:t>
      </w:r>
    </w:p>
    <w:p w:rsidR="003648B8" w:rsidRPr="00B7539E" w:rsidRDefault="003648B8" w:rsidP="008C0B4B">
      <w:pPr>
        <w:widowControl w:val="0"/>
        <w:numPr>
          <w:ilvl w:val="0"/>
          <w:numId w:val="127"/>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Прийнятність конституційної скарги.</w:t>
      </w:r>
    </w:p>
    <w:p w:rsidR="006B237B" w:rsidRPr="00B7539E" w:rsidRDefault="008C323D" w:rsidP="008C0B4B">
      <w:pPr>
        <w:widowControl w:val="0"/>
        <w:numPr>
          <w:ilvl w:val="0"/>
          <w:numId w:val="12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Порядок виконання рішень та додержання </w:t>
      </w:r>
      <w:r w:rsidR="006B237B" w:rsidRPr="00B7539E">
        <w:rPr>
          <w:rFonts w:ascii="Times New Roman" w:hAnsi="Times New Roman"/>
          <w:sz w:val="24"/>
          <w:szCs w:val="24"/>
        </w:rPr>
        <w:t xml:space="preserve"> висновків Конституційного Суду України.</w:t>
      </w:r>
    </w:p>
    <w:p w:rsidR="008C323D" w:rsidRPr="00B7539E" w:rsidRDefault="008C323D" w:rsidP="008C0B4B">
      <w:pPr>
        <w:widowControl w:val="0"/>
        <w:numPr>
          <w:ilvl w:val="0"/>
          <w:numId w:val="12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Розгляд питань про відповідальність Кабінету Міністрів України та прийняття Верховною Радою України резолюції недовіри КМУ.</w:t>
      </w:r>
    </w:p>
    <w:p w:rsidR="008C323D" w:rsidRPr="00B7539E" w:rsidRDefault="008C323D" w:rsidP="008C0B4B">
      <w:pPr>
        <w:widowControl w:val="0"/>
        <w:numPr>
          <w:ilvl w:val="0"/>
          <w:numId w:val="12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Процедура дострокового припинення повноважень народного депутата.</w:t>
      </w:r>
    </w:p>
    <w:p w:rsidR="008C323D" w:rsidRPr="00B7539E" w:rsidRDefault="008C323D" w:rsidP="008C0B4B">
      <w:pPr>
        <w:widowControl w:val="0"/>
        <w:numPr>
          <w:ilvl w:val="0"/>
          <w:numId w:val="12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Процедура дострокового припинення повноважень Верховної Ради України (розпуск парламенту).</w:t>
      </w:r>
    </w:p>
    <w:p w:rsidR="008C323D" w:rsidRPr="00B7539E" w:rsidRDefault="00B11671" w:rsidP="008C0B4B">
      <w:pPr>
        <w:widowControl w:val="0"/>
        <w:numPr>
          <w:ilvl w:val="0"/>
          <w:numId w:val="12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Розгляд питань, пов`</w:t>
      </w:r>
      <w:r w:rsidR="008C323D" w:rsidRPr="00B7539E">
        <w:rPr>
          <w:rFonts w:ascii="Times New Roman" w:hAnsi="Times New Roman"/>
          <w:sz w:val="24"/>
          <w:szCs w:val="24"/>
        </w:rPr>
        <w:t>язаних з парламентським контролем за діяльністю Уряду України</w:t>
      </w:r>
      <w:r w:rsidRPr="00B7539E">
        <w:rPr>
          <w:rFonts w:ascii="Times New Roman" w:hAnsi="Times New Roman"/>
          <w:sz w:val="24"/>
          <w:szCs w:val="24"/>
        </w:rPr>
        <w:t>.</w:t>
      </w:r>
    </w:p>
    <w:p w:rsidR="00B11671" w:rsidRPr="00B7539E" w:rsidRDefault="00B11671" w:rsidP="008C0B4B">
      <w:pPr>
        <w:widowControl w:val="0"/>
        <w:numPr>
          <w:ilvl w:val="0"/>
          <w:numId w:val="12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Організація проведення «години запитань до Уряду».</w:t>
      </w:r>
    </w:p>
    <w:p w:rsidR="00B11671" w:rsidRPr="00B7539E" w:rsidRDefault="00B11671" w:rsidP="008C0B4B">
      <w:pPr>
        <w:widowControl w:val="0"/>
        <w:numPr>
          <w:ilvl w:val="0"/>
          <w:numId w:val="12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Процедура проведення парламентських слухань. </w:t>
      </w:r>
    </w:p>
    <w:p w:rsidR="00B11671" w:rsidRPr="00B7539E" w:rsidRDefault="00B11671" w:rsidP="008C0B4B">
      <w:pPr>
        <w:widowControl w:val="0"/>
        <w:numPr>
          <w:ilvl w:val="0"/>
          <w:numId w:val="12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Розгляд питань про схвалення програми діяльності  Кабінету Міністрів України</w:t>
      </w:r>
      <w:r w:rsidR="00C97DE8" w:rsidRPr="00B7539E">
        <w:rPr>
          <w:rFonts w:ascii="Times New Roman" w:hAnsi="Times New Roman"/>
          <w:sz w:val="24"/>
          <w:szCs w:val="24"/>
        </w:rPr>
        <w:t>.</w:t>
      </w:r>
    </w:p>
    <w:p w:rsidR="00C97DE8" w:rsidRPr="00B7539E" w:rsidRDefault="00C97DE8" w:rsidP="008C0B4B">
      <w:pPr>
        <w:widowControl w:val="0"/>
        <w:numPr>
          <w:ilvl w:val="0"/>
          <w:numId w:val="128"/>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Процедура контрасигнації в Україні.</w:t>
      </w:r>
    </w:p>
    <w:p w:rsidR="006B237B" w:rsidRPr="00B7539E" w:rsidRDefault="006B237B" w:rsidP="008C0B4B">
      <w:pPr>
        <w:widowControl w:val="0"/>
        <w:numPr>
          <w:ilvl w:val="0"/>
          <w:numId w:val="129"/>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u w:val="single"/>
        </w:rPr>
      </w:pPr>
      <w:r w:rsidRPr="00B7539E">
        <w:rPr>
          <w:rFonts w:ascii="Times New Roman" w:hAnsi="Times New Roman"/>
          <w:sz w:val="24"/>
          <w:szCs w:val="24"/>
        </w:rPr>
        <w:t>Система правового регулювання утворення і діяльності місцевих державних адміністрацій.</w:t>
      </w:r>
    </w:p>
    <w:p w:rsidR="006B237B" w:rsidRPr="00B7539E" w:rsidRDefault="006B237B" w:rsidP="008C0B4B">
      <w:pPr>
        <w:widowControl w:val="0"/>
        <w:numPr>
          <w:ilvl w:val="0"/>
          <w:numId w:val="130"/>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 xml:space="preserve">Порядок утворення місцевих державних  адміністрацій. </w:t>
      </w:r>
    </w:p>
    <w:p w:rsidR="00C97DE8" w:rsidRPr="00B7539E" w:rsidRDefault="00C97DE8" w:rsidP="008C0B4B">
      <w:pPr>
        <w:widowControl w:val="0"/>
        <w:numPr>
          <w:ilvl w:val="0"/>
          <w:numId w:val="130"/>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Правовий статус парламентської опозиції.</w:t>
      </w:r>
    </w:p>
    <w:p w:rsidR="00ED3809" w:rsidRPr="00B7539E" w:rsidRDefault="00ED3809" w:rsidP="008C0B4B">
      <w:pPr>
        <w:widowControl w:val="0"/>
        <w:numPr>
          <w:ilvl w:val="0"/>
          <w:numId w:val="130"/>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Електронний парламент та електронний уряд.</w:t>
      </w:r>
    </w:p>
    <w:p w:rsidR="006B237B" w:rsidRPr="00B7539E" w:rsidRDefault="006B237B" w:rsidP="008C0B4B">
      <w:pPr>
        <w:widowControl w:val="0"/>
        <w:numPr>
          <w:ilvl w:val="0"/>
          <w:numId w:val="131"/>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Система правового регулювання організації і функціонування органів місцевого самоврядування в Україні.</w:t>
      </w:r>
    </w:p>
    <w:p w:rsidR="006B237B" w:rsidRPr="00B7539E" w:rsidRDefault="006B237B" w:rsidP="008C0B4B">
      <w:pPr>
        <w:widowControl w:val="0"/>
        <w:numPr>
          <w:ilvl w:val="0"/>
          <w:numId w:val="132"/>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утворення і здійснення повноважень територіальних громад.</w:t>
      </w:r>
    </w:p>
    <w:p w:rsidR="006B237B" w:rsidRPr="00B7539E" w:rsidRDefault="006B237B" w:rsidP="008C0B4B">
      <w:pPr>
        <w:widowControl w:val="0"/>
        <w:numPr>
          <w:ilvl w:val="0"/>
          <w:numId w:val="133"/>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формування і здійснення повноважень рад як представницьких органів місцевого самоврядування.</w:t>
      </w:r>
    </w:p>
    <w:p w:rsidR="006B237B" w:rsidRPr="00B7539E" w:rsidRDefault="006B237B" w:rsidP="008C0B4B">
      <w:pPr>
        <w:widowControl w:val="0"/>
        <w:numPr>
          <w:ilvl w:val="0"/>
          <w:numId w:val="134"/>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Порядок скликання, підготовки та проведення сесій місцевих рад.</w:t>
      </w:r>
    </w:p>
    <w:p w:rsidR="00F4359D" w:rsidRPr="00B7539E" w:rsidRDefault="006B237B" w:rsidP="008C0B4B">
      <w:pPr>
        <w:widowControl w:val="0"/>
        <w:numPr>
          <w:ilvl w:val="0"/>
          <w:numId w:val="135"/>
        </w:numPr>
        <w:tabs>
          <w:tab w:val="left" w:pos="360"/>
          <w:tab w:val="left" w:pos="567"/>
        </w:tabs>
        <w:autoSpaceDE w:val="0"/>
        <w:autoSpaceDN w:val="0"/>
        <w:adjustRightInd w:val="0"/>
        <w:spacing w:after="0" w:line="240" w:lineRule="auto"/>
        <w:ind w:left="567" w:hanging="567"/>
        <w:jc w:val="both"/>
        <w:rPr>
          <w:rFonts w:ascii="Times New Roman" w:hAnsi="Times New Roman"/>
          <w:sz w:val="24"/>
          <w:szCs w:val="24"/>
        </w:rPr>
      </w:pPr>
      <w:r w:rsidRPr="00B7539E">
        <w:rPr>
          <w:rFonts w:ascii="Times New Roman" w:hAnsi="Times New Roman"/>
          <w:sz w:val="24"/>
          <w:szCs w:val="24"/>
        </w:rPr>
        <w:t>Процедури обрання і здійснення повноважень сільських, селищних і міських голів.</w:t>
      </w:r>
      <w:r w:rsidR="00F4359D" w:rsidRPr="00B7539E">
        <w:rPr>
          <w:rFonts w:ascii="Times New Roman" w:hAnsi="Times New Roman"/>
          <w:sz w:val="24"/>
          <w:szCs w:val="24"/>
        </w:rPr>
        <w:t xml:space="preserve"> </w:t>
      </w:r>
    </w:p>
    <w:p w:rsidR="00F4359D" w:rsidRPr="00001460" w:rsidRDefault="00F4359D" w:rsidP="00F4359D">
      <w:pPr>
        <w:widowControl w:val="0"/>
        <w:tabs>
          <w:tab w:val="left" w:pos="360"/>
          <w:tab w:val="left" w:pos="540"/>
        </w:tabs>
        <w:autoSpaceDE w:val="0"/>
        <w:autoSpaceDN w:val="0"/>
        <w:adjustRightInd w:val="0"/>
        <w:spacing w:after="0"/>
        <w:ind w:left="142"/>
        <w:jc w:val="both"/>
        <w:rPr>
          <w:rFonts w:ascii="Times New Roman" w:hAnsi="Times New Roman"/>
          <w:sz w:val="28"/>
          <w:szCs w:val="28"/>
        </w:rPr>
      </w:pPr>
    </w:p>
    <w:p w:rsidR="006B237B" w:rsidRPr="00001460" w:rsidRDefault="00F4359D">
      <w:pPr>
        <w:widowControl w:val="0"/>
        <w:autoSpaceDE w:val="0"/>
        <w:autoSpaceDN w:val="0"/>
        <w:adjustRightInd w:val="0"/>
        <w:spacing w:after="0" w:line="240" w:lineRule="auto"/>
        <w:ind w:left="284" w:hanging="284"/>
        <w:rPr>
          <w:rFonts w:ascii="Times New Roman" w:hAnsi="Times New Roman"/>
          <w:sz w:val="24"/>
          <w:szCs w:val="24"/>
        </w:rPr>
      </w:pPr>
      <w:r w:rsidRPr="00001460">
        <w:rPr>
          <w:rFonts w:ascii="Times New Roman" w:hAnsi="Times New Roman"/>
          <w:sz w:val="24"/>
          <w:szCs w:val="24"/>
        </w:rPr>
        <w:lastRenderedPageBreak/>
        <w:t>Засобами оцінювання та методами демонстрації результатів навчання можуть бути:</w:t>
      </w:r>
    </w:p>
    <w:p w:rsidR="006B237B" w:rsidRPr="00001460" w:rsidRDefault="006B237B">
      <w:pPr>
        <w:widowControl w:val="0"/>
        <w:autoSpaceDE w:val="0"/>
        <w:autoSpaceDN w:val="0"/>
        <w:adjustRightInd w:val="0"/>
        <w:spacing w:after="0" w:line="240" w:lineRule="auto"/>
        <w:ind w:left="284" w:hanging="284"/>
        <w:rPr>
          <w:rFonts w:ascii="Times New Roman" w:hAnsi="Times New Roman"/>
          <w:b/>
          <w:bCs/>
          <w:i/>
          <w:iCs/>
          <w:sz w:val="24"/>
          <w:szCs w:val="24"/>
        </w:rPr>
      </w:pPr>
    </w:p>
    <w:p w:rsidR="006B237B" w:rsidRPr="00001460" w:rsidRDefault="006B237B" w:rsidP="008C0B4B">
      <w:pPr>
        <w:widowControl w:val="0"/>
        <w:numPr>
          <w:ilvl w:val="0"/>
          <w:numId w:val="136"/>
        </w:numPr>
        <w:tabs>
          <w:tab w:val="left" w:pos="720"/>
        </w:tabs>
        <w:autoSpaceDE w:val="0"/>
        <w:autoSpaceDN w:val="0"/>
        <w:adjustRightInd w:val="0"/>
        <w:spacing w:after="0" w:line="240" w:lineRule="auto"/>
        <w:ind w:left="720" w:hanging="360"/>
        <w:rPr>
          <w:rFonts w:ascii="Times New Roman" w:hAnsi="Times New Roman"/>
          <w:sz w:val="24"/>
          <w:szCs w:val="24"/>
        </w:rPr>
      </w:pPr>
      <w:r w:rsidRPr="00001460">
        <w:rPr>
          <w:rFonts w:ascii="Times New Roman" w:hAnsi="Times New Roman"/>
          <w:sz w:val="24"/>
          <w:szCs w:val="24"/>
        </w:rPr>
        <w:t>Поточне письмове тестування.</w:t>
      </w:r>
    </w:p>
    <w:p w:rsidR="006B237B" w:rsidRPr="00001460" w:rsidRDefault="00312A97" w:rsidP="008C0B4B">
      <w:pPr>
        <w:widowControl w:val="0"/>
        <w:numPr>
          <w:ilvl w:val="0"/>
          <w:numId w:val="137"/>
        </w:numPr>
        <w:tabs>
          <w:tab w:val="left" w:pos="720"/>
        </w:tabs>
        <w:autoSpaceDE w:val="0"/>
        <w:autoSpaceDN w:val="0"/>
        <w:adjustRightInd w:val="0"/>
        <w:spacing w:after="0" w:line="240" w:lineRule="auto"/>
        <w:ind w:left="720" w:hanging="360"/>
        <w:rPr>
          <w:rFonts w:ascii="Times New Roman" w:hAnsi="Times New Roman"/>
          <w:sz w:val="24"/>
          <w:szCs w:val="24"/>
        </w:rPr>
      </w:pPr>
      <w:r>
        <w:rPr>
          <w:rFonts w:ascii="Times New Roman" w:hAnsi="Times New Roman"/>
          <w:sz w:val="24"/>
          <w:szCs w:val="24"/>
        </w:rPr>
        <w:t>Н</w:t>
      </w:r>
      <w:r w:rsidR="00146B4B" w:rsidRPr="00001460">
        <w:rPr>
          <w:rFonts w:ascii="Times New Roman" w:hAnsi="Times New Roman"/>
          <w:sz w:val="24"/>
          <w:szCs w:val="24"/>
        </w:rPr>
        <w:t>аписання есе,</w:t>
      </w:r>
      <w:r w:rsidR="00284A24" w:rsidRPr="00001460">
        <w:rPr>
          <w:rFonts w:ascii="Times New Roman" w:hAnsi="Times New Roman"/>
          <w:sz w:val="24"/>
          <w:szCs w:val="24"/>
        </w:rPr>
        <w:t xml:space="preserve">  складання процесуальних документів</w:t>
      </w:r>
      <w:r>
        <w:rPr>
          <w:rFonts w:ascii="Times New Roman" w:hAnsi="Times New Roman"/>
          <w:sz w:val="24"/>
          <w:szCs w:val="24"/>
        </w:rPr>
        <w:t>..</w:t>
      </w:r>
    </w:p>
    <w:p w:rsidR="006B237B" w:rsidRPr="00001460" w:rsidRDefault="00312A97" w:rsidP="008C0B4B">
      <w:pPr>
        <w:widowControl w:val="0"/>
        <w:numPr>
          <w:ilvl w:val="0"/>
          <w:numId w:val="138"/>
        </w:numPr>
        <w:tabs>
          <w:tab w:val="left" w:pos="720"/>
        </w:tabs>
        <w:autoSpaceDE w:val="0"/>
        <w:autoSpaceDN w:val="0"/>
        <w:adjustRightInd w:val="0"/>
        <w:spacing w:after="0" w:line="240" w:lineRule="auto"/>
        <w:ind w:left="720" w:hanging="360"/>
        <w:rPr>
          <w:rFonts w:ascii="Times New Roman" w:hAnsi="Times New Roman"/>
          <w:sz w:val="24"/>
          <w:szCs w:val="24"/>
        </w:rPr>
      </w:pPr>
      <w:r>
        <w:rPr>
          <w:rFonts w:ascii="Times New Roman" w:hAnsi="Times New Roman"/>
          <w:sz w:val="24"/>
          <w:szCs w:val="24"/>
        </w:rPr>
        <w:t>Р</w:t>
      </w:r>
      <w:r w:rsidR="006B237B" w:rsidRPr="00001460">
        <w:rPr>
          <w:rFonts w:ascii="Times New Roman" w:hAnsi="Times New Roman"/>
          <w:sz w:val="24"/>
          <w:szCs w:val="24"/>
        </w:rPr>
        <w:t>озв’язання задач на семінарських заняттях.</w:t>
      </w:r>
      <w:r w:rsidR="00B314CB" w:rsidRPr="00001460">
        <w:rPr>
          <w:rFonts w:ascii="Times New Roman" w:hAnsi="Times New Roman"/>
          <w:sz w:val="24"/>
          <w:szCs w:val="24"/>
        </w:rPr>
        <w:t xml:space="preserve">, робота групами </w:t>
      </w:r>
    </w:p>
    <w:p w:rsidR="006B237B" w:rsidRPr="00001460" w:rsidRDefault="00312A97" w:rsidP="008C0B4B">
      <w:pPr>
        <w:widowControl w:val="0"/>
        <w:numPr>
          <w:ilvl w:val="0"/>
          <w:numId w:val="139"/>
        </w:numPr>
        <w:tabs>
          <w:tab w:val="left" w:pos="720"/>
        </w:tabs>
        <w:autoSpaceDE w:val="0"/>
        <w:autoSpaceDN w:val="0"/>
        <w:adjustRightInd w:val="0"/>
        <w:spacing w:after="0" w:line="240" w:lineRule="auto"/>
        <w:ind w:left="720" w:hanging="360"/>
        <w:rPr>
          <w:rFonts w:ascii="Times New Roman" w:hAnsi="Times New Roman"/>
          <w:sz w:val="24"/>
          <w:szCs w:val="24"/>
        </w:rPr>
      </w:pPr>
      <w:r>
        <w:rPr>
          <w:rFonts w:ascii="Times New Roman" w:hAnsi="Times New Roman"/>
          <w:sz w:val="24"/>
          <w:szCs w:val="24"/>
        </w:rPr>
        <w:t>П</w:t>
      </w:r>
      <w:r w:rsidR="00B314CB" w:rsidRPr="00001460">
        <w:rPr>
          <w:rFonts w:ascii="Times New Roman" w:hAnsi="Times New Roman"/>
          <w:sz w:val="24"/>
          <w:szCs w:val="24"/>
        </w:rPr>
        <w:t>р</w:t>
      </w:r>
      <w:r w:rsidR="00284A24" w:rsidRPr="00001460">
        <w:rPr>
          <w:rFonts w:ascii="Times New Roman" w:hAnsi="Times New Roman"/>
          <w:sz w:val="24"/>
          <w:szCs w:val="24"/>
        </w:rPr>
        <w:t>езентація рефератів</w:t>
      </w:r>
      <w:r w:rsidR="00B314CB" w:rsidRPr="00001460">
        <w:rPr>
          <w:rFonts w:ascii="Times New Roman" w:hAnsi="Times New Roman"/>
          <w:sz w:val="24"/>
          <w:szCs w:val="24"/>
        </w:rPr>
        <w:t xml:space="preserve"> або дослідже</w:t>
      </w:r>
      <w:r w:rsidR="00284A24" w:rsidRPr="00001460">
        <w:rPr>
          <w:rFonts w:ascii="Times New Roman" w:hAnsi="Times New Roman"/>
          <w:sz w:val="24"/>
          <w:szCs w:val="24"/>
        </w:rPr>
        <w:t>н</w:t>
      </w:r>
      <w:r w:rsidR="00B314CB" w:rsidRPr="00001460">
        <w:rPr>
          <w:rFonts w:ascii="Times New Roman" w:hAnsi="Times New Roman"/>
          <w:sz w:val="24"/>
          <w:szCs w:val="24"/>
        </w:rPr>
        <w:t>ь</w:t>
      </w:r>
      <w:r w:rsidR="00DF0AC0" w:rsidRPr="00001460">
        <w:rPr>
          <w:rFonts w:ascii="Times New Roman" w:hAnsi="Times New Roman"/>
          <w:sz w:val="24"/>
          <w:szCs w:val="24"/>
        </w:rPr>
        <w:t>.</w:t>
      </w:r>
    </w:p>
    <w:p w:rsidR="006B237B" w:rsidRPr="00001460" w:rsidRDefault="00312A97" w:rsidP="007D6500">
      <w:pPr>
        <w:widowControl w:val="0"/>
        <w:numPr>
          <w:ilvl w:val="0"/>
          <w:numId w:val="136"/>
        </w:numPr>
        <w:tabs>
          <w:tab w:val="left" w:pos="720"/>
        </w:tabs>
        <w:autoSpaceDE w:val="0"/>
        <w:autoSpaceDN w:val="0"/>
        <w:adjustRightInd w:val="0"/>
        <w:spacing w:after="0" w:line="240" w:lineRule="auto"/>
        <w:ind w:left="720" w:hanging="360"/>
        <w:rPr>
          <w:rFonts w:ascii="Times New Roman" w:hAnsi="Times New Roman"/>
          <w:sz w:val="24"/>
          <w:szCs w:val="24"/>
        </w:rPr>
      </w:pPr>
      <w:r>
        <w:rPr>
          <w:rFonts w:ascii="Times New Roman" w:hAnsi="Times New Roman"/>
          <w:sz w:val="24"/>
          <w:szCs w:val="24"/>
        </w:rPr>
        <w:t>С</w:t>
      </w:r>
      <w:r w:rsidR="00B314CB" w:rsidRPr="00001460">
        <w:rPr>
          <w:rFonts w:ascii="Times New Roman" w:hAnsi="Times New Roman"/>
          <w:sz w:val="24"/>
          <w:szCs w:val="24"/>
        </w:rPr>
        <w:t>амостійна робота,  робота з кейсами</w:t>
      </w:r>
      <w:r>
        <w:rPr>
          <w:rFonts w:ascii="Times New Roman" w:hAnsi="Times New Roman"/>
          <w:sz w:val="24"/>
          <w:szCs w:val="24"/>
        </w:rPr>
        <w:t>.</w:t>
      </w:r>
      <w:r w:rsidR="00B314CB" w:rsidRPr="00001460">
        <w:rPr>
          <w:rFonts w:ascii="Times New Roman" w:hAnsi="Times New Roman"/>
          <w:sz w:val="24"/>
          <w:szCs w:val="24"/>
        </w:rPr>
        <w:t xml:space="preserve"> </w:t>
      </w:r>
    </w:p>
    <w:p w:rsidR="00284A24" w:rsidRPr="00001460" w:rsidRDefault="00312A97" w:rsidP="007D6500">
      <w:pPr>
        <w:widowControl w:val="0"/>
        <w:numPr>
          <w:ilvl w:val="0"/>
          <w:numId w:val="136"/>
        </w:numPr>
        <w:tabs>
          <w:tab w:val="left" w:pos="720"/>
        </w:tabs>
        <w:autoSpaceDE w:val="0"/>
        <w:autoSpaceDN w:val="0"/>
        <w:adjustRightInd w:val="0"/>
        <w:spacing w:after="0" w:line="240" w:lineRule="auto"/>
        <w:ind w:left="720" w:hanging="360"/>
        <w:rPr>
          <w:rFonts w:ascii="Times New Roman" w:hAnsi="Times New Roman"/>
          <w:sz w:val="24"/>
          <w:szCs w:val="24"/>
        </w:rPr>
      </w:pPr>
      <w:r>
        <w:rPr>
          <w:rFonts w:ascii="Times New Roman" w:hAnsi="Times New Roman"/>
          <w:sz w:val="24"/>
          <w:szCs w:val="24"/>
        </w:rPr>
        <w:t>П</w:t>
      </w:r>
      <w:r w:rsidR="00B314CB" w:rsidRPr="00001460">
        <w:rPr>
          <w:rFonts w:ascii="Times New Roman" w:hAnsi="Times New Roman"/>
          <w:sz w:val="24"/>
          <w:szCs w:val="24"/>
        </w:rPr>
        <w:t>роведення дебатів, дискусій</w:t>
      </w:r>
      <w:r>
        <w:rPr>
          <w:rFonts w:ascii="Times New Roman" w:hAnsi="Times New Roman"/>
          <w:sz w:val="24"/>
          <w:szCs w:val="24"/>
        </w:rPr>
        <w:t>.</w:t>
      </w:r>
      <w:r w:rsidR="00284A24" w:rsidRPr="00001460">
        <w:rPr>
          <w:rFonts w:ascii="Times New Roman" w:hAnsi="Times New Roman"/>
          <w:sz w:val="24"/>
          <w:szCs w:val="24"/>
        </w:rPr>
        <w:t xml:space="preserve"> </w:t>
      </w:r>
    </w:p>
    <w:p w:rsidR="00DD0488" w:rsidRPr="00001460" w:rsidRDefault="00312A97" w:rsidP="007D6500">
      <w:pPr>
        <w:widowControl w:val="0"/>
        <w:numPr>
          <w:ilvl w:val="0"/>
          <w:numId w:val="136"/>
        </w:numPr>
        <w:tabs>
          <w:tab w:val="left" w:pos="720"/>
        </w:tabs>
        <w:autoSpaceDE w:val="0"/>
        <w:autoSpaceDN w:val="0"/>
        <w:adjustRightInd w:val="0"/>
        <w:spacing w:after="0" w:line="240" w:lineRule="auto"/>
        <w:ind w:left="720" w:hanging="360"/>
        <w:rPr>
          <w:rFonts w:ascii="Times New Roman" w:hAnsi="Times New Roman"/>
          <w:sz w:val="24"/>
          <w:szCs w:val="24"/>
        </w:rPr>
      </w:pPr>
      <w:r>
        <w:rPr>
          <w:rFonts w:ascii="Times New Roman" w:hAnsi="Times New Roman"/>
          <w:sz w:val="24"/>
          <w:szCs w:val="24"/>
        </w:rPr>
        <w:t>П</w:t>
      </w:r>
      <w:r w:rsidR="00B314CB" w:rsidRPr="00001460">
        <w:rPr>
          <w:rFonts w:ascii="Times New Roman" w:hAnsi="Times New Roman"/>
          <w:sz w:val="24"/>
          <w:szCs w:val="24"/>
        </w:rPr>
        <w:t xml:space="preserve">роведення </w:t>
      </w:r>
      <w:proofErr w:type="spellStart"/>
      <w:r w:rsidR="00B314CB" w:rsidRPr="00001460">
        <w:rPr>
          <w:rFonts w:ascii="Times New Roman" w:hAnsi="Times New Roman"/>
          <w:sz w:val="24"/>
          <w:szCs w:val="24"/>
        </w:rPr>
        <w:t>колоквіума</w:t>
      </w:r>
      <w:proofErr w:type="spellEnd"/>
      <w:r>
        <w:rPr>
          <w:rFonts w:ascii="Times New Roman" w:hAnsi="Times New Roman"/>
          <w:sz w:val="24"/>
          <w:szCs w:val="24"/>
        </w:rPr>
        <w:t>.</w:t>
      </w:r>
    </w:p>
    <w:p w:rsidR="00B314CB" w:rsidRPr="00001460" w:rsidRDefault="00312A97" w:rsidP="007D6500">
      <w:pPr>
        <w:widowControl w:val="0"/>
        <w:numPr>
          <w:ilvl w:val="0"/>
          <w:numId w:val="136"/>
        </w:numPr>
        <w:tabs>
          <w:tab w:val="left" w:pos="720"/>
        </w:tabs>
        <w:autoSpaceDE w:val="0"/>
        <w:autoSpaceDN w:val="0"/>
        <w:adjustRightInd w:val="0"/>
        <w:spacing w:after="0" w:line="240" w:lineRule="auto"/>
        <w:ind w:left="720" w:hanging="360"/>
        <w:rPr>
          <w:rFonts w:ascii="Times New Roman" w:hAnsi="Times New Roman"/>
          <w:sz w:val="24"/>
          <w:szCs w:val="24"/>
        </w:rPr>
      </w:pPr>
      <w:r>
        <w:rPr>
          <w:rFonts w:ascii="Times New Roman" w:hAnsi="Times New Roman"/>
          <w:sz w:val="24"/>
          <w:szCs w:val="24"/>
        </w:rPr>
        <w:t>П</w:t>
      </w:r>
      <w:r w:rsidR="00F652E6" w:rsidRPr="00001460">
        <w:rPr>
          <w:rFonts w:ascii="Times New Roman" w:hAnsi="Times New Roman"/>
          <w:sz w:val="24"/>
          <w:szCs w:val="24"/>
        </w:rPr>
        <w:t xml:space="preserve">ідготовка ділових </w:t>
      </w:r>
      <w:r w:rsidR="00327732" w:rsidRPr="00001460">
        <w:rPr>
          <w:rFonts w:ascii="Times New Roman" w:hAnsi="Times New Roman"/>
          <w:sz w:val="24"/>
          <w:szCs w:val="24"/>
        </w:rPr>
        <w:t>іго</w:t>
      </w:r>
      <w:r w:rsidR="00B314CB" w:rsidRPr="00001460">
        <w:rPr>
          <w:rFonts w:ascii="Times New Roman" w:hAnsi="Times New Roman"/>
          <w:sz w:val="24"/>
          <w:szCs w:val="24"/>
        </w:rPr>
        <w:t>р (моделювання парламентських процедур).</w:t>
      </w:r>
    </w:p>
    <w:p w:rsidR="006B237B" w:rsidRPr="00001460" w:rsidRDefault="006B237B">
      <w:pPr>
        <w:widowControl w:val="0"/>
        <w:autoSpaceDE w:val="0"/>
        <w:autoSpaceDN w:val="0"/>
        <w:adjustRightInd w:val="0"/>
        <w:spacing w:after="0" w:line="240" w:lineRule="auto"/>
        <w:ind w:left="284" w:hanging="284"/>
        <w:rPr>
          <w:rFonts w:ascii="Times New Roman" w:hAnsi="Times New Roman"/>
          <w:sz w:val="24"/>
          <w:szCs w:val="24"/>
        </w:rPr>
      </w:pPr>
    </w:p>
    <w:p w:rsidR="00F87022" w:rsidRDefault="00F87022" w:rsidP="00F0353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324845" w:rsidRDefault="00324845">
      <w:pPr>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br w:type="page"/>
      </w:r>
    </w:p>
    <w:p w:rsidR="00834CE6" w:rsidRPr="006D1DB8" w:rsidRDefault="00834CE6" w:rsidP="00F03536">
      <w:pPr>
        <w:widowControl w:val="0"/>
        <w:autoSpaceDE w:val="0"/>
        <w:autoSpaceDN w:val="0"/>
        <w:adjustRightInd w:val="0"/>
        <w:spacing w:after="0" w:line="240" w:lineRule="auto"/>
        <w:jc w:val="center"/>
        <w:rPr>
          <w:rFonts w:ascii="Times New Roman CYR" w:hAnsi="Times New Roman CYR" w:cs="Times New Roman CYR"/>
          <w:b/>
          <w:bCs/>
          <w:sz w:val="24"/>
          <w:szCs w:val="24"/>
          <w:lang w:val="ru-RU"/>
        </w:rPr>
      </w:pPr>
      <w:r>
        <w:rPr>
          <w:rFonts w:ascii="Times New Roman CYR" w:hAnsi="Times New Roman CYR" w:cs="Times New Roman CYR"/>
          <w:b/>
          <w:bCs/>
          <w:sz w:val="24"/>
          <w:szCs w:val="24"/>
        </w:rPr>
        <w:lastRenderedPageBreak/>
        <w:t>Шкала оцінювання (визначення рейтингу)</w:t>
      </w:r>
      <w:r w:rsidRPr="00D84CFE">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національна та </w:t>
      </w:r>
      <w:r>
        <w:rPr>
          <w:rFonts w:ascii="Times New Roman CYR" w:hAnsi="Times New Roman CYR" w:cs="Times New Roman CYR"/>
          <w:b/>
          <w:bCs/>
          <w:sz w:val="24"/>
          <w:szCs w:val="24"/>
          <w:lang w:val="en-US"/>
        </w:rPr>
        <w:t>ECTS</w:t>
      </w:r>
    </w:p>
    <w:p w:rsidR="00834CE6" w:rsidRDefault="00834CE6" w:rsidP="00834CE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Підсумки складання екзамену </w:t>
      </w:r>
    </w:p>
    <w:tbl>
      <w:tblPr>
        <w:tblpPr w:leftFromText="180" w:rightFromText="180" w:vertAnchor="text" w:horzAnchor="margin" w:tblpX="108" w:tblpY="39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37"/>
        <w:gridCol w:w="1198"/>
        <w:gridCol w:w="1417"/>
        <w:gridCol w:w="2127"/>
        <w:gridCol w:w="1700"/>
      </w:tblGrid>
      <w:tr w:rsidR="00834CE6" w:rsidRPr="00834CE6" w:rsidTr="00834CE6">
        <w:trPr>
          <w:cantSplit/>
        </w:trPr>
        <w:tc>
          <w:tcPr>
            <w:tcW w:w="1560" w:type="dxa"/>
            <w:vMerge w:val="restart"/>
          </w:tcPr>
          <w:p w:rsidR="00834CE6" w:rsidRPr="00834CE6" w:rsidRDefault="00834CE6" w:rsidP="00834CE6">
            <w:pPr>
              <w:widowControl w:val="0"/>
              <w:autoSpaceDE w:val="0"/>
              <w:autoSpaceDN w:val="0"/>
              <w:adjustRightInd w:val="0"/>
              <w:spacing w:after="0" w:line="240" w:lineRule="auto"/>
              <w:jc w:val="center"/>
              <w:rPr>
                <w:rFonts w:ascii="Times New Roman" w:hAnsi="Times New Roman"/>
                <w:caps/>
                <w:lang w:eastAsia="ru-RU"/>
              </w:rPr>
            </w:pPr>
            <w:r w:rsidRPr="00834CE6">
              <w:rPr>
                <w:rFonts w:ascii="Times New Roman" w:hAnsi="Times New Roman"/>
                <w:caps/>
                <w:lang w:eastAsia="ru-RU"/>
              </w:rPr>
              <w:t>ВСЬОГО оцінок</w:t>
            </w:r>
          </w:p>
        </w:tc>
        <w:tc>
          <w:tcPr>
            <w:tcW w:w="2835" w:type="dxa"/>
            <w:gridSpan w:val="2"/>
          </w:tcPr>
          <w:p w:rsidR="00834CE6" w:rsidRPr="00834CE6" w:rsidRDefault="00834CE6" w:rsidP="00834CE6">
            <w:pPr>
              <w:widowControl w:val="0"/>
              <w:autoSpaceDE w:val="0"/>
              <w:autoSpaceDN w:val="0"/>
              <w:adjustRightInd w:val="0"/>
              <w:spacing w:after="0" w:line="240" w:lineRule="auto"/>
              <w:jc w:val="center"/>
              <w:rPr>
                <w:rFonts w:ascii="Times New Roman" w:hAnsi="Times New Roman"/>
                <w:caps/>
                <w:lang w:eastAsia="ru-RU"/>
              </w:rPr>
            </w:pPr>
            <w:r w:rsidRPr="00834CE6">
              <w:rPr>
                <w:rFonts w:ascii="Times New Roman" w:hAnsi="Times New Roman"/>
                <w:caps/>
                <w:lang w:eastAsia="ru-RU"/>
              </w:rPr>
              <w:t>СУМА БАЛІВ</w:t>
            </w:r>
          </w:p>
        </w:tc>
        <w:tc>
          <w:tcPr>
            <w:tcW w:w="1417" w:type="dxa"/>
            <w:vMerge w:val="restart"/>
          </w:tcPr>
          <w:p w:rsidR="00834CE6" w:rsidRPr="00834CE6" w:rsidRDefault="00834CE6" w:rsidP="00834CE6">
            <w:pPr>
              <w:widowControl w:val="0"/>
              <w:autoSpaceDE w:val="0"/>
              <w:autoSpaceDN w:val="0"/>
              <w:adjustRightInd w:val="0"/>
              <w:spacing w:after="0" w:line="240" w:lineRule="auto"/>
              <w:jc w:val="center"/>
              <w:rPr>
                <w:rFonts w:ascii="Times New Roman" w:hAnsi="Times New Roman"/>
                <w:caps/>
                <w:lang w:eastAsia="ru-RU"/>
              </w:rPr>
            </w:pPr>
            <w:r w:rsidRPr="00834CE6">
              <w:rPr>
                <w:rFonts w:ascii="Times New Roman" w:hAnsi="Times New Roman"/>
                <w:caps/>
                <w:lang w:eastAsia="ru-RU"/>
              </w:rPr>
              <w:t>Оцінка  ЄКТС</w:t>
            </w:r>
          </w:p>
        </w:tc>
        <w:tc>
          <w:tcPr>
            <w:tcW w:w="3827" w:type="dxa"/>
            <w:gridSpan w:val="2"/>
          </w:tcPr>
          <w:p w:rsidR="00834CE6" w:rsidRPr="00834CE6" w:rsidRDefault="00834CE6" w:rsidP="00834CE6">
            <w:pPr>
              <w:widowControl w:val="0"/>
              <w:autoSpaceDE w:val="0"/>
              <w:autoSpaceDN w:val="0"/>
              <w:adjustRightInd w:val="0"/>
              <w:spacing w:after="0" w:line="240" w:lineRule="auto"/>
              <w:jc w:val="center"/>
              <w:rPr>
                <w:rFonts w:ascii="Times New Roman" w:hAnsi="Times New Roman"/>
                <w:caps/>
                <w:lang w:eastAsia="ru-RU"/>
              </w:rPr>
            </w:pPr>
            <w:r w:rsidRPr="00834CE6">
              <w:rPr>
                <w:rFonts w:ascii="Times New Roman" w:hAnsi="Times New Roman"/>
                <w:caps/>
                <w:lang w:eastAsia="ru-RU"/>
              </w:rPr>
              <w:t>оцінка за національною шкалою</w:t>
            </w:r>
          </w:p>
        </w:tc>
      </w:tr>
      <w:tr w:rsidR="00834CE6" w:rsidRPr="00834CE6" w:rsidTr="00834CE6">
        <w:trPr>
          <w:cantSplit/>
        </w:trPr>
        <w:tc>
          <w:tcPr>
            <w:tcW w:w="1560" w:type="dxa"/>
            <w:vMerge/>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екзамен</w:t>
            </w:r>
          </w:p>
        </w:tc>
        <w:tc>
          <w:tcPr>
            <w:tcW w:w="1198"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залік</w:t>
            </w:r>
          </w:p>
        </w:tc>
        <w:tc>
          <w:tcPr>
            <w:tcW w:w="1417" w:type="dxa"/>
            <w:vMerge/>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c>
          <w:tcPr>
            <w:tcW w:w="212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екзамен</w:t>
            </w:r>
          </w:p>
        </w:tc>
        <w:tc>
          <w:tcPr>
            <w:tcW w:w="1700"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залік</w:t>
            </w:r>
          </w:p>
        </w:tc>
      </w:tr>
      <w:tr w:rsidR="00834CE6" w:rsidRPr="00834CE6" w:rsidTr="00834CE6">
        <w:trPr>
          <w:cantSplit/>
        </w:trPr>
        <w:tc>
          <w:tcPr>
            <w:tcW w:w="1560"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90-100</w:t>
            </w:r>
          </w:p>
        </w:tc>
        <w:tc>
          <w:tcPr>
            <w:tcW w:w="1198"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50-65</w:t>
            </w:r>
          </w:p>
        </w:tc>
        <w:tc>
          <w:tcPr>
            <w:tcW w:w="141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A</w:t>
            </w:r>
          </w:p>
        </w:tc>
        <w:tc>
          <w:tcPr>
            <w:tcW w:w="212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відмінно</w:t>
            </w:r>
          </w:p>
        </w:tc>
        <w:tc>
          <w:tcPr>
            <w:tcW w:w="1700" w:type="dxa"/>
            <w:vMerge w:val="restart"/>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зараховано</w:t>
            </w:r>
          </w:p>
        </w:tc>
      </w:tr>
      <w:tr w:rsidR="00834CE6" w:rsidRPr="00834CE6" w:rsidTr="00834CE6">
        <w:trPr>
          <w:cantSplit/>
        </w:trPr>
        <w:tc>
          <w:tcPr>
            <w:tcW w:w="1560"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82-89</w:t>
            </w:r>
          </w:p>
        </w:tc>
        <w:tc>
          <w:tcPr>
            <w:tcW w:w="1198"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42-49</w:t>
            </w:r>
          </w:p>
        </w:tc>
        <w:tc>
          <w:tcPr>
            <w:tcW w:w="141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B</w:t>
            </w:r>
          </w:p>
        </w:tc>
        <w:tc>
          <w:tcPr>
            <w:tcW w:w="2127" w:type="dxa"/>
            <w:vMerge w:val="restart"/>
            <w:vAlign w:val="center"/>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добре</w:t>
            </w:r>
          </w:p>
        </w:tc>
        <w:tc>
          <w:tcPr>
            <w:tcW w:w="1700" w:type="dxa"/>
            <w:vMerge/>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r>
      <w:tr w:rsidR="00834CE6" w:rsidRPr="00834CE6" w:rsidTr="00834CE6">
        <w:trPr>
          <w:cantSplit/>
        </w:trPr>
        <w:tc>
          <w:tcPr>
            <w:tcW w:w="1560"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74-81</w:t>
            </w:r>
          </w:p>
        </w:tc>
        <w:tc>
          <w:tcPr>
            <w:tcW w:w="1198"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39-41</w:t>
            </w:r>
          </w:p>
        </w:tc>
        <w:tc>
          <w:tcPr>
            <w:tcW w:w="141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C</w:t>
            </w:r>
          </w:p>
        </w:tc>
        <w:tc>
          <w:tcPr>
            <w:tcW w:w="2127" w:type="dxa"/>
            <w:vMerge/>
            <w:vAlign w:val="center"/>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c>
          <w:tcPr>
            <w:tcW w:w="1700" w:type="dxa"/>
            <w:vMerge/>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r>
      <w:tr w:rsidR="00834CE6" w:rsidRPr="00834CE6" w:rsidTr="00834CE6">
        <w:trPr>
          <w:cantSplit/>
        </w:trPr>
        <w:tc>
          <w:tcPr>
            <w:tcW w:w="1560"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64-73</w:t>
            </w:r>
          </w:p>
        </w:tc>
        <w:tc>
          <w:tcPr>
            <w:tcW w:w="1198"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34-38</w:t>
            </w:r>
          </w:p>
        </w:tc>
        <w:tc>
          <w:tcPr>
            <w:tcW w:w="141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D</w:t>
            </w:r>
          </w:p>
        </w:tc>
        <w:tc>
          <w:tcPr>
            <w:tcW w:w="2127" w:type="dxa"/>
            <w:vMerge w:val="restart"/>
            <w:vAlign w:val="center"/>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задовільно</w:t>
            </w:r>
          </w:p>
        </w:tc>
        <w:tc>
          <w:tcPr>
            <w:tcW w:w="1700" w:type="dxa"/>
            <w:vMerge/>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r>
      <w:tr w:rsidR="00834CE6" w:rsidRPr="00834CE6" w:rsidTr="00834CE6">
        <w:trPr>
          <w:cantSplit/>
        </w:trPr>
        <w:tc>
          <w:tcPr>
            <w:tcW w:w="1560"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60-63</w:t>
            </w:r>
          </w:p>
        </w:tc>
        <w:tc>
          <w:tcPr>
            <w:tcW w:w="1198"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30-33</w:t>
            </w:r>
          </w:p>
        </w:tc>
        <w:tc>
          <w:tcPr>
            <w:tcW w:w="141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E</w:t>
            </w:r>
          </w:p>
        </w:tc>
        <w:tc>
          <w:tcPr>
            <w:tcW w:w="2127" w:type="dxa"/>
            <w:vMerge/>
            <w:vAlign w:val="center"/>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c>
          <w:tcPr>
            <w:tcW w:w="1700" w:type="dxa"/>
            <w:vMerge/>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r>
      <w:tr w:rsidR="00834CE6" w:rsidRPr="00834CE6" w:rsidTr="00834CE6">
        <w:tc>
          <w:tcPr>
            <w:tcW w:w="1560"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p>
        </w:tc>
        <w:tc>
          <w:tcPr>
            <w:tcW w:w="163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35-59</w:t>
            </w:r>
          </w:p>
        </w:tc>
        <w:tc>
          <w:tcPr>
            <w:tcW w:w="1198"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20-29</w:t>
            </w:r>
          </w:p>
        </w:tc>
        <w:tc>
          <w:tcPr>
            <w:tcW w:w="141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FX</w:t>
            </w:r>
          </w:p>
        </w:tc>
        <w:tc>
          <w:tcPr>
            <w:tcW w:w="2127" w:type="dxa"/>
            <w:vMerge w:val="restart"/>
            <w:vAlign w:val="center"/>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незадовільно</w:t>
            </w:r>
          </w:p>
        </w:tc>
        <w:tc>
          <w:tcPr>
            <w:tcW w:w="1700" w:type="dxa"/>
            <w:vMerge w:val="restart"/>
            <w:vAlign w:val="center"/>
          </w:tcPr>
          <w:p w:rsidR="00834CE6" w:rsidRPr="00834CE6" w:rsidRDefault="00834CE6" w:rsidP="00834CE6">
            <w:pPr>
              <w:widowControl w:val="0"/>
              <w:autoSpaceDE w:val="0"/>
              <w:autoSpaceDN w:val="0"/>
              <w:adjustRightInd w:val="0"/>
              <w:spacing w:after="0" w:line="240" w:lineRule="auto"/>
              <w:jc w:val="center"/>
              <w:rPr>
                <w:rFonts w:ascii="Times New Roman" w:hAnsi="Times New Roman"/>
                <w:lang w:eastAsia="ru-RU"/>
              </w:rPr>
            </w:pPr>
            <w:r w:rsidRPr="00834CE6">
              <w:rPr>
                <w:rFonts w:ascii="Times New Roman" w:hAnsi="Times New Roman"/>
                <w:lang w:eastAsia="ru-RU"/>
              </w:rPr>
              <w:t>не зараховано</w:t>
            </w:r>
          </w:p>
        </w:tc>
      </w:tr>
      <w:tr w:rsidR="00834CE6" w:rsidRPr="00834CE6" w:rsidTr="00834CE6">
        <w:tc>
          <w:tcPr>
            <w:tcW w:w="1560"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sz w:val="28"/>
                <w:szCs w:val="28"/>
                <w:lang w:eastAsia="ru-RU"/>
              </w:rPr>
            </w:pPr>
          </w:p>
        </w:tc>
        <w:tc>
          <w:tcPr>
            <w:tcW w:w="163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sz w:val="28"/>
                <w:szCs w:val="28"/>
                <w:lang w:eastAsia="ru-RU"/>
              </w:rPr>
            </w:pPr>
            <w:r w:rsidRPr="00834CE6">
              <w:rPr>
                <w:rFonts w:ascii="Times New Roman" w:hAnsi="Times New Roman"/>
                <w:sz w:val="28"/>
                <w:szCs w:val="28"/>
                <w:lang w:eastAsia="ru-RU"/>
              </w:rPr>
              <w:t>1-34</w:t>
            </w:r>
          </w:p>
        </w:tc>
        <w:tc>
          <w:tcPr>
            <w:tcW w:w="1198"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sz w:val="28"/>
                <w:szCs w:val="28"/>
                <w:lang w:eastAsia="ru-RU"/>
              </w:rPr>
            </w:pPr>
            <w:r w:rsidRPr="00834CE6">
              <w:rPr>
                <w:rFonts w:ascii="Times New Roman" w:hAnsi="Times New Roman"/>
                <w:sz w:val="28"/>
                <w:szCs w:val="28"/>
                <w:lang w:eastAsia="ru-RU"/>
              </w:rPr>
              <w:t>0-19</w:t>
            </w:r>
          </w:p>
        </w:tc>
        <w:tc>
          <w:tcPr>
            <w:tcW w:w="1417" w:type="dxa"/>
          </w:tcPr>
          <w:p w:rsidR="00834CE6" w:rsidRPr="00834CE6" w:rsidRDefault="00834CE6" w:rsidP="00834CE6">
            <w:pPr>
              <w:widowControl w:val="0"/>
              <w:autoSpaceDE w:val="0"/>
              <w:autoSpaceDN w:val="0"/>
              <w:adjustRightInd w:val="0"/>
              <w:spacing w:after="0" w:line="240" w:lineRule="auto"/>
              <w:jc w:val="center"/>
              <w:rPr>
                <w:rFonts w:ascii="Times New Roman" w:hAnsi="Times New Roman"/>
                <w:sz w:val="28"/>
                <w:szCs w:val="28"/>
                <w:lang w:eastAsia="ru-RU"/>
              </w:rPr>
            </w:pPr>
            <w:r w:rsidRPr="00834CE6">
              <w:rPr>
                <w:rFonts w:ascii="Times New Roman" w:hAnsi="Times New Roman"/>
                <w:sz w:val="28"/>
                <w:szCs w:val="28"/>
                <w:lang w:eastAsia="ru-RU"/>
              </w:rPr>
              <w:t>F</w:t>
            </w:r>
          </w:p>
        </w:tc>
        <w:tc>
          <w:tcPr>
            <w:tcW w:w="2127" w:type="dxa"/>
            <w:vMerge/>
          </w:tcPr>
          <w:p w:rsidR="00834CE6" w:rsidRPr="00834CE6" w:rsidRDefault="00834CE6" w:rsidP="00834CE6">
            <w:pPr>
              <w:widowControl w:val="0"/>
              <w:autoSpaceDE w:val="0"/>
              <w:autoSpaceDN w:val="0"/>
              <w:adjustRightInd w:val="0"/>
              <w:spacing w:after="0" w:line="240" w:lineRule="auto"/>
              <w:jc w:val="both"/>
              <w:rPr>
                <w:rFonts w:ascii="Times New Roman" w:hAnsi="Times New Roman"/>
                <w:sz w:val="28"/>
                <w:szCs w:val="28"/>
                <w:lang w:eastAsia="ru-RU"/>
              </w:rPr>
            </w:pPr>
          </w:p>
        </w:tc>
        <w:tc>
          <w:tcPr>
            <w:tcW w:w="1700" w:type="dxa"/>
            <w:vMerge/>
          </w:tcPr>
          <w:p w:rsidR="00834CE6" w:rsidRPr="00834CE6" w:rsidRDefault="00834CE6" w:rsidP="00834CE6">
            <w:pPr>
              <w:widowControl w:val="0"/>
              <w:autoSpaceDE w:val="0"/>
              <w:autoSpaceDN w:val="0"/>
              <w:adjustRightInd w:val="0"/>
              <w:spacing w:after="0" w:line="240" w:lineRule="auto"/>
              <w:jc w:val="both"/>
              <w:rPr>
                <w:rFonts w:ascii="Times New Roman" w:hAnsi="Times New Roman"/>
                <w:sz w:val="28"/>
                <w:szCs w:val="28"/>
                <w:lang w:eastAsia="ru-RU"/>
              </w:rPr>
            </w:pPr>
          </w:p>
        </w:tc>
      </w:tr>
    </w:tbl>
    <w:p w:rsidR="00834CE6" w:rsidRDefault="00834CE6">
      <w:pPr>
        <w:widowControl w:val="0"/>
        <w:autoSpaceDE w:val="0"/>
        <w:autoSpaceDN w:val="0"/>
        <w:adjustRightInd w:val="0"/>
        <w:spacing w:after="0" w:line="240" w:lineRule="auto"/>
        <w:ind w:firstLine="708"/>
        <w:jc w:val="center"/>
        <w:rPr>
          <w:rFonts w:ascii="Times New Roman" w:hAnsi="Times New Roman"/>
          <w:b/>
          <w:bCs/>
          <w:sz w:val="24"/>
          <w:szCs w:val="24"/>
        </w:rPr>
      </w:pPr>
    </w:p>
    <w:p w:rsidR="00834CE6" w:rsidRDefault="00834CE6">
      <w:pPr>
        <w:widowControl w:val="0"/>
        <w:autoSpaceDE w:val="0"/>
        <w:autoSpaceDN w:val="0"/>
        <w:adjustRightInd w:val="0"/>
        <w:spacing w:after="0" w:line="240" w:lineRule="auto"/>
        <w:ind w:firstLine="708"/>
        <w:jc w:val="center"/>
        <w:rPr>
          <w:rFonts w:ascii="Times New Roman" w:hAnsi="Times New Roman"/>
          <w:b/>
          <w:bCs/>
          <w:sz w:val="24"/>
          <w:szCs w:val="24"/>
        </w:rPr>
      </w:pPr>
    </w:p>
    <w:p w:rsidR="00324845" w:rsidRDefault="00324845">
      <w:pPr>
        <w:widowControl w:val="0"/>
        <w:autoSpaceDE w:val="0"/>
        <w:autoSpaceDN w:val="0"/>
        <w:adjustRightInd w:val="0"/>
        <w:spacing w:after="0" w:line="240" w:lineRule="auto"/>
        <w:ind w:firstLine="708"/>
        <w:jc w:val="center"/>
        <w:rPr>
          <w:rFonts w:ascii="Times New Roman" w:hAnsi="Times New Roman"/>
          <w:b/>
          <w:bCs/>
          <w:sz w:val="24"/>
          <w:szCs w:val="24"/>
        </w:rPr>
      </w:pPr>
    </w:p>
    <w:p w:rsidR="006B237B" w:rsidRPr="00001460" w:rsidRDefault="00551737">
      <w:pPr>
        <w:widowControl w:val="0"/>
        <w:autoSpaceDE w:val="0"/>
        <w:autoSpaceDN w:val="0"/>
        <w:adjustRightInd w:val="0"/>
        <w:spacing w:after="0" w:line="240" w:lineRule="auto"/>
        <w:ind w:firstLine="708"/>
        <w:jc w:val="center"/>
        <w:rPr>
          <w:rFonts w:ascii="Times New Roman" w:hAnsi="Times New Roman"/>
          <w:b/>
          <w:bCs/>
          <w:sz w:val="24"/>
          <w:szCs w:val="24"/>
        </w:rPr>
      </w:pPr>
      <w:r w:rsidRPr="00001460">
        <w:rPr>
          <w:rFonts w:ascii="Times New Roman" w:hAnsi="Times New Roman"/>
          <w:b/>
          <w:bCs/>
          <w:sz w:val="24"/>
          <w:szCs w:val="24"/>
        </w:rPr>
        <w:t xml:space="preserve">Розподіл балів ,що отримають студенти за видами завдань </w:t>
      </w:r>
      <w:r w:rsidR="006B237B" w:rsidRPr="00001460">
        <w:rPr>
          <w:rFonts w:ascii="Times New Roman" w:hAnsi="Times New Roman"/>
          <w:b/>
          <w:bCs/>
          <w:sz w:val="24"/>
          <w:szCs w:val="24"/>
        </w:rPr>
        <w:t xml:space="preserve"> з курсу</w:t>
      </w:r>
    </w:p>
    <w:p w:rsidR="006B237B" w:rsidRPr="00001460" w:rsidRDefault="006B237B">
      <w:pPr>
        <w:widowControl w:val="0"/>
        <w:autoSpaceDE w:val="0"/>
        <w:autoSpaceDN w:val="0"/>
        <w:adjustRightInd w:val="0"/>
        <w:spacing w:after="0" w:line="240" w:lineRule="auto"/>
        <w:ind w:firstLine="708"/>
        <w:jc w:val="center"/>
        <w:rPr>
          <w:rFonts w:ascii="Times New Roman" w:hAnsi="Times New Roman"/>
          <w:b/>
          <w:bCs/>
          <w:sz w:val="24"/>
          <w:szCs w:val="24"/>
        </w:rPr>
      </w:pPr>
      <w:r w:rsidRPr="00001460">
        <w:rPr>
          <w:rFonts w:ascii="Times New Roman" w:hAnsi="Times New Roman"/>
          <w:b/>
          <w:bCs/>
          <w:sz w:val="24"/>
          <w:szCs w:val="24"/>
        </w:rPr>
        <w:t>«Конституційний процес»:</w:t>
      </w:r>
    </w:p>
    <w:p w:rsidR="00551737" w:rsidRPr="00001460" w:rsidRDefault="00551737" w:rsidP="00312A97">
      <w:pPr>
        <w:widowControl w:val="0"/>
        <w:autoSpaceDE w:val="0"/>
        <w:autoSpaceDN w:val="0"/>
        <w:adjustRightInd w:val="0"/>
        <w:spacing w:after="0" w:line="240" w:lineRule="auto"/>
        <w:ind w:left="709" w:hanging="1"/>
        <w:rPr>
          <w:rFonts w:ascii="Times New Roman" w:hAnsi="Times New Roman"/>
          <w:bCs/>
          <w:sz w:val="24"/>
          <w:szCs w:val="24"/>
        </w:rPr>
      </w:pPr>
      <w:r w:rsidRPr="00001460">
        <w:rPr>
          <w:rFonts w:ascii="Times New Roman" w:hAnsi="Times New Roman"/>
          <w:bCs/>
          <w:sz w:val="24"/>
          <w:szCs w:val="24"/>
        </w:rPr>
        <w:t xml:space="preserve">Усна відповідь на семінарі   </w:t>
      </w:r>
      <w:r w:rsidR="0011002F" w:rsidRPr="00001460">
        <w:rPr>
          <w:rFonts w:ascii="Times New Roman" w:hAnsi="Times New Roman"/>
          <w:bCs/>
          <w:sz w:val="24"/>
          <w:szCs w:val="24"/>
        </w:rPr>
        <w:t>від 1 до 3</w:t>
      </w:r>
      <w:r w:rsidRPr="00001460">
        <w:rPr>
          <w:rFonts w:ascii="Times New Roman" w:hAnsi="Times New Roman"/>
          <w:bCs/>
          <w:sz w:val="24"/>
          <w:szCs w:val="24"/>
        </w:rPr>
        <w:t xml:space="preserve"> балів</w:t>
      </w:r>
    </w:p>
    <w:p w:rsidR="00551737" w:rsidRPr="00001460" w:rsidRDefault="00551737" w:rsidP="00312A97">
      <w:pPr>
        <w:widowControl w:val="0"/>
        <w:autoSpaceDE w:val="0"/>
        <w:autoSpaceDN w:val="0"/>
        <w:adjustRightInd w:val="0"/>
        <w:spacing w:after="0" w:line="240" w:lineRule="auto"/>
        <w:ind w:left="709" w:hanging="1"/>
        <w:rPr>
          <w:rFonts w:ascii="Times New Roman" w:hAnsi="Times New Roman"/>
          <w:bCs/>
          <w:sz w:val="24"/>
          <w:szCs w:val="24"/>
        </w:rPr>
      </w:pPr>
      <w:r w:rsidRPr="00001460">
        <w:rPr>
          <w:rFonts w:ascii="Times New Roman" w:hAnsi="Times New Roman"/>
          <w:bCs/>
          <w:sz w:val="24"/>
          <w:szCs w:val="24"/>
        </w:rPr>
        <w:t xml:space="preserve">Доповнення до основної відповіді </w:t>
      </w:r>
      <w:r w:rsidR="00337523">
        <w:rPr>
          <w:rFonts w:ascii="Times New Roman" w:hAnsi="Times New Roman"/>
          <w:bCs/>
          <w:sz w:val="24"/>
          <w:szCs w:val="24"/>
        </w:rPr>
        <w:t xml:space="preserve"> </w:t>
      </w:r>
      <w:r w:rsidR="0011002F" w:rsidRPr="00001460">
        <w:rPr>
          <w:rFonts w:ascii="Times New Roman" w:hAnsi="Times New Roman"/>
          <w:bCs/>
          <w:sz w:val="24"/>
          <w:szCs w:val="24"/>
        </w:rPr>
        <w:t>1-2 бали</w:t>
      </w:r>
    </w:p>
    <w:p w:rsidR="00551737" w:rsidRPr="00001460" w:rsidRDefault="00551737" w:rsidP="00312A97">
      <w:pPr>
        <w:widowControl w:val="0"/>
        <w:autoSpaceDE w:val="0"/>
        <w:autoSpaceDN w:val="0"/>
        <w:adjustRightInd w:val="0"/>
        <w:spacing w:after="0" w:line="240" w:lineRule="auto"/>
        <w:ind w:left="709" w:hanging="1"/>
        <w:rPr>
          <w:rFonts w:ascii="Times New Roman" w:hAnsi="Times New Roman"/>
          <w:bCs/>
          <w:sz w:val="24"/>
          <w:szCs w:val="24"/>
        </w:rPr>
      </w:pPr>
      <w:r w:rsidRPr="00001460">
        <w:rPr>
          <w:rFonts w:ascii="Times New Roman" w:hAnsi="Times New Roman"/>
          <w:bCs/>
          <w:sz w:val="24"/>
          <w:szCs w:val="24"/>
        </w:rPr>
        <w:t>Самостійна робота (написання есе)   від  2 балів до 5 балів</w:t>
      </w:r>
    </w:p>
    <w:p w:rsidR="0011002F" w:rsidRPr="00001460" w:rsidRDefault="00551737" w:rsidP="00312A97">
      <w:pPr>
        <w:widowControl w:val="0"/>
        <w:autoSpaceDE w:val="0"/>
        <w:autoSpaceDN w:val="0"/>
        <w:adjustRightInd w:val="0"/>
        <w:spacing w:after="0" w:line="240" w:lineRule="auto"/>
        <w:ind w:left="709" w:hanging="1"/>
        <w:rPr>
          <w:rFonts w:ascii="Times New Roman" w:hAnsi="Times New Roman"/>
          <w:bCs/>
          <w:sz w:val="24"/>
          <w:szCs w:val="24"/>
        </w:rPr>
      </w:pPr>
      <w:r w:rsidRPr="00001460">
        <w:rPr>
          <w:rFonts w:ascii="Times New Roman" w:hAnsi="Times New Roman"/>
          <w:bCs/>
          <w:sz w:val="24"/>
          <w:szCs w:val="24"/>
        </w:rPr>
        <w:t>Презентація</w:t>
      </w:r>
      <w:r w:rsidR="0011002F" w:rsidRPr="00001460">
        <w:rPr>
          <w:rFonts w:ascii="Times New Roman" w:hAnsi="Times New Roman"/>
          <w:bCs/>
          <w:sz w:val="24"/>
          <w:szCs w:val="24"/>
        </w:rPr>
        <w:t xml:space="preserve">       3-7 балів</w:t>
      </w:r>
    </w:p>
    <w:p w:rsidR="0011002F" w:rsidRPr="00001460" w:rsidRDefault="0011002F" w:rsidP="00312A97">
      <w:pPr>
        <w:widowControl w:val="0"/>
        <w:autoSpaceDE w:val="0"/>
        <w:autoSpaceDN w:val="0"/>
        <w:adjustRightInd w:val="0"/>
        <w:spacing w:after="0" w:line="240" w:lineRule="auto"/>
        <w:ind w:left="709" w:hanging="1"/>
        <w:rPr>
          <w:rFonts w:ascii="Times New Roman" w:hAnsi="Times New Roman"/>
          <w:bCs/>
          <w:sz w:val="24"/>
          <w:szCs w:val="24"/>
        </w:rPr>
      </w:pPr>
      <w:r w:rsidRPr="00001460">
        <w:rPr>
          <w:rFonts w:ascii="Times New Roman" w:hAnsi="Times New Roman"/>
          <w:bCs/>
          <w:sz w:val="24"/>
          <w:szCs w:val="24"/>
        </w:rPr>
        <w:t>Написання модульної контрольної, тестових завдань    5-10 балів</w:t>
      </w:r>
    </w:p>
    <w:p w:rsidR="0011002F" w:rsidRPr="00001460" w:rsidRDefault="0011002F" w:rsidP="00312A97">
      <w:pPr>
        <w:widowControl w:val="0"/>
        <w:autoSpaceDE w:val="0"/>
        <w:autoSpaceDN w:val="0"/>
        <w:adjustRightInd w:val="0"/>
        <w:spacing w:after="0" w:line="240" w:lineRule="auto"/>
        <w:ind w:left="709" w:hanging="1"/>
        <w:rPr>
          <w:rFonts w:ascii="Times New Roman" w:hAnsi="Times New Roman"/>
          <w:bCs/>
          <w:sz w:val="24"/>
          <w:szCs w:val="24"/>
        </w:rPr>
      </w:pPr>
      <w:r w:rsidRPr="00001460">
        <w:rPr>
          <w:rFonts w:ascii="Times New Roman" w:hAnsi="Times New Roman"/>
          <w:bCs/>
          <w:sz w:val="24"/>
          <w:szCs w:val="24"/>
        </w:rPr>
        <w:t xml:space="preserve">Індивідуальні завдання або робота в групі </w:t>
      </w:r>
      <w:r w:rsidR="00337523">
        <w:rPr>
          <w:rFonts w:ascii="Times New Roman" w:hAnsi="Times New Roman"/>
          <w:bCs/>
          <w:sz w:val="24"/>
          <w:szCs w:val="24"/>
        </w:rPr>
        <w:t xml:space="preserve"> </w:t>
      </w:r>
      <w:r w:rsidRPr="00001460">
        <w:rPr>
          <w:rFonts w:ascii="Times New Roman" w:hAnsi="Times New Roman"/>
          <w:bCs/>
          <w:sz w:val="24"/>
          <w:szCs w:val="24"/>
        </w:rPr>
        <w:t>до 5 балів</w:t>
      </w:r>
    </w:p>
    <w:p w:rsidR="0011002F" w:rsidRPr="00001460" w:rsidRDefault="0011002F" w:rsidP="00312A97">
      <w:pPr>
        <w:widowControl w:val="0"/>
        <w:autoSpaceDE w:val="0"/>
        <w:autoSpaceDN w:val="0"/>
        <w:adjustRightInd w:val="0"/>
        <w:spacing w:after="0" w:line="240" w:lineRule="auto"/>
        <w:ind w:left="709" w:hanging="1"/>
        <w:rPr>
          <w:rFonts w:ascii="Times New Roman" w:hAnsi="Times New Roman"/>
          <w:bCs/>
          <w:sz w:val="24"/>
          <w:szCs w:val="24"/>
        </w:rPr>
      </w:pPr>
      <w:r w:rsidRPr="00001460">
        <w:rPr>
          <w:rFonts w:ascii="Times New Roman" w:hAnsi="Times New Roman"/>
          <w:bCs/>
          <w:sz w:val="24"/>
          <w:szCs w:val="24"/>
        </w:rPr>
        <w:t>Написання законопроєкта, інших документів   5-7 балів</w:t>
      </w:r>
    </w:p>
    <w:p w:rsidR="00551737" w:rsidRPr="00001460" w:rsidRDefault="0011002F" w:rsidP="00312A97">
      <w:pPr>
        <w:widowControl w:val="0"/>
        <w:autoSpaceDE w:val="0"/>
        <w:autoSpaceDN w:val="0"/>
        <w:adjustRightInd w:val="0"/>
        <w:spacing w:after="0" w:line="240" w:lineRule="auto"/>
        <w:ind w:left="709" w:hanging="1"/>
        <w:rPr>
          <w:rFonts w:ascii="Times New Roman" w:hAnsi="Times New Roman"/>
          <w:bCs/>
          <w:sz w:val="24"/>
          <w:szCs w:val="24"/>
        </w:rPr>
      </w:pPr>
      <w:r w:rsidRPr="00001460">
        <w:rPr>
          <w:rFonts w:ascii="Times New Roman" w:hAnsi="Times New Roman"/>
          <w:bCs/>
          <w:sz w:val="24"/>
          <w:szCs w:val="24"/>
        </w:rPr>
        <w:t xml:space="preserve">Активна участь в дискусії, дебатах   </w:t>
      </w:r>
      <w:r w:rsidR="00146B4B" w:rsidRPr="00001460">
        <w:rPr>
          <w:rFonts w:ascii="Times New Roman" w:hAnsi="Times New Roman"/>
          <w:bCs/>
          <w:sz w:val="24"/>
          <w:szCs w:val="24"/>
        </w:rPr>
        <w:t xml:space="preserve"> </w:t>
      </w:r>
      <w:r w:rsidRPr="00001460">
        <w:rPr>
          <w:rFonts w:ascii="Times New Roman" w:hAnsi="Times New Roman"/>
          <w:bCs/>
          <w:sz w:val="24"/>
          <w:szCs w:val="24"/>
        </w:rPr>
        <w:t>5 балів</w:t>
      </w:r>
      <w:r w:rsidR="00551737" w:rsidRPr="00001460">
        <w:rPr>
          <w:rFonts w:ascii="Times New Roman" w:hAnsi="Times New Roman"/>
          <w:bCs/>
          <w:sz w:val="24"/>
          <w:szCs w:val="24"/>
        </w:rPr>
        <w:t xml:space="preserve">   </w:t>
      </w:r>
    </w:p>
    <w:p w:rsidR="00284A24" w:rsidRPr="00001460" w:rsidRDefault="00146B4B" w:rsidP="00312A97">
      <w:pPr>
        <w:widowControl w:val="0"/>
        <w:autoSpaceDE w:val="0"/>
        <w:autoSpaceDN w:val="0"/>
        <w:adjustRightInd w:val="0"/>
        <w:spacing w:after="0" w:line="240" w:lineRule="auto"/>
        <w:ind w:left="709" w:hanging="1"/>
        <w:rPr>
          <w:rFonts w:ascii="Times New Roman" w:hAnsi="Times New Roman"/>
          <w:bCs/>
          <w:sz w:val="24"/>
          <w:szCs w:val="24"/>
        </w:rPr>
      </w:pPr>
      <w:r w:rsidRPr="00001460">
        <w:rPr>
          <w:rFonts w:ascii="Times New Roman" w:hAnsi="Times New Roman"/>
          <w:bCs/>
          <w:sz w:val="24"/>
          <w:szCs w:val="24"/>
        </w:rPr>
        <w:t>Додаткова оцінка</w:t>
      </w:r>
      <w:r w:rsidR="00522C38" w:rsidRPr="00001460">
        <w:rPr>
          <w:rFonts w:ascii="Times New Roman" w:hAnsi="Times New Roman"/>
          <w:bCs/>
          <w:sz w:val="24"/>
          <w:szCs w:val="24"/>
        </w:rPr>
        <w:t xml:space="preserve">     </w:t>
      </w:r>
      <w:r w:rsidR="00284A24" w:rsidRPr="00001460">
        <w:rPr>
          <w:rFonts w:ascii="Times New Roman" w:hAnsi="Times New Roman"/>
          <w:bCs/>
          <w:sz w:val="24"/>
          <w:szCs w:val="24"/>
        </w:rPr>
        <w:t>до 10 балів:</w:t>
      </w:r>
    </w:p>
    <w:p w:rsidR="00146B4B" w:rsidRPr="00001460" w:rsidRDefault="00146B4B" w:rsidP="00312A97">
      <w:pPr>
        <w:widowControl w:val="0"/>
        <w:autoSpaceDE w:val="0"/>
        <w:autoSpaceDN w:val="0"/>
        <w:adjustRightInd w:val="0"/>
        <w:spacing w:after="0" w:line="240" w:lineRule="auto"/>
        <w:ind w:left="709" w:hanging="1"/>
        <w:rPr>
          <w:rFonts w:ascii="Times New Roman" w:hAnsi="Times New Roman"/>
          <w:bCs/>
          <w:sz w:val="24"/>
          <w:szCs w:val="24"/>
        </w:rPr>
      </w:pPr>
      <w:r w:rsidRPr="00001460">
        <w:rPr>
          <w:rFonts w:ascii="Times New Roman" w:hAnsi="Times New Roman"/>
          <w:bCs/>
          <w:sz w:val="24"/>
          <w:szCs w:val="24"/>
        </w:rPr>
        <w:t xml:space="preserve"> за написання наукових робіт або участь у конференціях, або  аналітичний огляд публікацій в англомовних виданнях</w:t>
      </w:r>
      <w:r w:rsidR="00284A24" w:rsidRPr="00001460">
        <w:rPr>
          <w:rFonts w:ascii="Times New Roman" w:hAnsi="Times New Roman"/>
          <w:bCs/>
          <w:sz w:val="24"/>
          <w:szCs w:val="24"/>
        </w:rPr>
        <w:t>.</w:t>
      </w:r>
    </w:p>
    <w:p w:rsidR="00551737" w:rsidRDefault="00551737">
      <w:pPr>
        <w:widowControl w:val="0"/>
        <w:autoSpaceDE w:val="0"/>
        <w:autoSpaceDN w:val="0"/>
        <w:adjustRightInd w:val="0"/>
        <w:spacing w:after="0" w:line="240" w:lineRule="auto"/>
        <w:ind w:firstLine="708"/>
        <w:jc w:val="center"/>
        <w:rPr>
          <w:rFonts w:ascii="Times New Roman" w:hAnsi="Times New Roman"/>
          <w:bCs/>
          <w:sz w:val="24"/>
          <w:szCs w:val="24"/>
        </w:rPr>
      </w:pPr>
    </w:p>
    <w:p w:rsidR="00324845" w:rsidRDefault="00324845">
      <w:pPr>
        <w:spacing w:after="0" w:line="240" w:lineRule="auto"/>
        <w:rPr>
          <w:rFonts w:ascii="Times New Roman" w:hAnsi="Times New Roman"/>
          <w:bCs/>
          <w:sz w:val="28"/>
          <w:szCs w:val="24"/>
        </w:rPr>
      </w:pPr>
      <w:r>
        <w:rPr>
          <w:rFonts w:ascii="Times New Roman" w:hAnsi="Times New Roman"/>
          <w:bCs/>
          <w:sz w:val="28"/>
          <w:szCs w:val="24"/>
        </w:rPr>
        <w:br w:type="page"/>
      </w:r>
    </w:p>
    <w:p w:rsidR="00222283" w:rsidRPr="00222283" w:rsidRDefault="00222283" w:rsidP="00222283">
      <w:pPr>
        <w:widowControl w:val="0"/>
        <w:autoSpaceDE w:val="0"/>
        <w:autoSpaceDN w:val="0"/>
        <w:adjustRightInd w:val="0"/>
        <w:ind w:firstLine="720"/>
        <w:jc w:val="center"/>
        <w:rPr>
          <w:rFonts w:ascii="Times New Roman" w:hAnsi="Times New Roman"/>
          <w:b/>
          <w:sz w:val="24"/>
        </w:rPr>
      </w:pPr>
      <w:r w:rsidRPr="00222283">
        <w:rPr>
          <w:rFonts w:ascii="Times New Roman" w:hAnsi="Times New Roman"/>
          <w:b/>
          <w:sz w:val="24"/>
        </w:rPr>
        <w:lastRenderedPageBreak/>
        <w:t>Критерії поточного оцінювання знань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7469"/>
      </w:tblGrid>
      <w:tr w:rsidR="00222283" w:rsidRPr="008C0B4B" w:rsidTr="008C0B4B">
        <w:tc>
          <w:tcPr>
            <w:tcW w:w="2221" w:type="dxa"/>
            <w:shd w:val="clear" w:color="auto" w:fill="auto"/>
            <w:vAlign w:val="center"/>
          </w:tcPr>
          <w:p w:rsidR="00222283" w:rsidRPr="008C0B4B" w:rsidRDefault="00222283" w:rsidP="008C0B4B">
            <w:pPr>
              <w:widowControl w:val="0"/>
              <w:autoSpaceDE w:val="0"/>
              <w:autoSpaceDN w:val="0"/>
              <w:adjustRightInd w:val="0"/>
              <w:jc w:val="center"/>
              <w:rPr>
                <w:rFonts w:ascii="Times New Roman CYR" w:hAnsi="Times New Roman CYR" w:cs="Times New Roman CYR"/>
                <w:b/>
              </w:rPr>
            </w:pPr>
            <w:r w:rsidRPr="008C0B4B">
              <w:rPr>
                <w:rFonts w:ascii="Times New Roman" w:hAnsi="Times New Roman"/>
              </w:rPr>
              <w:t>Усний виступ/виконання письмового завдання</w:t>
            </w:r>
          </w:p>
        </w:tc>
        <w:tc>
          <w:tcPr>
            <w:tcW w:w="7684" w:type="dxa"/>
            <w:shd w:val="clear" w:color="auto" w:fill="auto"/>
            <w:vAlign w:val="center"/>
          </w:tcPr>
          <w:p w:rsidR="00222283" w:rsidRPr="008C0B4B" w:rsidRDefault="00222283" w:rsidP="008C0B4B">
            <w:pPr>
              <w:widowControl w:val="0"/>
              <w:autoSpaceDE w:val="0"/>
              <w:autoSpaceDN w:val="0"/>
              <w:adjustRightInd w:val="0"/>
              <w:jc w:val="center"/>
              <w:rPr>
                <w:rFonts w:ascii="Times New Roman CYR" w:hAnsi="Times New Roman CYR" w:cs="Times New Roman CYR"/>
                <w:b/>
              </w:rPr>
            </w:pPr>
            <w:r w:rsidRPr="008C0B4B">
              <w:rPr>
                <w:rFonts w:ascii="Times New Roman" w:hAnsi="Times New Roman"/>
              </w:rPr>
              <w:t>Критерії оцінювання</w:t>
            </w:r>
          </w:p>
        </w:tc>
      </w:tr>
      <w:tr w:rsidR="00222283" w:rsidRPr="008C0B4B" w:rsidTr="008C0B4B">
        <w:tc>
          <w:tcPr>
            <w:tcW w:w="2221" w:type="dxa"/>
            <w:shd w:val="clear" w:color="auto" w:fill="auto"/>
          </w:tcPr>
          <w:p w:rsidR="00222283" w:rsidRPr="008C0B4B" w:rsidRDefault="00222283" w:rsidP="008C0B4B">
            <w:pPr>
              <w:widowControl w:val="0"/>
              <w:autoSpaceDE w:val="0"/>
              <w:autoSpaceDN w:val="0"/>
              <w:adjustRightInd w:val="0"/>
              <w:jc w:val="center"/>
              <w:rPr>
                <w:rFonts w:ascii="Times New Roman CYR" w:hAnsi="Times New Roman CYR" w:cs="Times New Roman CYR"/>
                <w:b/>
              </w:rPr>
            </w:pPr>
            <w:r w:rsidRPr="008C0B4B">
              <w:rPr>
                <w:rFonts w:ascii="Times New Roman CYR" w:hAnsi="Times New Roman CYR" w:cs="Times New Roman CYR"/>
                <w:b/>
              </w:rPr>
              <w:t>5</w:t>
            </w:r>
          </w:p>
        </w:tc>
        <w:tc>
          <w:tcPr>
            <w:tcW w:w="7684" w:type="dxa"/>
            <w:shd w:val="clear" w:color="auto" w:fill="auto"/>
          </w:tcPr>
          <w:p w:rsidR="00222283" w:rsidRPr="008C0B4B" w:rsidRDefault="00222283" w:rsidP="008C0B4B">
            <w:pPr>
              <w:rPr>
                <w:rFonts w:ascii="Times New Roman" w:hAnsi="Times New Roman"/>
              </w:rPr>
            </w:pPr>
            <w:r w:rsidRPr="008C0B4B">
              <w:rPr>
                <w:rFonts w:ascii="Times New Roman" w:hAnsi="Times New Roman"/>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222283" w:rsidRPr="008C0B4B" w:rsidTr="008C0B4B">
        <w:tc>
          <w:tcPr>
            <w:tcW w:w="2221" w:type="dxa"/>
            <w:shd w:val="clear" w:color="auto" w:fill="auto"/>
          </w:tcPr>
          <w:p w:rsidR="00222283" w:rsidRPr="008C0B4B" w:rsidRDefault="00222283" w:rsidP="008C0B4B">
            <w:pPr>
              <w:widowControl w:val="0"/>
              <w:autoSpaceDE w:val="0"/>
              <w:autoSpaceDN w:val="0"/>
              <w:adjustRightInd w:val="0"/>
              <w:jc w:val="center"/>
              <w:rPr>
                <w:rFonts w:ascii="Times New Roman CYR" w:hAnsi="Times New Roman CYR" w:cs="Times New Roman CYR"/>
                <w:b/>
              </w:rPr>
            </w:pPr>
            <w:r w:rsidRPr="008C0B4B">
              <w:rPr>
                <w:rFonts w:ascii="Times New Roman CYR" w:hAnsi="Times New Roman CYR" w:cs="Times New Roman CYR"/>
                <w:b/>
              </w:rPr>
              <w:t>4</w:t>
            </w:r>
          </w:p>
        </w:tc>
        <w:tc>
          <w:tcPr>
            <w:tcW w:w="7684" w:type="dxa"/>
            <w:shd w:val="clear" w:color="auto" w:fill="auto"/>
          </w:tcPr>
          <w:p w:rsidR="00222283" w:rsidRPr="008C0B4B" w:rsidRDefault="00222283" w:rsidP="008C0B4B">
            <w:pPr>
              <w:ind w:hanging="274"/>
              <w:rPr>
                <w:rFonts w:ascii="Times New Roman" w:hAnsi="Times New Roman"/>
              </w:rPr>
            </w:pPr>
            <w:r w:rsidRPr="008C0B4B">
              <w:rPr>
                <w:rFonts w:ascii="Times New Roman" w:hAnsi="Times New Roman"/>
              </w:rPr>
              <w:t xml:space="preserve">У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 </w:t>
            </w:r>
          </w:p>
        </w:tc>
      </w:tr>
      <w:tr w:rsidR="00222283" w:rsidRPr="008C0B4B" w:rsidTr="008C0B4B">
        <w:tc>
          <w:tcPr>
            <w:tcW w:w="2221" w:type="dxa"/>
            <w:shd w:val="clear" w:color="auto" w:fill="auto"/>
          </w:tcPr>
          <w:p w:rsidR="00222283" w:rsidRPr="008C0B4B" w:rsidRDefault="00222283" w:rsidP="008C0B4B">
            <w:pPr>
              <w:widowControl w:val="0"/>
              <w:autoSpaceDE w:val="0"/>
              <w:autoSpaceDN w:val="0"/>
              <w:adjustRightInd w:val="0"/>
              <w:jc w:val="center"/>
              <w:rPr>
                <w:rFonts w:ascii="Times New Roman CYR" w:hAnsi="Times New Roman CYR" w:cs="Times New Roman CYR"/>
                <w:b/>
              </w:rPr>
            </w:pPr>
            <w:r w:rsidRPr="008C0B4B">
              <w:rPr>
                <w:rFonts w:ascii="Times New Roman CYR" w:hAnsi="Times New Roman CYR" w:cs="Times New Roman CYR"/>
                <w:b/>
              </w:rPr>
              <w:t>3</w:t>
            </w:r>
          </w:p>
        </w:tc>
        <w:tc>
          <w:tcPr>
            <w:tcW w:w="7684" w:type="dxa"/>
            <w:shd w:val="clear" w:color="auto" w:fill="auto"/>
          </w:tcPr>
          <w:p w:rsidR="00222283" w:rsidRPr="008C0B4B" w:rsidRDefault="00222283" w:rsidP="008C0B4B">
            <w:pPr>
              <w:rPr>
                <w:rFonts w:ascii="Times New Roman" w:hAnsi="Times New Roman"/>
              </w:rPr>
            </w:pPr>
            <w:r w:rsidRPr="008C0B4B">
              <w:rPr>
                <w:rFonts w:ascii="Times New Roman" w:hAnsi="Times New Roman"/>
              </w:rPr>
              <w:t xml:space="preserve">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 допускаючи при цьому окремі суттєві неточності та помилки. </w:t>
            </w:r>
          </w:p>
        </w:tc>
      </w:tr>
      <w:tr w:rsidR="00222283" w:rsidRPr="008C0B4B" w:rsidTr="008C0B4B">
        <w:tc>
          <w:tcPr>
            <w:tcW w:w="2221" w:type="dxa"/>
            <w:shd w:val="clear" w:color="auto" w:fill="auto"/>
          </w:tcPr>
          <w:p w:rsidR="00222283" w:rsidRPr="008C0B4B" w:rsidRDefault="00222283" w:rsidP="008C0B4B">
            <w:pPr>
              <w:widowControl w:val="0"/>
              <w:autoSpaceDE w:val="0"/>
              <w:autoSpaceDN w:val="0"/>
              <w:adjustRightInd w:val="0"/>
              <w:jc w:val="center"/>
              <w:rPr>
                <w:rFonts w:ascii="Times New Roman CYR" w:hAnsi="Times New Roman CYR" w:cs="Times New Roman CYR"/>
                <w:b/>
              </w:rPr>
            </w:pPr>
            <w:r w:rsidRPr="008C0B4B">
              <w:rPr>
                <w:rFonts w:ascii="Times New Roman CYR" w:hAnsi="Times New Roman CYR" w:cs="Times New Roman CYR"/>
                <w:b/>
              </w:rPr>
              <w:t>2</w:t>
            </w:r>
          </w:p>
        </w:tc>
        <w:tc>
          <w:tcPr>
            <w:tcW w:w="7684" w:type="dxa"/>
            <w:shd w:val="clear" w:color="auto" w:fill="auto"/>
          </w:tcPr>
          <w:p w:rsidR="00222283" w:rsidRPr="008C0B4B" w:rsidRDefault="00222283" w:rsidP="008C0B4B">
            <w:pPr>
              <w:rPr>
                <w:rFonts w:ascii="Times New Roman" w:hAnsi="Times New Roman"/>
              </w:rPr>
            </w:pPr>
            <w:r w:rsidRPr="008C0B4B">
              <w:rPr>
                <w:rFonts w:ascii="Times New Roman" w:hAnsi="Times New Roman"/>
              </w:rPr>
              <w:t xml:space="preserve">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 </w:t>
            </w:r>
          </w:p>
        </w:tc>
      </w:tr>
      <w:tr w:rsidR="00222283" w:rsidRPr="008C0B4B" w:rsidTr="008C0B4B">
        <w:tc>
          <w:tcPr>
            <w:tcW w:w="2221" w:type="dxa"/>
            <w:shd w:val="clear" w:color="auto" w:fill="auto"/>
          </w:tcPr>
          <w:p w:rsidR="00222283" w:rsidRPr="008C0B4B" w:rsidRDefault="00222283" w:rsidP="008C0B4B">
            <w:pPr>
              <w:widowControl w:val="0"/>
              <w:autoSpaceDE w:val="0"/>
              <w:autoSpaceDN w:val="0"/>
              <w:adjustRightInd w:val="0"/>
              <w:jc w:val="center"/>
              <w:rPr>
                <w:rFonts w:ascii="Times New Roman CYR" w:hAnsi="Times New Roman CYR" w:cs="Times New Roman CYR"/>
                <w:b/>
              </w:rPr>
            </w:pPr>
            <w:r w:rsidRPr="008C0B4B">
              <w:rPr>
                <w:rFonts w:ascii="Times New Roman CYR" w:hAnsi="Times New Roman CYR" w:cs="Times New Roman CYR"/>
                <w:b/>
              </w:rPr>
              <w:t>1</w:t>
            </w:r>
          </w:p>
        </w:tc>
        <w:tc>
          <w:tcPr>
            <w:tcW w:w="7684" w:type="dxa"/>
            <w:shd w:val="clear" w:color="auto" w:fill="auto"/>
          </w:tcPr>
          <w:p w:rsidR="00222283" w:rsidRPr="008C0B4B" w:rsidRDefault="00222283" w:rsidP="008C0B4B">
            <w:pPr>
              <w:rPr>
                <w:rFonts w:ascii="Times New Roman" w:hAnsi="Times New Roman"/>
              </w:rPr>
            </w:pPr>
            <w:r w:rsidRPr="008C0B4B">
              <w:rPr>
                <w:rFonts w:ascii="Times New Roman" w:hAnsi="Times New Roman"/>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551737" w:rsidRPr="00001460" w:rsidRDefault="00551737">
      <w:pPr>
        <w:widowControl w:val="0"/>
        <w:autoSpaceDE w:val="0"/>
        <w:autoSpaceDN w:val="0"/>
        <w:adjustRightInd w:val="0"/>
        <w:spacing w:after="0" w:line="240" w:lineRule="auto"/>
        <w:ind w:firstLine="708"/>
        <w:jc w:val="center"/>
        <w:rPr>
          <w:rFonts w:ascii="Times New Roman" w:hAnsi="Times New Roman"/>
          <w:b/>
          <w:bCs/>
          <w:sz w:val="24"/>
          <w:szCs w:val="24"/>
        </w:rPr>
      </w:pPr>
    </w:p>
    <w:p w:rsidR="006B237B" w:rsidRPr="00001460" w:rsidRDefault="006B237B">
      <w:pPr>
        <w:widowControl w:val="0"/>
        <w:autoSpaceDE w:val="0"/>
        <w:autoSpaceDN w:val="0"/>
        <w:adjustRightInd w:val="0"/>
        <w:spacing w:after="0" w:line="240" w:lineRule="auto"/>
        <w:ind w:firstLine="708"/>
        <w:jc w:val="center"/>
        <w:rPr>
          <w:rFonts w:ascii="Times New Roman" w:hAnsi="Times New Roman"/>
          <w:b/>
          <w:bCs/>
          <w:sz w:val="24"/>
          <w:szCs w:val="24"/>
        </w:rPr>
      </w:pPr>
    </w:p>
    <w:tbl>
      <w:tblPr>
        <w:tblW w:w="5000" w:type="pct"/>
        <w:tblLayout w:type="fixed"/>
        <w:tblLook w:val="0000" w:firstRow="0" w:lastRow="0" w:firstColumn="0" w:lastColumn="0" w:noHBand="0" w:noVBand="0"/>
      </w:tblPr>
      <w:tblGrid>
        <w:gridCol w:w="524"/>
        <w:gridCol w:w="556"/>
        <w:gridCol w:w="556"/>
        <w:gridCol w:w="556"/>
        <w:gridCol w:w="556"/>
        <w:gridCol w:w="557"/>
        <w:gridCol w:w="557"/>
        <w:gridCol w:w="557"/>
        <w:gridCol w:w="557"/>
        <w:gridCol w:w="693"/>
        <w:gridCol w:w="1381"/>
        <w:gridCol w:w="1380"/>
        <w:gridCol w:w="1243"/>
      </w:tblGrid>
      <w:tr w:rsidR="006B237B" w:rsidRPr="00001460" w:rsidTr="00324845">
        <w:tblPrEx>
          <w:tblCellMar>
            <w:top w:w="0" w:type="dxa"/>
            <w:bottom w:w="0" w:type="dxa"/>
          </w:tblCellMar>
        </w:tblPrEx>
        <w:trPr>
          <w:trHeight w:val="1141"/>
        </w:trPr>
        <w:tc>
          <w:tcPr>
            <w:tcW w:w="5778" w:type="dxa"/>
            <w:gridSpan w:val="10"/>
            <w:tcBorders>
              <w:top w:val="single" w:sz="6" w:space="0" w:color="auto"/>
              <w:left w:val="single" w:sz="6" w:space="0" w:color="auto"/>
              <w:bottom w:val="single" w:sz="6" w:space="0" w:color="auto"/>
              <w:right w:val="single" w:sz="6" w:space="0" w:color="auto"/>
            </w:tcBorders>
            <w:vAlign w:val="center"/>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Модуль 1</w:t>
            </w:r>
          </w:p>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(поточне тестування)</w:t>
            </w:r>
          </w:p>
        </w:tc>
        <w:tc>
          <w:tcPr>
            <w:tcW w:w="1418" w:type="dxa"/>
            <w:vMerge w:val="restart"/>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tc>
        <w:tc>
          <w:tcPr>
            <w:tcW w:w="1417" w:type="dxa"/>
            <w:vMerge w:val="restart"/>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tc>
      </w:tr>
      <w:tr w:rsidR="006B237B" w:rsidRPr="00001460" w:rsidTr="00324845">
        <w:tblPrEx>
          <w:tblCellMar>
            <w:top w:w="0" w:type="dxa"/>
            <w:bottom w:w="0" w:type="dxa"/>
          </w:tblCellMar>
        </w:tblPrEx>
        <w:tc>
          <w:tcPr>
            <w:tcW w:w="2802" w:type="dxa"/>
            <w:gridSpan w:val="5"/>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Змістовний модуль 1</w:t>
            </w:r>
          </w:p>
        </w:tc>
        <w:tc>
          <w:tcPr>
            <w:tcW w:w="2976" w:type="dxa"/>
            <w:gridSpan w:val="5"/>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Змістовний модуль 2</w:t>
            </w:r>
          </w:p>
        </w:tc>
        <w:tc>
          <w:tcPr>
            <w:tcW w:w="1418" w:type="dxa"/>
            <w:vMerge/>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tc>
        <w:tc>
          <w:tcPr>
            <w:tcW w:w="1417" w:type="dxa"/>
            <w:vMerge/>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tc>
        <w:tc>
          <w:tcPr>
            <w:tcW w:w="1276" w:type="dxa"/>
            <w:vMerge/>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tc>
      </w:tr>
      <w:tr w:rsidR="006B237B" w:rsidRPr="00001460" w:rsidTr="00324845">
        <w:tblPrEx>
          <w:tblCellMar>
            <w:top w:w="0" w:type="dxa"/>
            <w:bottom w:w="0" w:type="dxa"/>
          </w:tblCellMar>
        </w:tblPrEx>
        <w:tc>
          <w:tcPr>
            <w:tcW w:w="2802" w:type="dxa"/>
            <w:gridSpan w:val="5"/>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12</w:t>
            </w:r>
          </w:p>
        </w:tc>
        <w:tc>
          <w:tcPr>
            <w:tcW w:w="2976" w:type="dxa"/>
            <w:gridSpan w:val="5"/>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13</w:t>
            </w:r>
          </w:p>
        </w:tc>
        <w:tc>
          <w:tcPr>
            <w:tcW w:w="1418" w:type="dxa"/>
            <w:tcBorders>
              <w:top w:val="single" w:sz="6" w:space="0" w:color="auto"/>
              <w:left w:val="single" w:sz="6" w:space="0" w:color="auto"/>
              <w:bottom w:val="single" w:sz="6" w:space="0" w:color="auto"/>
              <w:right w:val="single" w:sz="6" w:space="0" w:color="auto"/>
            </w:tcBorders>
            <w:vAlign w:val="center"/>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40</w:t>
            </w:r>
          </w:p>
        </w:tc>
        <w:tc>
          <w:tcPr>
            <w:tcW w:w="1417" w:type="dxa"/>
            <w:tcBorders>
              <w:top w:val="single" w:sz="6" w:space="0" w:color="auto"/>
              <w:left w:val="single" w:sz="6" w:space="0" w:color="auto"/>
              <w:bottom w:val="single" w:sz="6" w:space="0" w:color="auto"/>
              <w:right w:val="single" w:sz="6" w:space="0" w:color="auto"/>
            </w:tcBorders>
            <w:vAlign w:val="center"/>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35</w:t>
            </w:r>
          </w:p>
        </w:tc>
        <w:tc>
          <w:tcPr>
            <w:tcW w:w="1276" w:type="dxa"/>
            <w:tcBorders>
              <w:top w:val="single" w:sz="6" w:space="0" w:color="auto"/>
              <w:left w:val="single" w:sz="6" w:space="0" w:color="auto"/>
              <w:bottom w:val="single" w:sz="6" w:space="0" w:color="auto"/>
              <w:right w:val="single" w:sz="6" w:space="0" w:color="auto"/>
            </w:tcBorders>
            <w:vAlign w:val="center"/>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r w:rsidRPr="00001460">
              <w:rPr>
                <w:rFonts w:ascii="Times New Roman" w:hAnsi="Times New Roman"/>
                <w:b/>
                <w:bCs/>
                <w:sz w:val="24"/>
                <w:szCs w:val="24"/>
              </w:rPr>
              <w:t>100</w:t>
            </w:r>
          </w:p>
        </w:tc>
      </w:tr>
      <w:tr w:rsidR="006B237B" w:rsidRPr="00001460" w:rsidTr="0032484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Т1</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Т2</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Т3</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Т4</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Т5</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Т6</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ind w:left="-203" w:firstLine="203"/>
              <w:jc w:val="center"/>
              <w:rPr>
                <w:rFonts w:ascii="Times New Roman" w:hAnsi="Times New Roman"/>
                <w:sz w:val="24"/>
                <w:szCs w:val="24"/>
              </w:rPr>
            </w:pPr>
            <w:r w:rsidRPr="00001460">
              <w:rPr>
                <w:rFonts w:ascii="Times New Roman" w:hAnsi="Times New Roman"/>
                <w:sz w:val="24"/>
                <w:szCs w:val="24"/>
              </w:rPr>
              <w:t>Т7</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Т8</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Т9</w:t>
            </w:r>
          </w:p>
        </w:tc>
        <w:tc>
          <w:tcPr>
            <w:tcW w:w="708"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Т10</w:t>
            </w:r>
          </w:p>
        </w:tc>
        <w:tc>
          <w:tcPr>
            <w:tcW w:w="1418" w:type="dxa"/>
            <w:vMerge w:val="restart"/>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p>
        </w:tc>
        <w:tc>
          <w:tcPr>
            <w:tcW w:w="1417" w:type="dxa"/>
            <w:vMerge w:val="restart"/>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p>
        </w:tc>
      </w:tr>
      <w:tr w:rsidR="006B237B" w:rsidRPr="00001460" w:rsidTr="00324845">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ind w:left="-203" w:firstLine="203"/>
              <w:jc w:val="center"/>
              <w:rPr>
                <w:rFonts w:ascii="Times New Roman" w:hAnsi="Times New Roman"/>
                <w:sz w:val="24"/>
                <w:szCs w:val="24"/>
              </w:rPr>
            </w:pPr>
            <w:r w:rsidRPr="00001460">
              <w:rPr>
                <w:rFonts w:ascii="Times New Roman" w:hAnsi="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sz w:val="24"/>
                <w:szCs w:val="24"/>
              </w:rPr>
            </w:pPr>
            <w:r w:rsidRPr="00001460">
              <w:rPr>
                <w:rFonts w:ascii="Times New Roman" w:hAnsi="Times New Roman"/>
                <w:sz w:val="24"/>
                <w:szCs w:val="24"/>
              </w:rPr>
              <w:t>3</w:t>
            </w:r>
          </w:p>
        </w:tc>
        <w:tc>
          <w:tcPr>
            <w:tcW w:w="1418" w:type="dxa"/>
            <w:vMerge/>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tc>
        <w:tc>
          <w:tcPr>
            <w:tcW w:w="1417" w:type="dxa"/>
            <w:vMerge/>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tc>
        <w:tc>
          <w:tcPr>
            <w:tcW w:w="1276" w:type="dxa"/>
            <w:vMerge/>
            <w:tcBorders>
              <w:top w:val="single" w:sz="6" w:space="0" w:color="auto"/>
              <w:left w:val="single" w:sz="6" w:space="0" w:color="auto"/>
              <w:bottom w:val="single" w:sz="6" w:space="0" w:color="auto"/>
              <w:right w:val="single" w:sz="6" w:space="0" w:color="auto"/>
            </w:tcBorders>
          </w:tcPr>
          <w:p w:rsidR="006B237B" w:rsidRPr="00001460" w:rsidRDefault="006B237B">
            <w:pPr>
              <w:widowControl w:val="0"/>
              <w:autoSpaceDE w:val="0"/>
              <w:autoSpaceDN w:val="0"/>
              <w:adjustRightInd w:val="0"/>
              <w:spacing w:after="0" w:line="240" w:lineRule="auto"/>
              <w:jc w:val="center"/>
              <w:rPr>
                <w:rFonts w:ascii="Times New Roman" w:hAnsi="Times New Roman"/>
                <w:b/>
                <w:bCs/>
                <w:sz w:val="24"/>
                <w:szCs w:val="24"/>
              </w:rPr>
            </w:pPr>
          </w:p>
        </w:tc>
      </w:tr>
    </w:tbl>
    <w:p w:rsidR="006B237B" w:rsidRPr="00001460" w:rsidRDefault="006B237B">
      <w:pPr>
        <w:widowControl w:val="0"/>
        <w:autoSpaceDE w:val="0"/>
        <w:autoSpaceDN w:val="0"/>
        <w:adjustRightInd w:val="0"/>
        <w:spacing w:after="0" w:line="240" w:lineRule="auto"/>
        <w:rPr>
          <w:rFonts w:ascii="Times New Roman" w:hAnsi="Times New Roman"/>
          <w:sz w:val="28"/>
          <w:szCs w:val="28"/>
        </w:rPr>
      </w:pPr>
    </w:p>
    <w:sectPr w:rsidR="006B237B" w:rsidRPr="00001460" w:rsidSect="00D118F1">
      <w:footerReference w:type="default" r:id="rId14"/>
      <w:pgSz w:w="12240" w:h="15840"/>
      <w:pgMar w:top="1134" w:right="850" w:bottom="1134" w:left="1701"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5F" w:rsidRDefault="00AC0A5F" w:rsidP="00D118F1">
      <w:pPr>
        <w:spacing w:after="0" w:line="240" w:lineRule="auto"/>
      </w:pPr>
      <w:r>
        <w:separator/>
      </w:r>
    </w:p>
  </w:endnote>
  <w:endnote w:type="continuationSeparator" w:id="0">
    <w:p w:rsidR="00AC0A5F" w:rsidRDefault="00AC0A5F" w:rsidP="00D1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F1" w:rsidRDefault="00D118F1">
    <w:pPr>
      <w:pStyle w:val="a7"/>
      <w:jc w:val="right"/>
    </w:pPr>
    <w:r>
      <w:fldChar w:fldCharType="begin"/>
    </w:r>
    <w:r>
      <w:instrText>PAGE   \* MERGEFORMAT</w:instrText>
    </w:r>
    <w:r>
      <w:fldChar w:fldCharType="separate"/>
    </w:r>
    <w:r w:rsidR="007D65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5F" w:rsidRDefault="00AC0A5F" w:rsidP="00D118F1">
      <w:pPr>
        <w:spacing w:after="0" w:line="240" w:lineRule="auto"/>
      </w:pPr>
      <w:r>
        <w:separator/>
      </w:r>
    </w:p>
  </w:footnote>
  <w:footnote w:type="continuationSeparator" w:id="0">
    <w:p w:rsidR="00AC0A5F" w:rsidRDefault="00AC0A5F" w:rsidP="00D11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129C"/>
    <w:multiLevelType w:val="singleLevel"/>
    <w:tmpl w:val="D10EC5D2"/>
    <w:lvl w:ilvl="0">
      <w:start w:val="1"/>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17F425B6"/>
    <w:multiLevelType w:val="singleLevel"/>
    <w:tmpl w:val="D10EC5D2"/>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21447229"/>
    <w:multiLevelType w:val="singleLevel"/>
    <w:tmpl w:val="D10EC5D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28975337"/>
    <w:multiLevelType w:val="hybridMultilevel"/>
    <w:tmpl w:val="B8426932"/>
    <w:lvl w:ilvl="0" w:tplc="084EEAA4">
      <w:start w:val="1"/>
      <w:numFmt w:val="bullet"/>
      <w:pStyle w:val="3"/>
      <w:lvlText w:val="-"/>
      <w:lvlJc w:val="left"/>
      <w:pPr>
        <w:ind w:left="720" w:hanging="360"/>
      </w:pPr>
      <w:rPr>
        <w:rFonts w:ascii="Symbo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530B4F"/>
    <w:multiLevelType w:val="singleLevel"/>
    <w:tmpl w:val="F90E3B6C"/>
    <w:lvl w:ilvl="0">
      <w:start w:val="1"/>
      <w:numFmt w:val="decimal"/>
      <w:lvlText w:val="%1"/>
      <w:legacy w:legacy="1" w:legacySpace="0" w:legacyIndent="360"/>
      <w:lvlJc w:val="left"/>
      <w:rPr>
        <w:rFonts w:ascii="Times New Roman CYR" w:hAnsi="Times New Roman CYR" w:cs="Times New Roman CYR" w:hint="default"/>
      </w:rPr>
    </w:lvl>
  </w:abstractNum>
  <w:abstractNum w:abstractNumId="5" w15:restartNumberingAfterBreak="0">
    <w:nsid w:val="310F5C4E"/>
    <w:multiLevelType w:val="singleLevel"/>
    <w:tmpl w:val="D10EC5D2"/>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4BA719E5"/>
    <w:multiLevelType w:val="singleLevel"/>
    <w:tmpl w:val="D10EC5D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4DE501D0"/>
    <w:multiLevelType w:val="singleLevel"/>
    <w:tmpl w:val="D10EC5D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54D5262B"/>
    <w:multiLevelType w:val="hybridMultilevel"/>
    <w:tmpl w:val="B844A834"/>
    <w:lvl w:ilvl="0" w:tplc="BBFAECB4">
      <w:start w:val="1"/>
      <w:numFmt w:val="decimal"/>
      <w:lvlText w:val="%1."/>
      <w:lvlJc w:val="left"/>
      <w:pPr>
        <w:tabs>
          <w:tab w:val="num" w:pos="1134"/>
        </w:tabs>
        <w:ind w:left="1117"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E755B1"/>
    <w:multiLevelType w:val="singleLevel"/>
    <w:tmpl w:val="D10EC5D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5EC73673"/>
    <w:multiLevelType w:val="singleLevel"/>
    <w:tmpl w:val="D10EC5D2"/>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15:restartNumberingAfterBreak="0">
    <w:nsid w:val="7AA67C93"/>
    <w:multiLevelType w:val="singleLevel"/>
    <w:tmpl w:val="D10EC5D2"/>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15:restartNumberingAfterBreak="0">
    <w:nsid w:val="7BDF5E4D"/>
    <w:multiLevelType w:val="singleLevel"/>
    <w:tmpl w:val="D10EC5D2"/>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4"/>
  </w:num>
  <w:num w:numId="2">
    <w:abstractNumId w:val="11"/>
  </w:num>
  <w:num w:numId="3">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1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1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1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1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10"/>
  </w:num>
  <w:num w:numId="9">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3">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4">
    <w:abstractNumId w:val="2"/>
  </w:num>
  <w:num w:numId="15">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6">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7">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8">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1">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2">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3">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4">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5">
    <w:abstractNumId w:val="5"/>
  </w:num>
  <w:num w:numId="26">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7">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8">
    <w:abstractNumId w:val="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9">
    <w:abstractNumId w:val="1"/>
  </w:num>
  <w:num w:numId="30">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1">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2">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3">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4">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5">
    <w:abstractNumId w:val="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6">
    <w:abstractNumId w:val="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7">
    <w:abstractNumId w:val="1"/>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38">
    <w:abstractNumId w:val="1"/>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39">
    <w:abstractNumId w:val="1"/>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40">
    <w:abstractNumId w:val="1"/>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41">
    <w:abstractNumId w:val="1"/>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42">
    <w:abstractNumId w:val="1"/>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43">
    <w:abstractNumId w:val="1"/>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44">
    <w:abstractNumId w:val="1"/>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45">
    <w:abstractNumId w:val="1"/>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46">
    <w:abstractNumId w:val="1"/>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47">
    <w:abstractNumId w:val="1"/>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48">
    <w:abstractNumId w:val="1"/>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49">
    <w:abstractNumId w:val="1"/>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50">
    <w:abstractNumId w:val="1"/>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51">
    <w:abstractNumId w:val="1"/>
    <w:lvlOverride w:ilvl="0">
      <w:lvl w:ilvl="0">
        <w:start w:val="25"/>
        <w:numFmt w:val="decimal"/>
        <w:lvlText w:val="%1."/>
        <w:legacy w:legacy="1" w:legacySpace="0" w:legacyIndent="360"/>
        <w:lvlJc w:val="left"/>
        <w:rPr>
          <w:rFonts w:ascii="Times New Roman CYR" w:hAnsi="Times New Roman CYR" w:cs="Times New Roman CYR" w:hint="default"/>
        </w:rPr>
      </w:lvl>
    </w:lvlOverride>
  </w:num>
  <w:num w:numId="52">
    <w:abstractNumId w:val="1"/>
    <w:lvlOverride w:ilvl="0">
      <w:lvl w:ilvl="0">
        <w:start w:val="26"/>
        <w:numFmt w:val="decimal"/>
        <w:lvlText w:val="%1."/>
        <w:legacy w:legacy="1" w:legacySpace="0" w:legacyIndent="360"/>
        <w:lvlJc w:val="left"/>
        <w:rPr>
          <w:rFonts w:ascii="Times New Roman CYR" w:hAnsi="Times New Roman CYR" w:cs="Times New Roman CYR" w:hint="default"/>
        </w:rPr>
      </w:lvl>
    </w:lvlOverride>
  </w:num>
  <w:num w:numId="53">
    <w:abstractNumId w:val="1"/>
    <w:lvlOverride w:ilvl="0">
      <w:lvl w:ilvl="0">
        <w:start w:val="27"/>
        <w:numFmt w:val="decimal"/>
        <w:lvlText w:val="%1."/>
        <w:legacy w:legacy="1" w:legacySpace="0" w:legacyIndent="360"/>
        <w:lvlJc w:val="left"/>
        <w:rPr>
          <w:rFonts w:ascii="Times New Roman CYR" w:hAnsi="Times New Roman CYR" w:cs="Times New Roman CYR" w:hint="default"/>
        </w:rPr>
      </w:lvl>
    </w:lvlOverride>
  </w:num>
  <w:num w:numId="54">
    <w:abstractNumId w:val="1"/>
    <w:lvlOverride w:ilvl="0">
      <w:lvl w:ilvl="0">
        <w:start w:val="28"/>
        <w:numFmt w:val="decimal"/>
        <w:lvlText w:val="%1."/>
        <w:legacy w:legacy="1" w:legacySpace="0" w:legacyIndent="360"/>
        <w:lvlJc w:val="left"/>
        <w:rPr>
          <w:rFonts w:ascii="Times New Roman CYR" w:hAnsi="Times New Roman CYR" w:cs="Times New Roman CYR" w:hint="default"/>
        </w:rPr>
      </w:lvl>
    </w:lvlOverride>
  </w:num>
  <w:num w:numId="55">
    <w:abstractNumId w:val="1"/>
    <w:lvlOverride w:ilvl="0">
      <w:lvl w:ilvl="0">
        <w:start w:val="30"/>
        <w:numFmt w:val="decimal"/>
        <w:lvlText w:val="%1."/>
        <w:legacy w:legacy="1" w:legacySpace="0" w:legacyIndent="360"/>
        <w:lvlJc w:val="left"/>
        <w:rPr>
          <w:rFonts w:ascii="Times New Roman CYR" w:hAnsi="Times New Roman CYR" w:cs="Times New Roman CYR" w:hint="default"/>
        </w:rPr>
      </w:lvl>
    </w:lvlOverride>
  </w:num>
  <w:num w:numId="56">
    <w:abstractNumId w:val="1"/>
    <w:lvlOverride w:ilvl="0">
      <w:lvl w:ilvl="0">
        <w:start w:val="31"/>
        <w:numFmt w:val="decimal"/>
        <w:lvlText w:val="%1."/>
        <w:legacy w:legacy="1" w:legacySpace="0" w:legacyIndent="360"/>
        <w:lvlJc w:val="left"/>
        <w:rPr>
          <w:rFonts w:ascii="Times New Roman CYR" w:hAnsi="Times New Roman CYR" w:cs="Times New Roman CYR" w:hint="default"/>
        </w:rPr>
      </w:lvl>
    </w:lvlOverride>
  </w:num>
  <w:num w:numId="57">
    <w:abstractNumId w:val="9"/>
  </w:num>
  <w:num w:numId="58">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9">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0">
    <w:abstractNumId w:val="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1">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2">
    <w:abstractNumId w:val="9"/>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63">
    <w:abstractNumId w:val="9"/>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64">
    <w:abstractNumId w:val="9"/>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65">
    <w:abstractNumId w:val="9"/>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66">
    <w:abstractNumId w:val="9"/>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67">
    <w:abstractNumId w:val="9"/>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68">
    <w:abstractNumId w:val="9"/>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69">
    <w:abstractNumId w:val="9"/>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70">
    <w:abstractNumId w:val="9"/>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71">
    <w:abstractNumId w:val="9"/>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72">
    <w:abstractNumId w:val="0"/>
  </w:num>
  <w:num w:numId="73">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4">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5">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6">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7">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8">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79">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80">
    <w:abstractNumId w:val="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81">
    <w:abstractNumId w:val="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82">
    <w:abstractNumId w:val="12"/>
  </w:num>
  <w:num w:numId="83">
    <w:abstractNumId w:val="1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4">
    <w:abstractNumId w:val="1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5">
    <w:abstractNumId w:val="1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6">
    <w:abstractNumId w:val="1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7">
    <w:abstractNumId w:val="1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8">
    <w:abstractNumId w:val="1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9">
    <w:abstractNumId w:val="1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0">
    <w:abstractNumId w:val="1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91">
    <w:abstractNumId w:val="12"/>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92">
    <w:abstractNumId w:val="12"/>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93">
    <w:abstractNumId w:val="12"/>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94">
    <w:abstractNumId w:val="12"/>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95">
    <w:abstractNumId w:val="12"/>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96">
    <w:abstractNumId w:val="12"/>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97">
    <w:abstractNumId w:val="12"/>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98">
    <w:abstractNumId w:val="12"/>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99">
    <w:abstractNumId w:val="12"/>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100">
    <w:abstractNumId w:val="12"/>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101">
    <w:abstractNumId w:val="12"/>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102">
    <w:abstractNumId w:val="12"/>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103">
    <w:abstractNumId w:val="12"/>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104">
    <w:abstractNumId w:val="12"/>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105">
    <w:abstractNumId w:val="12"/>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106">
    <w:abstractNumId w:val="12"/>
    <w:lvlOverride w:ilvl="0">
      <w:lvl w:ilvl="0">
        <w:start w:val="25"/>
        <w:numFmt w:val="decimal"/>
        <w:lvlText w:val="%1."/>
        <w:legacy w:legacy="1" w:legacySpace="0" w:legacyIndent="360"/>
        <w:lvlJc w:val="left"/>
        <w:rPr>
          <w:rFonts w:ascii="Times New Roman CYR" w:hAnsi="Times New Roman CYR" w:cs="Times New Roman CYR" w:hint="default"/>
        </w:rPr>
      </w:lvl>
    </w:lvlOverride>
  </w:num>
  <w:num w:numId="107">
    <w:abstractNumId w:val="12"/>
    <w:lvlOverride w:ilvl="0">
      <w:lvl w:ilvl="0">
        <w:start w:val="26"/>
        <w:numFmt w:val="decimal"/>
        <w:lvlText w:val="%1."/>
        <w:legacy w:legacy="1" w:legacySpace="0" w:legacyIndent="360"/>
        <w:lvlJc w:val="left"/>
        <w:rPr>
          <w:rFonts w:ascii="Times New Roman CYR" w:hAnsi="Times New Roman CYR" w:cs="Times New Roman CYR" w:hint="default"/>
        </w:rPr>
      </w:lvl>
    </w:lvlOverride>
  </w:num>
  <w:num w:numId="108">
    <w:abstractNumId w:val="12"/>
    <w:lvlOverride w:ilvl="0">
      <w:lvl w:ilvl="0">
        <w:start w:val="27"/>
        <w:numFmt w:val="decimal"/>
        <w:lvlText w:val="%1."/>
        <w:legacy w:legacy="1" w:legacySpace="0" w:legacyIndent="360"/>
        <w:lvlJc w:val="left"/>
        <w:rPr>
          <w:rFonts w:ascii="Times New Roman CYR" w:hAnsi="Times New Roman CYR" w:cs="Times New Roman CYR" w:hint="default"/>
        </w:rPr>
      </w:lvl>
    </w:lvlOverride>
  </w:num>
  <w:num w:numId="109">
    <w:abstractNumId w:val="12"/>
    <w:lvlOverride w:ilvl="0">
      <w:lvl w:ilvl="0">
        <w:start w:val="28"/>
        <w:numFmt w:val="decimal"/>
        <w:lvlText w:val="%1."/>
        <w:legacy w:legacy="1" w:legacySpace="0" w:legacyIndent="360"/>
        <w:lvlJc w:val="left"/>
        <w:rPr>
          <w:rFonts w:ascii="Times New Roman CYR" w:hAnsi="Times New Roman CYR" w:cs="Times New Roman CYR" w:hint="default"/>
        </w:rPr>
      </w:lvl>
    </w:lvlOverride>
  </w:num>
  <w:num w:numId="110">
    <w:abstractNumId w:val="12"/>
    <w:lvlOverride w:ilvl="0">
      <w:lvl w:ilvl="0">
        <w:start w:val="29"/>
        <w:numFmt w:val="decimal"/>
        <w:lvlText w:val="%1."/>
        <w:legacy w:legacy="1" w:legacySpace="0" w:legacyIndent="360"/>
        <w:lvlJc w:val="left"/>
        <w:rPr>
          <w:rFonts w:ascii="Times New Roman CYR" w:hAnsi="Times New Roman CYR" w:cs="Times New Roman CYR" w:hint="default"/>
        </w:rPr>
      </w:lvl>
    </w:lvlOverride>
  </w:num>
  <w:num w:numId="111">
    <w:abstractNumId w:val="12"/>
    <w:lvlOverride w:ilvl="0">
      <w:lvl w:ilvl="0">
        <w:start w:val="30"/>
        <w:numFmt w:val="decimal"/>
        <w:lvlText w:val="%1."/>
        <w:legacy w:legacy="1" w:legacySpace="0" w:legacyIndent="360"/>
        <w:lvlJc w:val="left"/>
        <w:rPr>
          <w:rFonts w:ascii="Times New Roman CYR" w:hAnsi="Times New Roman CYR" w:cs="Times New Roman CYR" w:hint="default"/>
        </w:rPr>
      </w:lvl>
    </w:lvlOverride>
  </w:num>
  <w:num w:numId="112">
    <w:abstractNumId w:val="12"/>
    <w:lvlOverride w:ilvl="0">
      <w:lvl w:ilvl="0">
        <w:start w:val="31"/>
        <w:numFmt w:val="decimal"/>
        <w:lvlText w:val="%1."/>
        <w:legacy w:legacy="1" w:legacySpace="0" w:legacyIndent="360"/>
        <w:lvlJc w:val="left"/>
        <w:rPr>
          <w:rFonts w:ascii="Times New Roman CYR" w:hAnsi="Times New Roman CYR" w:cs="Times New Roman CYR" w:hint="default"/>
        </w:rPr>
      </w:lvl>
    </w:lvlOverride>
  </w:num>
  <w:num w:numId="113">
    <w:abstractNumId w:val="12"/>
    <w:lvlOverride w:ilvl="0">
      <w:lvl w:ilvl="0">
        <w:start w:val="32"/>
        <w:numFmt w:val="decimal"/>
        <w:lvlText w:val="%1."/>
        <w:legacy w:legacy="1" w:legacySpace="0" w:legacyIndent="360"/>
        <w:lvlJc w:val="left"/>
        <w:rPr>
          <w:rFonts w:ascii="Times New Roman CYR" w:hAnsi="Times New Roman CYR" w:cs="Times New Roman CYR" w:hint="default"/>
        </w:rPr>
      </w:lvl>
    </w:lvlOverride>
  </w:num>
  <w:num w:numId="114">
    <w:abstractNumId w:val="12"/>
    <w:lvlOverride w:ilvl="0">
      <w:lvl w:ilvl="0">
        <w:start w:val="33"/>
        <w:numFmt w:val="decimal"/>
        <w:lvlText w:val="%1."/>
        <w:legacy w:legacy="1" w:legacySpace="0" w:legacyIndent="360"/>
        <w:lvlJc w:val="left"/>
        <w:rPr>
          <w:rFonts w:ascii="Times New Roman CYR" w:hAnsi="Times New Roman CYR" w:cs="Times New Roman CYR" w:hint="default"/>
        </w:rPr>
      </w:lvl>
    </w:lvlOverride>
  </w:num>
  <w:num w:numId="115">
    <w:abstractNumId w:val="12"/>
    <w:lvlOverride w:ilvl="0">
      <w:lvl w:ilvl="0">
        <w:start w:val="34"/>
        <w:numFmt w:val="decimal"/>
        <w:lvlText w:val="%1."/>
        <w:legacy w:legacy="1" w:legacySpace="0" w:legacyIndent="360"/>
        <w:lvlJc w:val="left"/>
        <w:rPr>
          <w:rFonts w:ascii="Times New Roman CYR" w:hAnsi="Times New Roman CYR" w:cs="Times New Roman CYR" w:hint="default"/>
        </w:rPr>
      </w:lvl>
    </w:lvlOverride>
  </w:num>
  <w:num w:numId="116">
    <w:abstractNumId w:val="12"/>
    <w:lvlOverride w:ilvl="0">
      <w:lvl w:ilvl="0">
        <w:start w:val="35"/>
        <w:numFmt w:val="decimal"/>
        <w:lvlText w:val="%1."/>
        <w:legacy w:legacy="1" w:legacySpace="0" w:legacyIndent="360"/>
        <w:lvlJc w:val="left"/>
        <w:rPr>
          <w:rFonts w:ascii="Times New Roman CYR" w:hAnsi="Times New Roman CYR" w:cs="Times New Roman CYR" w:hint="default"/>
        </w:rPr>
      </w:lvl>
    </w:lvlOverride>
  </w:num>
  <w:num w:numId="117">
    <w:abstractNumId w:val="12"/>
    <w:lvlOverride w:ilvl="0">
      <w:lvl w:ilvl="0">
        <w:start w:val="36"/>
        <w:numFmt w:val="decimal"/>
        <w:lvlText w:val="%1."/>
        <w:legacy w:legacy="1" w:legacySpace="0" w:legacyIndent="360"/>
        <w:lvlJc w:val="left"/>
        <w:rPr>
          <w:rFonts w:ascii="Times New Roman CYR" w:hAnsi="Times New Roman CYR" w:cs="Times New Roman CYR" w:hint="default"/>
        </w:rPr>
      </w:lvl>
    </w:lvlOverride>
  </w:num>
  <w:num w:numId="118">
    <w:abstractNumId w:val="12"/>
    <w:lvlOverride w:ilvl="0">
      <w:lvl w:ilvl="0">
        <w:start w:val="37"/>
        <w:numFmt w:val="decimal"/>
        <w:lvlText w:val="%1."/>
        <w:legacy w:legacy="1" w:legacySpace="0" w:legacyIndent="360"/>
        <w:lvlJc w:val="left"/>
        <w:rPr>
          <w:rFonts w:ascii="Times New Roman CYR" w:hAnsi="Times New Roman CYR" w:cs="Times New Roman CYR" w:hint="default"/>
        </w:rPr>
      </w:lvl>
    </w:lvlOverride>
  </w:num>
  <w:num w:numId="119">
    <w:abstractNumId w:val="12"/>
    <w:lvlOverride w:ilvl="0">
      <w:lvl w:ilvl="0">
        <w:start w:val="38"/>
        <w:numFmt w:val="decimal"/>
        <w:lvlText w:val="%1."/>
        <w:legacy w:legacy="1" w:legacySpace="0" w:legacyIndent="360"/>
        <w:lvlJc w:val="left"/>
        <w:rPr>
          <w:rFonts w:ascii="Times New Roman CYR" w:hAnsi="Times New Roman CYR" w:cs="Times New Roman CYR" w:hint="default"/>
        </w:rPr>
      </w:lvl>
    </w:lvlOverride>
  </w:num>
  <w:num w:numId="120">
    <w:abstractNumId w:val="12"/>
    <w:lvlOverride w:ilvl="0">
      <w:lvl w:ilvl="0">
        <w:start w:val="39"/>
        <w:numFmt w:val="decimal"/>
        <w:lvlText w:val="%1."/>
        <w:legacy w:legacy="1" w:legacySpace="0" w:legacyIndent="360"/>
        <w:lvlJc w:val="left"/>
        <w:rPr>
          <w:rFonts w:ascii="Times New Roman CYR" w:hAnsi="Times New Roman CYR" w:cs="Times New Roman CYR" w:hint="default"/>
        </w:rPr>
      </w:lvl>
    </w:lvlOverride>
  </w:num>
  <w:num w:numId="121">
    <w:abstractNumId w:val="12"/>
    <w:lvlOverride w:ilvl="0">
      <w:lvl w:ilvl="0">
        <w:start w:val="40"/>
        <w:numFmt w:val="decimal"/>
        <w:lvlText w:val="%1."/>
        <w:legacy w:legacy="1" w:legacySpace="0" w:legacyIndent="360"/>
        <w:lvlJc w:val="left"/>
        <w:rPr>
          <w:rFonts w:ascii="Times New Roman CYR" w:hAnsi="Times New Roman CYR" w:cs="Times New Roman CYR" w:hint="default"/>
        </w:rPr>
      </w:lvl>
    </w:lvlOverride>
  </w:num>
  <w:num w:numId="122">
    <w:abstractNumId w:val="12"/>
    <w:lvlOverride w:ilvl="0">
      <w:lvl w:ilvl="0">
        <w:start w:val="41"/>
        <w:numFmt w:val="decimal"/>
        <w:lvlText w:val="%1."/>
        <w:legacy w:legacy="1" w:legacySpace="0" w:legacyIndent="360"/>
        <w:lvlJc w:val="left"/>
        <w:rPr>
          <w:rFonts w:ascii="Times New Roman CYR" w:hAnsi="Times New Roman CYR" w:cs="Times New Roman CYR" w:hint="default"/>
        </w:rPr>
      </w:lvl>
    </w:lvlOverride>
  </w:num>
  <w:num w:numId="123">
    <w:abstractNumId w:val="12"/>
    <w:lvlOverride w:ilvl="0">
      <w:lvl w:ilvl="0">
        <w:start w:val="42"/>
        <w:numFmt w:val="decimal"/>
        <w:lvlText w:val="%1."/>
        <w:legacy w:legacy="1" w:legacySpace="0" w:legacyIndent="360"/>
        <w:lvlJc w:val="left"/>
        <w:rPr>
          <w:rFonts w:ascii="Times New Roman CYR" w:hAnsi="Times New Roman CYR" w:cs="Times New Roman CYR" w:hint="default"/>
        </w:rPr>
      </w:lvl>
    </w:lvlOverride>
  </w:num>
  <w:num w:numId="124">
    <w:abstractNumId w:val="12"/>
    <w:lvlOverride w:ilvl="0">
      <w:lvl w:ilvl="0">
        <w:start w:val="43"/>
        <w:numFmt w:val="decimal"/>
        <w:lvlText w:val="%1."/>
        <w:legacy w:legacy="1" w:legacySpace="0" w:legacyIndent="360"/>
        <w:lvlJc w:val="left"/>
        <w:rPr>
          <w:rFonts w:ascii="Times New Roman CYR" w:hAnsi="Times New Roman CYR" w:cs="Times New Roman CYR" w:hint="default"/>
        </w:rPr>
      </w:lvl>
    </w:lvlOverride>
  </w:num>
  <w:num w:numId="125">
    <w:abstractNumId w:val="12"/>
    <w:lvlOverride w:ilvl="0">
      <w:lvl w:ilvl="0">
        <w:start w:val="44"/>
        <w:numFmt w:val="decimal"/>
        <w:lvlText w:val="%1."/>
        <w:legacy w:legacy="1" w:legacySpace="0" w:legacyIndent="360"/>
        <w:lvlJc w:val="left"/>
        <w:rPr>
          <w:rFonts w:ascii="Times New Roman CYR" w:hAnsi="Times New Roman CYR" w:cs="Times New Roman CYR" w:hint="default"/>
        </w:rPr>
      </w:lvl>
    </w:lvlOverride>
  </w:num>
  <w:num w:numId="126">
    <w:abstractNumId w:val="12"/>
    <w:lvlOverride w:ilvl="0">
      <w:lvl w:ilvl="0">
        <w:start w:val="45"/>
        <w:numFmt w:val="decimal"/>
        <w:lvlText w:val="%1."/>
        <w:legacy w:legacy="1" w:legacySpace="0" w:legacyIndent="360"/>
        <w:lvlJc w:val="left"/>
        <w:rPr>
          <w:rFonts w:ascii="Times New Roman CYR" w:hAnsi="Times New Roman CYR" w:cs="Times New Roman CYR" w:hint="default"/>
        </w:rPr>
      </w:lvl>
    </w:lvlOverride>
  </w:num>
  <w:num w:numId="127">
    <w:abstractNumId w:val="12"/>
    <w:lvlOverride w:ilvl="0">
      <w:lvl w:ilvl="0">
        <w:start w:val="46"/>
        <w:numFmt w:val="decimal"/>
        <w:lvlText w:val="%1."/>
        <w:legacy w:legacy="1" w:legacySpace="0" w:legacyIndent="360"/>
        <w:lvlJc w:val="left"/>
        <w:rPr>
          <w:rFonts w:ascii="Times New Roman CYR" w:hAnsi="Times New Roman CYR" w:cs="Times New Roman CYR" w:hint="default"/>
        </w:rPr>
      </w:lvl>
    </w:lvlOverride>
  </w:num>
  <w:num w:numId="128">
    <w:abstractNumId w:val="12"/>
    <w:lvlOverride w:ilvl="0">
      <w:lvl w:ilvl="0">
        <w:start w:val="49"/>
        <w:numFmt w:val="decimal"/>
        <w:lvlText w:val="%1."/>
        <w:legacy w:legacy="1" w:legacySpace="0" w:legacyIndent="360"/>
        <w:lvlJc w:val="left"/>
        <w:rPr>
          <w:rFonts w:ascii="Times New Roman CYR" w:hAnsi="Times New Roman CYR" w:cs="Times New Roman CYR" w:hint="default"/>
        </w:rPr>
      </w:lvl>
    </w:lvlOverride>
  </w:num>
  <w:num w:numId="129">
    <w:abstractNumId w:val="12"/>
    <w:lvlOverride w:ilvl="0">
      <w:lvl w:ilvl="0">
        <w:start w:val="50"/>
        <w:numFmt w:val="decimal"/>
        <w:lvlText w:val="%1."/>
        <w:legacy w:legacy="1" w:legacySpace="0" w:legacyIndent="360"/>
        <w:lvlJc w:val="left"/>
        <w:rPr>
          <w:rFonts w:ascii="Times New Roman CYR" w:hAnsi="Times New Roman CYR" w:cs="Times New Roman CYR" w:hint="default"/>
        </w:rPr>
      </w:lvl>
    </w:lvlOverride>
  </w:num>
  <w:num w:numId="130">
    <w:abstractNumId w:val="12"/>
    <w:lvlOverride w:ilvl="0">
      <w:lvl w:ilvl="0">
        <w:start w:val="51"/>
        <w:numFmt w:val="decimal"/>
        <w:lvlText w:val="%1."/>
        <w:legacy w:legacy="1" w:legacySpace="0" w:legacyIndent="360"/>
        <w:lvlJc w:val="left"/>
        <w:rPr>
          <w:rFonts w:ascii="Times New Roman CYR" w:hAnsi="Times New Roman CYR" w:cs="Times New Roman CYR" w:hint="default"/>
        </w:rPr>
      </w:lvl>
    </w:lvlOverride>
  </w:num>
  <w:num w:numId="131">
    <w:abstractNumId w:val="12"/>
    <w:lvlOverride w:ilvl="0">
      <w:lvl w:ilvl="0">
        <w:start w:val="54"/>
        <w:numFmt w:val="decimal"/>
        <w:lvlText w:val="%1."/>
        <w:legacy w:legacy="1" w:legacySpace="0" w:legacyIndent="360"/>
        <w:lvlJc w:val="left"/>
        <w:rPr>
          <w:rFonts w:ascii="Times New Roman CYR" w:hAnsi="Times New Roman CYR" w:cs="Times New Roman CYR" w:hint="default"/>
        </w:rPr>
      </w:lvl>
    </w:lvlOverride>
  </w:num>
  <w:num w:numId="132">
    <w:abstractNumId w:val="12"/>
    <w:lvlOverride w:ilvl="0">
      <w:lvl w:ilvl="0">
        <w:start w:val="55"/>
        <w:numFmt w:val="decimal"/>
        <w:lvlText w:val="%1."/>
        <w:legacy w:legacy="1" w:legacySpace="0" w:legacyIndent="360"/>
        <w:lvlJc w:val="left"/>
        <w:rPr>
          <w:rFonts w:ascii="Times New Roman CYR" w:hAnsi="Times New Roman CYR" w:cs="Times New Roman CYR" w:hint="default"/>
        </w:rPr>
      </w:lvl>
    </w:lvlOverride>
  </w:num>
  <w:num w:numId="133">
    <w:abstractNumId w:val="12"/>
    <w:lvlOverride w:ilvl="0">
      <w:lvl w:ilvl="0">
        <w:start w:val="56"/>
        <w:numFmt w:val="decimal"/>
        <w:lvlText w:val="%1."/>
        <w:legacy w:legacy="1" w:legacySpace="0" w:legacyIndent="360"/>
        <w:lvlJc w:val="left"/>
        <w:rPr>
          <w:rFonts w:ascii="Times New Roman CYR" w:hAnsi="Times New Roman CYR" w:cs="Times New Roman CYR" w:hint="default"/>
        </w:rPr>
      </w:lvl>
    </w:lvlOverride>
  </w:num>
  <w:num w:numId="134">
    <w:abstractNumId w:val="12"/>
    <w:lvlOverride w:ilvl="0">
      <w:lvl w:ilvl="0">
        <w:start w:val="57"/>
        <w:numFmt w:val="decimal"/>
        <w:lvlText w:val="%1."/>
        <w:legacy w:legacy="1" w:legacySpace="0" w:legacyIndent="360"/>
        <w:lvlJc w:val="left"/>
        <w:rPr>
          <w:rFonts w:ascii="Times New Roman CYR" w:hAnsi="Times New Roman CYR" w:cs="Times New Roman CYR" w:hint="default"/>
        </w:rPr>
      </w:lvl>
    </w:lvlOverride>
  </w:num>
  <w:num w:numId="135">
    <w:abstractNumId w:val="12"/>
    <w:lvlOverride w:ilvl="0">
      <w:lvl w:ilvl="0">
        <w:start w:val="58"/>
        <w:numFmt w:val="decimal"/>
        <w:lvlText w:val="%1."/>
        <w:legacy w:legacy="1" w:legacySpace="0" w:legacyIndent="360"/>
        <w:lvlJc w:val="left"/>
        <w:rPr>
          <w:rFonts w:ascii="Times New Roman CYR" w:hAnsi="Times New Roman CYR" w:cs="Times New Roman CYR" w:hint="default"/>
        </w:rPr>
      </w:lvl>
    </w:lvlOverride>
  </w:num>
  <w:num w:numId="136">
    <w:abstractNumId w:val="7"/>
  </w:num>
  <w:num w:numId="137">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8">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9">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40">
    <w:abstractNumId w:val="8"/>
  </w:num>
  <w:num w:numId="141">
    <w:abstractNumId w:val="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C8"/>
    <w:rsid w:val="00001460"/>
    <w:rsid w:val="000140E5"/>
    <w:rsid w:val="00014B70"/>
    <w:rsid w:val="00015F33"/>
    <w:rsid w:val="00016630"/>
    <w:rsid w:val="000508CA"/>
    <w:rsid w:val="00050F8F"/>
    <w:rsid w:val="0005236C"/>
    <w:rsid w:val="00063807"/>
    <w:rsid w:val="00065E2A"/>
    <w:rsid w:val="00072115"/>
    <w:rsid w:val="00073625"/>
    <w:rsid w:val="0008266A"/>
    <w:rsid w:val="0009591A"/>
    <w:rsid w:val="000A0307"/>
    <w:rsid w:val="000A3C09"/>
    <w:rsid w:val="000A4A62"/>
    <w:rsid w:val="000A5459"/>
    <w:rsid w:val="000B629E"/>
    <w:rsid w:val="000C3151"/>
    <w:rsid w:val="000D1554"/>
    <w:rsid w:val="000D4D3A"/>
    <w:rsid w:val="000D7943"/>
    <w:rsid w:val="0011002F"/>
    <w:rsid w:val="00114826"/>
    <w:rsid w:val="00117450"/>
    <w:rsid w:val="001259F4"/>
    <w:rsid w:val="0012703A"/>
    <w:rsid w:val="001366E2"/>
    <w:rsid w:val="00143D44"/>
    <w:rsid w:val="00145F74"/>
    <w:rsid w:val="00146B4B"/>
    <w:rsid w:val="00176FEF"/>
    <w:rsid w:val="001869AE"/>
    <w:rsid w:val="00197E9D"/>
    <w:rsid w:val="001A1FC2"/>
    <w:rsid w:val="001C248D"/>
    <w:rsid w:val="001D2051"/>
    <w:rsid w:val="001D3DA1"/>
    <w:rsid w:val="001E46EE"/>
    <w:rsid w:val="00222283"/>
    <w:rsid w:val="00261CD4"/>
    <w:rsid w:val="00263A48"/>
    <w:rsid w:val="00284A24"/>
    <w:rsid w:val="00286873"/>
    <w:rsid w:val="002B1265"/>
    <w:rsid w:val="002C5178"/>
    <w:rsid w:val="002F1DEB"/>
    <w:rsid w:val="002F600A"/>
    <w:rsid w:val="003021C8"/>
    <w:rsid w:val="00304FBC"/>
    <w:rsid w:val="00306DDA"/>
    <w:rsid w:val="00311E52"/>
    <w:rsid w:val="00312A97"/>
    <w:rsid w:val="00324845"/>
    <w:rsid w:val="00327732"/>
    <w:rsid w:val="00335400"/>
    <w:rsid w:val="0033577B"/>
    <w:rsid w:val="00337523"/>
    <w:rsid w:val="003376F5"/>
    <w:rsid w:val="0034470A"/>
    <w:rsid w:val="00345C67"/>
    <w:rsid w:val="00363756"/>
    <w:rsid w:val="003648B8"/>
    <w:rsid w:val="0036748A"/>
    <w:rsid w:val="00375146"/>
    <w:rsid w:val="00380FA6"/>
    <w:rsid w:val="003867CE"/>
    <w:rsid w:val="003B1E5C"/>
    <w:rsid w:val="003B4DC4"/>
    <w:rsid w:val="003B7C3D"/>
    <w:rsid w:val="003D655B"/>
    <w:rsid w:val="004158E7"/>
    <w:rsid w:val="00435774"/>
    <w:rsid w:val="00492760"/>
    <w:rsid w:val="00497748"/>
    <w:rsid w:val="004B5CA8"/>
    <w:rsid w:val="004B79C4"/>
    <w:rsid w:val="004D62C6"/>
    <w:rsid w:val="004F72AF"/>
    <w:rsid w:val="00506D36"/>
    <w:rsid w:val="00522C38"/>
    <w:rsid w:val="0053658D"/>
    <w:rsid w:val="00551301"/>
    <w:rsid w:val="00551737"/>
    <w:rsid w:val="005539C4"/>
    <w:rsid w:val="00561BF1"/>
    <w:rsid w:val="005657F8"/>
    <w:rsid w:val="00574480"/>
    <w:rsid w:val="005F43A7"/>
    <w:rsid w:val="00637EDF"/>
    <w:rsid w:val="00642F1C"/>
    <w:rsid w:val="00657DE6"/>
    <w:rsid w:val="0066015F"/>
    <w:rsid w:val="006659C2"/>
    <w:rsid w:val="006950D2"/>
    <w:rsid w:val="006A4B43"/>
    <w:rsid w:val="006B237B"/>
    <w:rsid w:val="006C01CC"/>
    <w:rsid w:val="006C07BC"/>
    <w:rsid w:val="006C25F8"/>
    <w:rsid w:val="006D1DB8"/>
    <w:rsid w:val="006E1A50"/>
    <w:rsid w:val="006E1FD5"/>
    <w:rsid w:val="006E60B2"/>
    <w:rsid w:val="006F3B71"/>
    <w:rsid w:val="007040A7"/>
    <w:rsid w:val="00732F13"/>
    <w:rsid w:val="0073575C"/>
    <w:rsid w:val="00741407"/>
    <w:rsid w:val="0075328B"/>
    <w:rsid w:val="007572F4"/>
    <w:rsid w:val="00763D95"/>
    <w:rsid w:val="00782536"/>
    <w:rsid w:val="007839B0"/>
    <w:rsid w:val="007B78EB"/>
    <w:rsid w:val="007C565D"/>
    <w:rsid w:val="007D6500"/>
    <w:rsid w:val="007E606A"/>
    <w:rsid w:val="00813BA2"/>
    <w:rsid w:val="00823F6B"/>
    <w:rsid w:val="00834CE6"/>
    <w:rsid w:val="008361C9"/>
    <w:rsid w:val="00852657"/>
    <w:rsid w:val="008716EF"/>
    <w:rsid w:val="00897F69"/>
    <w:rsid w:val="008C0B4B"/>
    <w:rsid w:val="008C323D"/>
    <w:rsid w:val="008C7448"/>
    <w:rsid w:val="00920944"/>
    <w:rsid w:val="00934B98"/>
    <w:rsid w:val="0093709B"/>
    <w:rsid w:val="009720FD"/>
    <w:rsid w:val="0098338A"/>
    <w:rsid w:val="009A17EC"/>
    <w:rsid w:val="009A34D7"/>
    <w:rsid w:val="009D54CC"/>
    <w:rsid w:val="009E2FFC"/>
    <w:rsid w:val="00A437D1"/>
    <w:rsid w:val="00A55F39"/>
    <w:rsid w:val="00A6335E"/>
    <w:rsid w:val="00A8378C"/>
    <w:rsid w:val="00A84863"/>
    <w:rsid w:val="00A8636C"/>
    <w:rsid w:val="00A93E72"/>
    <w:rsid w:val="00AA1E11"/>
    <w:rsid w:val="00AC0A5F"/>
    <w:rsid w:val="00AC386D"/>
    <w:rsid w:val="00AD1E2E"/>
    <w:rsid w:val="00B0263C"/>
    <w:rsid w:val="00B11671"/>
    <w:rsid w:val="00B220D9"/>
    <w:rsid w:val="00B27707"/>
    <w:rsid w:val="00B314CB"/>
    <w:rsid w:val="00B4764E"/>
    <w:rsid w:val="00B72F88"/>
    <w:rsid w:val="00B7539E"/>
    <w:rsid w:val="00B765CE"/>
    <w:rsid w:val="00B95089"/>
    <w:rsid w:val="00BB52E5"/>
    <w:rsid w:val="00BF4061"/>
    <w:rsid w:val="00C11F61"/>
    <w:rsid w:val="00C14885"/>
    <w:rsid w:val="00C31B66"/>
    <w:rsid w:val="00C3728B"/>
    <w:rsid w:val="00C514AE"/>
    <w:rsid w:val="00C62527"/>
    <w:rsid w:val="00C66511"/>
    <w:rsid w:val="00C771EF"/>
    <w:rsid w:val="00C8606C"/>
    <w:rsid w:val="00C97DE8"/>
    <w:rsid w:val="00CA6C74"/>
    <w:rsid w:val="00CB10B8"/>
    <w:rsid w:val="00CB3C74"/>
    <w:rsid w:val="00CD7A82"/>
    <w:rsid w:val="00CE1EDF"/>
    <w:rsid w:val="00CF1CFC"/>
    <w:rsid w:val="00CF37D6"/>
    <w:rsid w:val="00D00BE9"/>
    <w:rsid w:val="00D118F1"/>
    <w:rsid w:val="00D22BAB"/>
    <w:rsid w:val="00D3015E"/>
    <w:rsid w:val="00D44C78"/>
    <w:rsid w:val="00D459B3"/>
    <w:rsid w:val="00D52C7B"/>
    <w:rsid w:val="00D572DB"/>
    <w:rsid w:val="00D62FA7"/>
    <w:rsid w:val="00D76DE1"/>
    <w:rsid w:val="00D84C5D"/>
    <w:rsid w:val="00D96D23"/>
    <w:rsid w:val="00D9733C"/>
    <w:rsid w:val="00DA204C"/>
    <w:rsid w:val="00DD0488"/>
    <w:rsid w:val="00DF0AC0"/>
    <w:rsid w:val="00E06619"/>
    <w:rsid w:val="00E142C1"/>
    <w:rsid w:val="00E142EB"/>
    <w:rsid w:val="00E4622A"/>
    <w:rsid w:val="00E57306"/>
    <w:rsid w:val="00E77A95"/>
    <w:rsid w:val="00E85393"/>
    <w:rsid w:val="00E91FD6"/>
    <w:rsid w:val="00EA695D"/>
    <w:rsid w:val="00EA712D"/>
    <w:rsid w:val="00EB5D59"/>
    <w:rsid w:val="00EC0E53"/>
    <w:rsid w:val="00ED16CF"/>
    <w:rsid w:val="00ED3809"/>
    <w:rsid w:val="00EE4A7F"/>
    <w:rsid w:val="00F03536"/>
    <w:rsid w:val="00F13F8B"/>
    <w:rsid w:val="00F35CD5"/>
    <w:rsid w:val="00F4359D"/>
    <w:rsid w:val="00F4781C"/>
    <w:rsid w:val="00F61909"/>
    <w:rsid w:val="00F652E6"/>
    <w:rsid w:val="00F666E3"/>
    <w:rsid w:val="00F87022"/>
    <w:rsid w:val="00FA6E9A"/>
    <w:rsid w:val="00FE3C31"/>
    <w:rsid w:val="00FF7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6DE95"/>
  <w15:chartTrackingRefBased/>
  <w15:docId w15:val="{44DB3752-2AB0-4CF4-AEC7-95588CE8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uiPriority w:val="99"/>
    <w:rsid w:val="00D84C5D"/>
    <w:pPr>
      <w:spacing w:before="100" w:beforeAutospacing="1" w:after="100" w:afterAutospacing="1" w:line="240" w:lineRule="auto"/>
    </w:pPr>
    <w:rPr>
      <w:rFonts w:ascii="Times New Roman" w:hAnsi="Times New Roman"/>
      <w:sz w:val="24"/>
      <w:szCs w:val="24"/>
      <w:lang w:eastAsia="ru-RU"/>
    </w:rPr>
  </w:style>
  <w:style w:type="character" w:customStyle="1" w:styleId="FontStyle84">
    <w:name w:val="Font Style84"/>
    <w:uiPriority w:val="99"/>
    <w:rsid w:val="00C66511"/>
    <w:rPr>
      <w:rFonts w:ascii="Times New Roman" w:hAnsi="Times New Roman"/>
      <w:b/>
      <w:sz w:val="20"/>
    </w:rPr>
  </w:style>
  <w:style w:type="character" w:customStyle="1" w:styleId="FontStyle73">
    <w:name w:val="Font Style73"/>
    <w:uiPriority w:val="99"/>
    <w:rsid w:val="00C66511"/>
    <w:rPr>
      <w:rFonts w:ascii="Times New Roman" w:hAnsi="Times New Roman"/>
      <w:sz w:val="20"/>
    </w:rPr>
  </w:style>
  <w:style w:type="paragraph" w:styleId="30">
    <w:name w:val="Body Text 3"/>
    <w:basedOn w:val="a"/>
    <w:link w:val="31"/>
    <w:rsid w:val="00D22BAB"/>
    <w:pPr>
      <w:spacing w:after="120" w:line="240" w:lineRule="auto"/>
    </w:pPr>
    <w:rPr>
      <w:rFonts w:ascii="Times New Roman" w:hAnsi="Times New Roman"/>
      <w:sz w:val="16"/>
      <w:szCs w:val="16"/>
      <w:lang w:val="x-none" w:eastAsia="x-none"/>
    </w:rPr>
  </w:style>
  <w:style w:type="character" w:customStyle="1" w:styleId="31">
    <w:name w:val="Основной текст 3 Знак"/>
    <w:link w:val="30"/>
    <w:rsid w:val="00D22BAB"/>
    <w:rPr>
      <w:rFonts w:ascii="Times New Roman" w:hAnsi="Times New Roman" w:cs="Times New Roman"/>
      <w:sz w:val="16"/>
      <w:szCs w:val="16"/>
    </w:rPr>
  </w:style>
  <w:style w:type="paragraph" w:customStyle="1" w:styleId="44">
    <w:name w:val="Заголовок 44"/>
    <w:basedOn w:val="a"/>
    <w:next w:val="a"/>
    <w:rsid w:val="0008266A"/>
    <w:pPr>
      <w:keepNext/>
      <w:suppressAutoHyphens/>
      <w:spacing w:before="360" w:after="120" w:line="240" w:lineRule="auto"/>
      <w:outlineLvl w:val="3"/>
    </w:pPr>
    <w:rPr>
      <w:rFonts w:ascii="Arial" w:hAnsi="Arial"/>
      <w:b/>
      <w:bCs/>
      <w:color w:val="000000"/>
      <w:sz w:val="28"/>
      <w:szCs w:val="20"/>
    </w:rPr>
  </w:style>
  <w:style w:type="table" w:styleId="a4">
    <w:name w:val="Table Grid"/>
    <w:basedOn w:val="a1"/>
    <w:locked/>
    <w:rsid w:val="00222283"/>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18F1"/>
    <w:pPr>
      <w:tabs>
        <w:tab w:val="center" w:pos="4819"/>
        <w:tab w:val="right" w:pos="9639"/>
      </w:tabs>
    </w:pPr>
    <w:rPr>
      <w:lang w:val="x-none" w:eastAsia="x-none"/>
    </w:rPr>
  </w:style>
  <w:style w:type="character" w:customStyle="1" w:styleId="a6">
    <w:name w:val="Верхний колонтитул Знак"/>
    <w:link w:val="a5"/>
    <w:uiPriority w:val="99"/>
    <w:rsid w:val="00D118F1"/>
    <w:rPr>
      <w:rFonts w:cs="Times New Roman"/>
      <w:sz w:val="22"/>
      <w:szCs w:val="22"/>
    </w:rPr>
  </w:style>
  <w:style w:type="paragraph" w:styleId="a7">
    <w:name w:val="footer"/>
    <w:basedOn w:val="a"/>
    <w:link w:val="a8"/>
    <w:uiPriority w:val="99"/>
    <w:unhideWhenUsed/>
    <w:rsid w:val="00D118F1"/>
    <w:pPr>
      <w:tabs>
        <w:tab w:val="center" w:pos="4819"/>
        <w:tab w:val="right" w:pos="9639"/>
      </w:tabs>
    </w:pPr>
    <w:rPr>
      <w:lang w:val="x-none" w:eastAsia="x-none"/>
    </w:rPr>
  </w:style>
  <w:style w:type="character" w:customStyle="1" w:styleId="a8">
    <w:name w:val="Нижний колонтитул Знак"/>
    <w:link w:val="a7"/>
    <w:uiPriority w:val="99"/>
    <w:rsid w:val="00D118F1"/>
    <w:rPr>
      <w:rFonts w:cs="Times New Roman"/>
      <w:sz w:val="22"/>
      <w:szCs w:val="22"/>
    </w:rPr>
  </w:style>
  <w:style w:type="paragraph" w:customStyle="1" w:styleId="Default">
    <w:name w:val="Default"/>
    <w:rsid w:val="00FF7348"/>
    <w:pPr>
      <w:autoSpaceDE w:val="0"/>
      <w:autoSpaceDN w:val="0"/>
      <w:adjustRightInd w:val="0"/>
    </w:pPr>
    <w:rPr>
      <w:rFonts w:ascii="Times New Roman" w:hAnsi="Times New Roman" w:cs="Times New Roman"/>
      <w:color w:val="000000"/>
      <w:sz w:val="24"/>
      <w:szCs w:val="24"/>
      <w:lang w:eastAsia="en-US"/>
    </w:rPr>
  </w:style>
  <w:style w:type="paragraph" w:customStyle="1" w:styleId="3">
    <w:name w:val="мÑÕђ3"/>
    <w:basedOn w:val="a"/>
    <w:rsid w:val="00FF7348"/>
    <w:pPr>
      <w:numPr>
        <w:numId w:val="141"/>
      </w:numPr>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3557">
      <w:marLeft w:val="0"/>
      <w:marRight w:val="0"/>
      <w:marTop w:val="0"/>
      <w:marBottom w:val="0"/>
      <w:divBdr>
        <w:top w:val="none" w:sz="0" w:space="0" w:color="auto"/>
        <w:left w:val="none" w:sz="0" w:space="0" w:color="auto"/>
        <w:bottom w:val="none" w:sz="0" w:space="0" w:color="auto"/>
        <w:right w:val="none" w:sz="0" w:space="0" w:color="auto"/>
      </w:divBdr>
    </w:div>
    <w:div w:id="167198355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yperlink" Target="http://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ue.npl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just.gov.ua" TargetMode="Externa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F680-D1E1-441A-9B3F-4FF7D4A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26509</Words>
  <Characters>15111</Characters>
  <Application>Microsoft Office Word</Application>
  <DocSecurity>0</DocSecurity>
  <Lines>125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41537</CharactersWithSpaces>
  <SharedDoc>false</SharedDoc>
  <HLinks>
    <vt:vector size="36" baseType="variant">
      <vt:variant>
        <vt:i4>131098</vt:i4>
      </vt:variant>
      <vt:variant>
        <vt:i4>15</vt:i4>
      </vt:variant>
      <vt:variant>
        <vt:i4>0</vt:i4>
      </vt:variant>
      <vt:variant>
        <vt:i4>5</vt:i4>
      </vt:variant>
      <vt:variant>
        <vt:lpwstr>http://court.gov.ua/</vt:lpwstr>
      </vt:variant>
      <vt:variant>
        <vt:lpwstr/>
      </vt:variant>
      <vt:variant>
        <vt:i4>2293808</vt:i4>
      </vt:variant>
      <vt:variant>
        <vt:i4>12</vt:i4>
      </vt:variant>
      <vt:variant>
        <vt:i4>0</vt:i4>
      </vt:variant>
      <vt:variant>
        <vt:i4>5</vt:i4>
      </vt:variant>
      <vt:variant>
        <vt:lpwstr>http://catalogue.nplu.org/</vt:lpwstr>
      </vt:variant>
      <vt:variant>
        <vt:lpwstr/>
      </vt:variant>
      <vt:variant>
        <vt:i4>4063264</vt:i4>
      </vt:variant>
      <vt:variant>
        <vt:i4>9</vt:i4>
      </vt:variant>
      <vt:variant>
        <vt:i4>0</vt:i4>
      </vt:variant>
      <vt:variant>
        <vt:i4>5</vt:i4>
      </vt:variant>
      <vt:variant>
        <vt:lpwstr>http://www.nbuv.gov.ua/</vt:lpwstr>
      </vt:variant>
      <vt:variant>
        <vt:lpwstr/>
      </vt:variant>
      <vt:variant>
        <vt:i4>6422574</vt:i4>
      </vt:variant>
      <vt:variant>
        <vt:i4>6</vt:i4>
      </vt:variant>
      <vt:variant>
        <vt:i4>0</vt:i4>
      </vt:variant>
      <vt:variant>
        <vt:i4>5</vt:i4>
      </vt:variant>
      <vt:variant>
        <vt:lpwstr>http://www.minjust.gov.ua/</vt:lpwstr>
      </vt:variant>
      <vt:variant>
        <vt:lpwstr/>
      </vt:variant>
      <vt:variant>
        <vt:i4>8257587</vt:i4>
      </vt:variant>
      <vt:variant>
        <vt:i4>3</vt:i4>
      </vt:variant>
      <vt:variant>
        <vt:i4>0</vt:i4>
      </vt:variant>
      <vt:variant>
        <vt:i4>5</vt:i4>
      </vt:variant>
      <vt:variant>
        <vt:lpwstr>http://www.kmu.gov.ua/</vt:lpwstr>
      </vt:variant>
      <vt:variant>
        <vt:lpwstr/>
      </vt:variant>
      <vt:variant>
        <vt:i4>3342388</vt:i4>
      </vt:variant>
      <vt:variant>
        <vt:i4>0</vt:i4>
      </vt:variant>
      <vt:variant>
        <vt:i4>0</vt:i4>
      </vt:variant>
      <vt:variant>
        <vt:i4>5</vt:i4>
      </vt:variant>
      <vt:variant>
        <vt:lpwstr>http://www.rada.gov.ua/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Боброва Л.Н.</dc:creator>
  <cp:keywords/>
  <cp:lastModifiedBy>Гончаренко С.В.</cp:lastModifiedBy>
  <cp:revision>3</cp:revision>
  <cp:lastPrinted>2020-01-28T11:50:00Z</cp:lastPrinted>
  <dcterms:created xsi:type="dcterms:W3CDTF">2020-03-10T03:12:00Z</dcterms:created>
  <dcterms:modified xsi:type="dcterms:W3CDTF">2020-03-10T03:16:00Z</dcterms:modified>
</cp:coreProperties>
</file>