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АКАДЕМІЯ АДВОКАТУРИ УКРАЇНИ</w:t>
      </w: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української філології та суспільних наук</w:t>
      </w:r>
    </w:p>
    <w:p w:rsidR="00565B86" w:rsidRPr="00C44474" w:rsidRDefault="00565B86" w:rsidP="00565B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keepNext/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B86" w:rsidRPr="00C44474" w:rsidRDefault="00565B86" w:rsidP="00565B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56"/>
          <w:szCs w:val="56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Робоча програма навчальної дисципліни</w:t>
      </w: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СУЧАСНА УКРАЇНСЬКА МОВА</w:t>
      </w: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знань:   08 Право;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29 Міжнародні відносини;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03 Гуманітарні науки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Спеціальність: 081 Право;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293 Міжнародне право;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035 Філологія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Ступінь вищої освіти: бакалавр</w:t>
      </w:r>
    </w:p>
    <w:p w:rsidR="00565B86" w:rsidRPr="00C44474" w:rsidRDefault="00565B86" w:rsidP="00565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Київ – 2019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Сучасна українська мова: </w:t>
      </w:r>
      <w:r w:rsidRPr="00C444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робоча програма для підготовки фахівців </w:t>
      </w:r>
      <w:r w:rsidRPr="00C4447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І курсу</w:t>
      </w:r>
      <w:r w:rsidRPr="00C444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освітнього рівня  Бакалавр  з галузі знань 08 Право за спеціальністю 081 Право,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29 Міжнародні відносини за спеціальністю 293 Міжнародне право, 03 Гуманітарні  науки за спеціальністю 035 Філологія. Київ: Академія адвокатури України, 2019. 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Розробник: 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Конончук</w:t>
      </w:r>
      <w:proofErr w:type="spellEnd"/>
      <w:r w:rsidRPr="00C4447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Тетяна Іванівна,</w:t>
      </w:r>
      <w:r w:rsidRPr="00C4447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кандидат філологічних наук, доцент, завідувачка і професор кафедри української філології та суспільних наук 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Робочу програму навчальної дисципліни обговорено та схвалено на засіданні </w:t>
      </w: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C4447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української філології та суспільних наук 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1 від 30 серпня 2019 року </w:t>
      </w:r>
    </w:p>
    <w:p w:rsidR="00565B86" w:rsidRPr="00C44474" w:rsidRDefault="00565B86" w:rsidP="00565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4474" w:rsidRPr="00C44474" w:rsidRDefault="00C4447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565B86" w:rsidRPr="00C44474" w:rsidRDefault="00565B86" w:rsidP="00191F2F">
      <w:pPr>
        <w:keepNext/>
        <w:pageBreakBefore/>
        <w:spacing w:after="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1.ОПИС НАВЧАЛЬНОЇ ДИСЦИПЛІНИ</w:t>
      </w:r>
    </w:p>
    <w:p w:rsidR="00565B86" w:rsidRPr="00C44474" w:rsidRDefault="00565B86" w:rsidP="005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65B86" w:rsidRPr="00C44474" w:rsidTr="00A432CC">
        <w:trPr>
          <w:trHeight w:val="803"/>
        </w:trPr>
        <w:tc>
          <w:tcPr>
            <w:tcW w:w="2896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565B86" w:rsidRPr="00C44474" w:rsidTr="00A432CC">
        <w:trPr>
          <w:trHeight w:val="549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565B86" w:rsidRPr="00C44474" w:rsidTr="00A432CC">
        <w:trPr>
          <w:trHeight w:val="409"/>
        </w:trPr>
        <w:tc>
          <w:tcPr>
            <w:tcW w:w="2896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 – 6</w:t>
            </w:r>
          </w:p>
        </w:tc>
        <w:tc>
          <w:tcPr>
            <w:tcW w:w="3262" w:type="dxa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7D029A" w:rsidRPr="00C44474" w:rsidRDefault="007D029A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08, Право;</w:t>
            </w:r>
          </w:p>
          <w:p w:rsidR="00775FDA" w:rsidRPr="00C44474" w:rsidRDefault="007D029A" w:rsidP="0077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29, Міжнародн</w:t>
            </w:r>
            <w:r w:rsidR="00775FDA"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відносини</w:t>
            </w: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565B86" w:rsidRPr="00C44474" w:rsidRDefault="007D029A" w:rsidP="0077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03, </w:t>
            </w:r>
            <w:r w:rsidR="00775FDA"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Гуманітарні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565B86" w:rsidRPr="00C44474" w:rsidTr="00A432CC">
        <w:trPr>
          <w:trHeight w:val="409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6.020303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5B86" w:rsidRPr="00C44474" w:rsidTr="00A432CC">
        <w:trPr>
          <w:trHeight w:val="170"/>
        </w:trPr>
        <w:tc>
          <w:tcPr>
            <w:tcW w:w="2896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(професійне</w:t>
            </w:r>
          </w:p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спрямування):</w:t>
            </w:r>
          </w:p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</w:t>
            </w:r>
          </w:p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565B86" w:rsidRPr="00C44474" w:rsidTr="00A432CC">
        <w:trPr>
          <w:trHeight w:val="207"/>
        </w:trPr>
        <w:tc>
          <w:tcPr>
            <w:tcW w:w="2896" w:type="dxa"/>
            <w:vAlign w:val="center"/>
          </w:tcPr>
          <w:p w:rsidR="00565B86" w:rsidRPr="00C44474" w:rsidRDefault="00A432CC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Змістових модулів – 5</w:t>
            </w: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1-й</w:t>
            </w:r>
          </w:p>
        </w:tc>
        <w:tc>
          <w:tcPr>
            <w:tcW w:w="180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5B86" w:rsidRPr="00C44474" w:rsidTr="00A432CC">
        <w:trPr>
          <w:trHeight w:val="232"/>
        </w:trPr>
        <w:tc>
          <w:tcPr>
            <w:tcW w:w="2896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565B86" w:rsidRPr="00C44474" w:rsidTr="00A432CC">
        <w:trPr>
          <w:trHeight w:val="323"/>
        </w:trPr>
        <w:tc>
          <w:tcPr>
            <w:tcW w:w="2896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 – 180</w:t>
            </w: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1-й</w:t>
            </w:r>
          </w:p>
        </w:tc>
        <w:tc>
          <w:tcPr>
            <w:tcW w:w="180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2-й</w:t>
            </w:r>
          </w:p>
        </w:tc>
      </w:tr>
      <w:tr w:rsidR="00565B86" w:rsidRPr="00C44474" w:rsidTr="00A432CC">
        <w:trPr>
          <w:trHeight w:val="322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565B86" w:rsidRPr="00C44474" w:rsidTr="00A432CC">
        <w:trPr>
          <w:trHeight w:val="320"/>
        </w:trPr>
        <w:tc>
          <w:tcPr>
            <w:tcW w:w="2896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A432CC"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</w:t>
            </w:r>
            <w:r w:rsidR="00A432CC"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32CC"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3262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год.</w:t>
            </w:r>
          </w:p>
        </w:tc>
        <w:tc>
          <w:tcPr>
            <w:tcW w:w="180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18 год.</w:t>
            </w:r>
          </w:p>
        </w:tc>
      </w:tr>
      <w:tr w:rsidR="00565B86" w:rsidRPr="00C44474" w:rsidTr="00A432CC">
        <w:trPr>
          <w:trHeight w:val="320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565B86" w:rsidRPr="00C44474" w:rsidTr="00A432CC">
        <w:trPr>
          <w:trHeight w:val="320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год.</w:t>
            </w:r>
          </w:p>
        </w:tc>
        <w:tc>
          <w:tcPr>
            <w:tcW w:w="180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год.</w:t>
            </w:r>
          </w:p>
        </w:tc>
      </w:tr>
      <w:tr w:rsidR="00565B86" w:rsidRPr="00C44474" w:rsidTr="00A432CC">
        <w:trPr>
          <w:trHeight w:val="138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565B86" w:rsidRPr="00C44474" w:rsidTr="00A432CC">
        <w:trPr>
          <w:trHeight w:val="138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B86" w:rsidRPr="00C44474" w:rsidTr="00A432CC">
        <w:trPr>
          <w:trHeight w:val="138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565B86" w:rsidRPr="00C44474" w:rsidTr="00A432CC">
        <w:trPr>
          <w:trHeight w:val="138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46 год.</w:t>
            </w:r>
          </w:p>
        </w:tc>
        <w:tc>
          <w:tcPr>
            <w:tcW w:w="1800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 год.</w:t>
            </w:r>
          </w:p>
        </w:tc>
      </w:tr>
      <w:tr w:rsidR="00565B86" w:rsidRPr="00C44474" w:rsidTr="00A432CC">
        <w:trPr>
          <w:trHeight w:val="138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5B86" w:rsidRPr="00C44474" w:rsidTr="00A432CC">
        <w:trPr>
          <w:trHeight w:val="138"/>
        </w:trPr>
        <w:tc>
          <w:tcPr>
            <w:tcW w:w="2896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контролю: залік, іспит</w:t>
            </w:r>
          </w:p>
        </w:tc>
      </w:tr>
    </w:tbl>
    <w:p w:rsidR="00565B86" w:rsidRPr="00C44474" w:rsidRDefault="00565B86" w:rsidP="005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B86" w:rsidRPr="00C44474" w:rsidRDefault="00565B86" w:rsidP="00565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МЕТА, ЗАВДАННЯ ТА РЕЗУЛЬТАТИ ВИВЧЕННЯ (КОМПЕТЕНТНОСТІ) ДИСЦИПЛІНИ, ЇЇ МІСЦЕ В ОСВІТНЬОМУ ПРОЦЕСІ</w:t>
      </w:r>
    </w:p>
    <w:p w:rsidR="00565B86" w:rsidRPr="00C44474" w:rsidRDefault="00565B86" w:rsidP="00565B86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B86" w:rsidRPr="00C44474" w:rsidRDefault="00565B86" w:rsidP="00565B86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навчальної дисципліни</w:t>
      </w: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сформувати </w:t>
      </w:r>
      <w:r w:rsidRPr="00C44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компетентності</w:t>
      </w: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можливості сучасної української мови, про особливості її функціонування в різних ділянках громадського життя.</w:t>
      </w:r>
    </w:p>
    <w:p w:rsidR="00565B86" w:rsidRPr="00C44474" w:rsidRDefault="00565B86" w:rsidP="00565B8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навчальної дисципліни –</w:t>
      </w: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систематизувати знання із сучасної української літературної мови; формувати достатнє оволодіння нормами сучасної української орфоепії, орфографії, граматики, лексики, стилістики, синтаксису і правилами </w:t>
      </w:r>
      <w:proofErr w:type="spellStart"/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мовного</w:t>
      </w:r>
      <w:proofErr w:type="spellEnd"/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етикету; збагатити запас загальновживаної лексики.</w:t>
      </w:r>
    </w:p>
    <w:p w:rsidR="00565B86" w:rsidRPr="00C44474" w:rsidRDefault="00565B86" w:rsidP="00565B8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5B86" w:rsidRPr="00C44474" w:rsidRDefault="00565B86" w:rsidP="00565B86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За підсумками вивчення дисципліни «Сучасна українська мова» студенти набувають наступні фахові компетентності :</w:t>
      </w:r>
    </w:p>
    <w:p w:rsidR="00565B86" w:rsidRPr="00C44474" w:rsidRDefault="00565B86" w:rsidP="00565B8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загальну теорію походження і функціонування мови; специфіку походження і функціонування української мови як національної; особливості усної і писемної форм мовлення; орфоепічні й орфографічні норми сучасної української літературної мови; засоби </w:t>
      </w:r>
      <w:proofErr w:type="spellStart"/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мовного</w:t>
      </w:r>
      <w:proofErr w:type="spellEnd"/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етикету;</w:t>
      </w:r>
    </w:p>
    <w:p w:rsidR="00565B86" w:rsidRPr="00C44474" w:rsidRDefault="00565B86" w:rsidP="00565B8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ефективно користуються фонетичними, лексичними, орфоепічними, фразеологічними, морфологічними, стилістичними, синтаксичними й етичними нормами усної та письмової форми мовлення.</w:t>
      </w:r>
    </w:p>
    <w:p w:rsidR="00565B86" w:rsidRPr="00C44474" w:rsidRDefault="00565B86" w:rsidP="00565B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Цей курс є інтенсивним введенням у практику українського мовлення. Він є критично потрібним для першокурсників різних спеціальностей, оскільки допомагає набути практичних знань із сучасної української літературної мови та особливостей її функціонування. Надзвичайно важливо бути вправним у використанні різних синтаксичних конструкцій в усному та письмовому мовленні, тому саме на цьому зосереджено велику увагу. Передбачається багато практичних завдань із аналізом речень з метою набуття навичок редагування текстів. Така орієнтація курсу сприятиме в подальшому успішному написанню курсових і магістерських робіт. Пропонуються творчі завдання для набуття навичок логічної побудови тексту, аргументованого викладення думок. Основним результатом курсу є навички застосування отриманих знань у різних ділянках громадського життя, що має сприяти успішній самореалізації, допоможе активно використовувати сучасну українську мову в діловій сфері і повсякденно, впевненіше виявляти особу як суб’єкта Української держави. </w:t>
      </w:r>
    </w:p>
    <w:p w:rsidR="00565B86" w:rsidRPr="00C44474" w:rsidRDefault="00565B86" w:rsidP="00565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fa-IR"/>
        </w:rPr>
        <w:t>3. </w:t>
      </w: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565B86" w:rsidRPr="00C44474" w:rsidRDefault="00565B86" w:rsidP="00565B86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1.</w:t>
      </w:r>
    </w:p>
    <w:p w:rsidR="00565B86" w:rsidRPr="00C44474" w:rsidRDefault="00565B86" w:rsidP="00565B8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1. </w:t>
      </w:r>
      <w:proofErr w:type="spellStart"/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Мовна</w:t>
      </w:r>
      <w:proofErr w:type="spellEnd"/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норма. Особливості </w:t>
      </w:r>
      <w:proofErr w:type="spellStart"/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мовних</w:t>
      </w:r>
      <w:proofErr w:type="spellEnd"/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норм сучасної української мови. </w:t>
      </w:r>
    </w:p>
    <w:p w:rsidR="00565B86" w:rsidRPr="00C44474" w:rsidRDefault="00565B86" w:rsidP="00565B8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1. </w:t>
      </w: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Мова та її функції. Мова і національна картина світу.</w:t>
      </w:r>
    </w:p>
    <w:p w:rsidR="00565B86" w:rsidRPr="00C44474" w:rsidRDefault="00565B86" w:rsidP="00565B8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2. Поняття лексики. Лексичний склад української мови. </w:t>
      </w:r>
    </w:p>
    <w:p w:rsidR="00565B86" w:rsidRPr="00C44474" w:rsidRDefault="00565B86" w:rsidP="00565B8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2. Поняття фразеології. Фразеологія української мови.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Тема 3. Поняття фразеологізмів. Види фразеологізмів. Особливості їх побудови. Особливості перекладу фразеологізмів з інших мов.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4. Фразеологізми як морально-етичні формули.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Тема 5. Функціонування фразеологізмів у різних стилях мовлення.</w:t>
      </w:r>
    </w:p>
    <w:p w:rsidR="00565B86" w:rsidRPr="00C44474" w:rsidRDefault="00565B86" w:rsidP="00565B8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6. Поняття фонетики та орфоепії. Особливості орфоепічних норм сучасної української мови.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3. Поняття морфології.  Частини мови.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Тема 7. Самостійні частини мови. Граматичні категорії іменника, прикметника та їх особливості. 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8. Граматичні категорії займенника, числівника та їх особливості. 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9. Форми дієслова. Граматичні категорії форм дієслова, їх особливості. 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10. Прислівник як  самостійна частина мови. 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Тема 11. Службові частини мови. Сполучник, прийменник, частка та вигук у сучасній українській мові. Особливості їх застосування.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432CC" w:rsidRPr="00C44474" w:rsidRDefault="00A432CC" w:rsidP="00A432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4. Синтаксис сучасної української мови.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12. Синтаксис сучасної української мови. Словосполучення. Його види, функціонування в тестах різних стилів.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13. Речення як </w:t>
      </w:r>
      <w:proofErr w:type="spellStart"/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мовна</w:t>
      </w:r>
      <w:proofErr w:type="spellEnd"/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одиниця. Ознаки речення. Просте речення. Типи та особливості вираження предикативного центру.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14. Складносурядне речення. Особливості його побудови та розділові знаки.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Тема 15. Складнопідрядне речення. Види складнопідрядних речень та розділові знаки в них. </w:t>
      </w:r>
    </w:p>
    <w:p w:rsidR="00565B86" w:rsidRPr="00C44474" w:rsidRDefault="00565B86" w:rsidP="00565B86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Модуль 2.</w:t>
      </w:r>
    </w:p>
    <w:p w:rsidR="00565B86" w:rsidRPr="00C44474" w:rsidRDefault="00A432CC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Змістовий модуль 5</w:t>
      </w:r>
      <w:r w:rsidR="00565B86" w:rsidRPr="00C44474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. Культура мовлення.</w:t>
      </w:r>
      <w:r w:rsidR="00565B86" w:rsidRPr="00C44474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16. Засади культури мовлення. Вербальні та невербальні засоби комунікації. Діалог і монолог як засоби комунікації. 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17. Способи спілкування. Поняття про такі форми мовлення, як повідомлення, доповідь, промова та ін. Роль запитань у комунікації.</w:t>
      </w: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565B86" w:rsidRPr="00C44474" w:rsidRDefault="00565B86" w:rsidP="00565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18. Особливості етикету в спілкуванні. Типові помилки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етикету. </w:t>
      </w:r>
    </w:p>
    <w:p w:rsidR="00565B86" w:rsidRPr="00C44474" w:rsidRDefault="00565B86" w:rsidP="00565B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003"/>
        <w:gridCol w:w="356"/>
        <w:gridCol w:w="419"/>
        <w:gridCol w:w="673"/>
        <w:gridCol w:w="587"/>
        <w:gridCol w:w="621"/>
        <w:gridCol w:w="1003"/>
        <w:gridCol w:w="406"/>
        <w:gridCol w:w="496"/>
        <w:gridCol w:w="673"/>
        <w:gridCol w:w="587"/>
        <w:gridCol w:w="621"/>
      </w:tblGrid>
      <w:tr w:rsidR="00565B86" w:rsidRPr="00C44474" w:rsidTr="00A432CC">
        <w:trPr>
          <w:cantSplit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7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565B86" w:rsidRPr="00C44474" w:rsidTr="00A432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565B86" w:rsidRPr="00C44474" w:rsidTr="00A432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565B86" w:rsidRPr="00C44474" w:rsidTr="00A432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65B86" w:rsidRPr="00C44474" w:rsidTr="00A432C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565B86" w:rsidRPr="00C44474" w:rsidTr="00A432C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Змістовий модуль 1. </w:t>
            </w:r>
            <w:proofErr w:type="spellStart"/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Мовна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норма. Особливості </w:t>
            </w:r>
            <w:proofErr w:type="spellStart"/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мовних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норм сучасної української мови.</w:t>
            </w:r>
          </w:p>
        </w:tc>
      </w:tr>
      <w:tr w:rsidR="00565B86" w:rsidRPr="00C44474" w:rsidTr="00A432C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1.Мова та її функції. Мова і </w:t>
            </w: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національна картина світу.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 2.Поняття</w:t>
            </w:r>
            <w:r w:rsidR="00C44474"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лексики. Лексичний склад української мови.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змістовим модулем 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C44474" w:rsidRDefault="00565B86" w:rsidP="00C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65B86" w:rsidRDefault="00565B86" w:rsidP="005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67C" w:rsidRPr="00C44474" w:rsidRDefault="00E9067C" w:rsidP="005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495"/>
        <w:gridCol w:w="495"/>
        <w:gridCol w:w="330"/>
        <w:gridCol w:w="455"/>
        <w:gridCol w:w="492"/>
        <w:gridCol w:w="863"/>
        <w:gridCol w:w="280"/>
        <w:gridCol w:w="370"/>
        <w:gridCol w:w="497"/>
        <w:gridCol w:w="457"/>
        <w:gridCol w:w="1484"/>
      </w:tblGrid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3. Поняття фразеологізмів. Види фразеологізмів. Особливості їх побудови. Особливості перекладу фразеологізмів з інших мов.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4. Фразеологізми як морально-етичні формули.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5. Функціонування фразеологізмів у різних стилях мовлення.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6. </w:t>
            </w:r>
          </w:p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фонетики та орфоепії. Особливості орфоепічних норм сучасної української мови.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7. Способи словотворення. Самостійні частини мови. Граматичні категорії іменника, прикметника та їх особливості.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8. Граматичні категорії займенника, числівника та їх особливості.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9.</w:t>
            </w:r>
          </w:p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Форми дієслова. Граматичні категорії форм дієслова, їх особливості.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10. Прислівник як  самостійна частина мови.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11. Службові частини мови. Сполучник, прийменник, частка та вигук у сучасній українській мові. Особливості їх застосування.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12. </w:t>
            </w:r>
          </w:p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Синтаксис сучасної української мови. Словосполучення. Його види, функціонування в тестах різних стилів.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Змістовий модуль </w:t>
            </w:r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 w:bidi="fa-IR"/>
              </w:rPr>
              <w:t>IV. Синтаксис сучасної української мови</w:t>
            </w: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13. </w:t>
            </w:r>
          </w:p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Речення як </w:t>
            </w: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мовна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одиниця. Ознаки речення. Просте речення. Типи та особливості вираження предикативного центру.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rPr>
          <w:trHeight w:val="172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14. Складносурядне речення. Особливості його побудови та розділові знаки.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rPr>
          <w:trHeight w:val="639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Тема15. Складнопідрядне та безсполучникове речення. Розділові знаки в них.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4447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rPr>
          <w:trHeight w:val="639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змістовим модулем 4.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rPr>
          <w:trHeight w:val="63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Змістовий модуль </w:t>
            </w:r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 w:bidi="fa-IR"/>
              </w:rPr>
              <w:t>V. Культура мовлення.</w:t>
            </w:r>
          </w:p>
        </w:tc>
      </w:tr>
      <w:tr w:rsidR="00A432CC" w:rsidRPr="00C44474" w:rsidTr="00E9067C">
        <w:trPr>
          <w:trHeight w:val="906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16. Засади культури мовлення. Вербальні та невербальні засоби комунікації. Діалог і </w:t>
            </w: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монолог як засоби комунікації.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 17.</w:t>
            </w:r>
          </w:p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Способи спілкування. Поняття про такі форми мовлення, як повідомлення, доповідь, промова та ін. Роль запитань у комунікації.</w:t>
            </w: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 18. Особливості етикету в спілкуванні. Типові помилки </w:t>
            </w:r>
            <w:proofErr w:type="spellStart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етикету.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Разом за змістовим модулем 5.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2CC" w:rsidRPr="00C44474" w:rsidTr="00E9067C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Усього годин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C" w:rsidRPr="00C44474" w:rsidRDefault="00A432CC" w:rsidP="00E9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65B86" w:rsidRPr="00C44474" w:rsidRDefault="00565B86" w:rsidP="005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ТЕМИ ПРАКТИЧНИХ ЗАНЯТЬ. І СЕМЕСТР.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565B86" w:rsidRPr="00C44474" w:rsidRDefault="00565B86" w:rsidP="00565B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Мова та її функції. Мова і національна картина світу. Українська мова в дослідженнях вітчизняних мовознавців.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Лексичний склад української  мови. Українська мова з точки зору походження.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Сучасна лексика української мови в тематичних групах: наука, мистецтво, художня література, </w:t>
            </w:r>
            <w:proofErr w:type="spellStart"/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розмовно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-побутова лексика.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Роль фразеологізмів у сучасній українській мові. Фразеологізми як морально-етичні формули.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Фразеологізми в науковому та публіцистичному стилях.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Способи словотворення. Сучасне словотворення в українській мові.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Іменник та прикметник в сучасній українській мові в контексті Нового українського правопису.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 w:bidi="ar-IQ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Числівник та займенник як самостійні частини мови. Особливості правопису та відмінювання.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9.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Форми дієслова в українській мові, їхні граматичні категорії.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Прислівники в сучасній українській мові. Особливості правопису.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11.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Службові частини мови, їх роль в сучасній українській мові.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12.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Синтаксичні одиниці сучасної української мови.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Типи та особливості вираження предикативного центру в реченні.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</w:tbl>
    <w:p w:rsidR="00565B86" w:rsidRPr="00C44474" w:rsidRDefault="00565B86" w:rsidP="00565B86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ТЕМИ ПРАКТИЧНИХ ЗАНЯТЬ. ІІ СЕМЕСТР.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565B86" w:rsidRPr="00C44474" w:rsidRDefault="00565B86" w:rsidP="00565B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Складносурядне речення в сучасній українській мові та розділові знаки в ньому.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Складнопідрядне речення та розділові знаки в ньому.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Безполучникове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складне речення та розділові знаки в ньому.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Вставні та вставлені слова та розділові знаки в них.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Відмінювання прізвищ, імен та імен по батькові.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Особливості вживання великої літери в сучасній українській мові.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Особливості пунктуації в сучасній українській мові.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 w:bidi="ar-IQ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 w:bidi="ar-IQ"/>
              </w:rPr>
              <w:t xml:space="preserve">Особливості </w:t>
            </w:r>
            <w:proofErr w:type="spellStart"/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 w:bidi="ar-IQ"/>
              </w:rPr>
              <w:t>мовної</w:t>
            </w:r>
            <w:proofErr w:type="spellEnd"/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 w:bidi="ar-IQ"/>
              </w:rPr>
              <w:t xml:space="preserve"> комунікації, діалог та монолог у мовлення, вербальні та невербальні засоби комунікації.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9.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Повідомлення як форма комунікації.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Дискусія як форма комунікації.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11.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Поняття етикету. Вітчизняні та зарубіжні вчені про етикет.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12. 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Мовленнєвий етикет, найпоширеніші формули мовленнєвого етикету.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З історії успішних риторів, або Як досягти успішного публічного виступу. 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</w:tbl>
    <w:p w:rsidR="00565B86" w:rsidRPr="00C44474" w:rsidRDefault="00565B86" w:rsidP="00565B86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65B86" w:rsidRPr="00C44474" w:rsidRDefault="00565B86" w:rsidP="00565B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Написання реферату та інших письмових робіт з курсу «Сучасна українська мова»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Ознайомлення з джерелами за темою реферату та інших письмових робіт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565B86" w:rsidRPr="00C44474" w:rsidTr="00A432CC">
        <w:tc>
          <w:tcPr>
            <w:tcW w:w="709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Ознайомлення з джерелами і написання робіт</w:t>
            </w:r>
          </w:p>
        </w:tc>
        <w:tc>
          <w:tcPr>
            <w:tcW w:w="1560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565B86" w:rsidRPr="00C44474" w:rsidRDefault="00565B86" w:rsidP="005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ІНДИВІДУАЛЬНІ ЗАВДАННЯ</w:t>
      </w:r>
    </w:p>
    <w:p w:rsidR="00565B86" w:rsidRPr="00C44474" w:rsidRDefault="00565B86" w:rsidP="00565B8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Виконуються за матеріалами збірника вправ і завдань</w:t>
      </w:r>
    </w:p>
    <w:p w:rsidR="00565B86" w:rsidRPr="00C44474" w:rsidRDefault="00565B86" w:rsidP="00565B86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(укладач Т. </w:t>
      </w:r>
      <w:proofErr w:type="spellStart"/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Конончук</w:t>
      </w:r>
      <w:proofErr w:type="spellEnd"/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65B86" w:rsidRPr="00C44474" w:rsidRDefault="00565B86" w:rsidP="00565B8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МЕТОДИ НАВЧАННЯ</w:t>
      </w:r>
    </w:p>
    <w:p w:rsidR="00565B86" w:rsidRPr="00C44474" w:rsidRDefault="00565B86" w:rsidP="00775F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Лекції, </w:t>
      </w:r>
      <w:r w:rsidR="00775FDA"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семінарські</w:t>
      </w: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заняття, робота в бібліотеці зі словниками, періодикою, підручниками із сучасної української мови, робота з інтернетом.</w:t>
      </w:r>
    </w:p>
    <w:p w:rsidR="00E9067C" w:rsidRDefault="00E9067C" w:rsidP="00565B8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МЕТОДИ КОНТРОЛЮ</w:t>
      </w:r>
    </w:p>
    <w:p w:rsidR="00775FDA" w:rsidRPr="00C44474" w:rsidRDefault="00775FDA" w:rsidP="00775FDA">
      <w:pPr>
        <w:tabs>
          <w:tab w:val="center" w:pos="4677"/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44474">
        <w:rPr>
          <w:rFonts w:ascii="Times New Roman" w:hAnsi="Times New Roman"/>
          <w:sz w:val="28"/>
          <w:szCs w:val="28"/>
          <w:lang w:val="uk-UA" w:eastAsia="uk-UA"/>
        </w:rPr>
        <w:t>Перевірка письмових робіт, індивідуальні консультації, тестування, оцінка рефератів, підсумковий залік (1 семестр), іспит (2 семестр).</w:t>
      </w:r>
    </w:p>
    <w:p w:rsidR="00E9067C" w:rsidRDefault="00E9067C" w:rsidP="00565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t>10. Розподіл балів за модульно-рейтинговою системою</w:t>
      </w: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5"/>
      </w:tblGrid>
      <w:tr w:rsidR="00565B86" w:rsidRPr="00C44474" w:rsidTr="00A432CC">
        <w:trPr>
          <w:trHeight w:val="9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Модулі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I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II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Разом (балів) </w:t>
            </w:r>
          </w:p>
        </w:tc>
      </w:tr>
      <w:tr w:rsidR="00565B86" w:rsidRPr="00C44474" w:rsidTr="00A432CC">
        <w:trPr>
          <w:trHeight w:val="9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Бали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65B86" w:rsidRPr="00C44474" w:rsidTr="00A432CC">
        <w:trPr>
          <w:trHeight w:val="10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Семінари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565B86" w:rsidRPr="00C44474" w:rsidTr="00A432CC">
        <w:trPr>
          <w:trHeight w:val="10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Модульний контроль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</w:tr>
      <w:tr w:rsidR="00565B86" w:rsidRPr="00C44474" w:rsidTr="00A432CC">
        <w:trPr>
          <w:trHeight w:val="10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Підсумковий</w:t>
            </w:r>
          </w:p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контроль – іспит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65B86" w:rsidRPr="00C44474" w:rsidTr="00A432CC">
        <w:trPr>
          <w:trHeight w:val="10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B86" w:rsidRPr="00C44474" w:rsidRDefault="00565B86" w:rsidP="0056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</w:tbl>
    <w:p w:rsidR="00565B86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9067C" w:rsidRPr="00C44474" w:rsidRDefault="00E9067C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lastRenderedPageBreak/>
        <w:t>11. Шкала оцінювання: національна та ECTS</w:t>
      </w: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565B86" w:rsidRPr="00C44474" w:rsidTr="00A432CC">
        <w:trPr>
          <w:trHeight w:val="450"/>
        </w:trPr>
        <w:tc>
          <w:tcPr>
            <w:tcW w:w="2137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565B86" w:rsidRPr="00C44474" w:rsidTr="00A432CC">
        <w:trPr>
          <w:trHeight w:val="450"/>
        </w:trPr>
        <w:tc>
          <w:tcPr>
            <w:tcW w:w="2137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565B86" w:rsidRPr="00C44474" w:rsidTr="00A432CC"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565B86" w:rsidRPr="00C44474" w:rsidTr="00A432CC">
        <w:trPr>
          <w:trHeight w:val="194"/>
        </w:trPr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65B86" w:rsidRPr="00C44474" w:rsidTr="00A432CC"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565B86" w:rsidRPr="00C44474" w:rsidTr="00A432CC">
        <w:trPr>
          <w:trHeight w:val="708"/>
        </w:trPr>
        <w:tc>
          <w:tcPr>
            <w:tcW w:w="213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65B86" w:rsidRPr="00C44474" w:rsidRDefault="00565B86" w:rsidP="0056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44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565B86" w:rsidRPr="00C44474" w:rsidRDefault="00565B86" w:rsidP="00565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565B86" w:rsidRPr="00C44474" w:rsidRDefault="00565B86" w:rsidP="00565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12. МЕТОДИЧНЕ ЗАБЕЗПЕЧЕННЯ</w:t>
      </w:r>
    </w:p>
    <w:p w:rsidR="00565B86" w:rsidRPr="00C44474" w:rsidRDefault="00565B86" w:rsidP="00565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65B86" w:rsidRPr="00C44474" w:rsidRDefault="00565B86" w:rsidP="00565B86">
      <w:pPr>
        <w:tabs>
          <w:tab w:val="center" w:pos="4677"/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Підручники, посібники із сучасної української мови, збірники вправ із сучасної української мови.</w:t>
      </w:r>
    </w:p>
    <w:p w:rsidR="00565B86" w:rsidRPr="00C44474" w:rsidRDefault="00565B86" w:rsidP="00565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539FF" w:rsidRPr="00C44474" w:rsidRDefault="00565B86" w:rsidP="002539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13. </w:t>
      </w:r>
      <w:r w:rsidR="002539FF" w:rsidRPr="00C444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ОСНОВНА ЛІТЕРАТУРА</w:t>
      </w:r>
    </w:p>
    <w:p w:rsidR="003C3CDF" w:rsidRPr="00C44474" w:rsidRDefault="003C3CDF" w:rsidP="003C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Венжинович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 Сучасна українська літературна мова: навчальний посібник. – Київ: Знання, 2008. – 304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Караман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С.,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Караман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О, Плющ М.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Скчасна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українська літературна мова: навчальний посібник. – Київ:  Літера, 2011. –  96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український правопис. – Київ: Центр навчальної літератури, 2020. – 282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український правопис. – Київ: Центр навчальної літератури, 2019. – 284 с. 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Лавринець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 Симонова К.,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Ярошевич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І.  Сучасна українська літературна мова: морфеміка, словотвір, морфологія. – Київ: Києво-Могилянська академія, 2019. – 524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Мазніченко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Український правопис. 2019 р. – Київ: Наукова думка, 2019. – 390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Омельчук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Практикум з правопису української мови. – Київ:  Грамота, 2017. – 224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Пономарів О. Сучасна українська мова: підручник. – Київ: Либідь, 2009. – 488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Сучасна українська мова: синтаксис / ред.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Мойсієнко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К. – Київ: Знання, 2013. – 238 с.</w:t>
      </w:r>
    </w:p>
    <w:p w:rsidR="003C3CDF" w:rsidRPr="00C44474" w:rsidRDefault="003C3CDF" w:rsidP="003C3C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Ющук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І.П. Практикум з правопису і граматики української мови: посібник. – Київ: Освіта, 2012. – 288 с.</w:t>
      </w:r>
    </w:p>
    <w:p w:rsidR="003C3CDF" w:rsidRPr="00C44474" w:rsidRDefault="003C3CDF" w:rsidP="003C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3CDF" w:rsidRPr="00C44474" w:rsidRDefault="003C3CDF" w:rsidP="003C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 РЕКОМЕНДОВАНА ЛІТЕРАТУРА</w:t>
      </w:r>
    </w:p>
    <w:p w:rsidR="003C3CDF" w:rsidRPr="00C44474" w:rsidRDefault="003C3CDF" w:rsidP="003C3C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Великий тлумачний словник сучасної української мови / Уклад. і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В.Т.Бусел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Київ-Ірпінь: Перун, 2001. – 1440 с.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Грінченко Б.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мови: В 4 т. / НАН України. – Київ: Наук. думка, 1996-1997.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Єрмоленко С.Я.,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Бибик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С.П., Тодор О.Г. Українська мова: короткий тлумачний словник лінгвістичних термінів / За ред.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С.Я.Єрмоленко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Київ: Либідь, 2001. – 224 с.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Полюга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Словник синонімів української мови. – Київ: Довіра, 2001. – 476 с.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Русанівський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Історія української літературної мови. – Київ: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АртЕк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– 392 с.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орфографічний словник  / Уклад.: М. 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Пещак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– Київ: Довіра, 2002. – 1006 с.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І.В. Еристика. Мистецтво полеміки: навчальний посібник. – Київ: Юрінком Інтер, 2001. – 192 с.</w:t>
      </w:r>
    </w:p>
    <w:p w:rsidR="003C3CDF" w:rsidRPr="00C44474" w:rsidRDefault="003C3CDF" w:rsidP="003C3CD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Шеломенцев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Етикет і сучасна культура спілкування. – Київ: </w:t>
      </w:r>
      <w:proofErr w:type="spellStart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Лібра</w:t>
      </w:r>
      <w:proofErr w:type="spellEnd"/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416 с.</w:t>
      </w:r>
    </w:p>
    <w:p w:rsidR="003C3CDF" w:rsidRPr="00C44474" w:rsidRDefault="003C3CDF" w:rsidP="003C3CD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91A08" w:rsidRPr="00C44474" w:rsidRDefault="00291A08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15. ОРІЄНТОВНИЙ ПЕРЕЛІК ПИТАНЬ ДЛЯ ПІДСУМКОВОЇ КОНТРОЛЬНОЇ РОБОТИ </w:t>
      </w:r>
    </w:p>
    <w:p w:rsidR="00565B86" w:rsidRPr="00C44474" w:rsidRDefault="00565B86" w:rsidP="00565B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 темою « Лексика та морфологія сучасної української мови» </w:t>
      </w:r>
    </w:p>
    <w:p w:rsidR="00565B86" w:rsidRPr="00C44474" w:rsidRDefault="00565B86" w:rsidP="00565B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1.Навести 5 прикладів слів, що пишуться інакше за Новим українським правописом.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2.Навести по одному прикладу таких різновидів лексики, як наука, образотворче мистецтво, кіномистецтво. Скласти з ними  складні речення.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Навести 5 фразеологізмів, з двома з них скласти речення, підкресливши в них граматичні основи.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Провідміняти іменники: Давид, сім’я, графіка, мати. 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Провідміняти за відмінками якісний прикметник. 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Провідміняти на вибір один із кількісних числівників: 459, 326, 748. 7. Провідміняти дієслова </w:t>
      </w:r>
      <w:r w:rsidRPr="00C4447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написати</w:t>
      </w: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4447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повідомити</w:t>
      </w: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дійсному, умовному та наказовому способах. 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Навести 5 прикладів прислівників, що пишуться через дефіс.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 Провідміняти власне прізвище ім’я та по батькові. 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Навести 5 прикладів вживання великої літери у власних назвах.</w:t>
      </w:r>
    </w:p>
    <w:p w:rsidR="00565B86" w:rsidRPr="00C44474" w:rsidRDefault="00565B86" w:rsidP="00565B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65B86" w:rsidRPr="00C44474" w:rsidRDefault="00565B86" w:rsidP="0056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16. ОРІЄНТОВНИЙ ПЕРЕЛІК ПИТАНЬ ДЛЯ ПІДСУМКОВОЇ КОНТРОЛЬНОЇ РОБОТИ </w:t>
      </w:r>
    </w:p>
    <w:p w:rsidR="00565B86" w:rsidRPr="00C44474" w:rsidRDefault="00565B86" w:rsidP="00565B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темою «Синтаксис сучасної української мови»</w:t>
      </w:r>
    </w:p>
    <w:p w:rsidR="00565B86" w:rsidRPr="00C44474" w:rsidRDefault="00565B86" w:rsidP="00565B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Опрацювати тему «Особливості синтаксису української мови». </w:t>
      </w:r>
    </w:p>
    <w:p w:rsidR="00565B86" w:rsidRPr="00C44474" w:rsidRDefault="00565B86" w:rsidP="00565B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Навести зразки всіх типів присудків.</w:t>
      </w:r>
    </w:p>
    <w:p w:rsidR="00565B86" w:rsidRPr="00C44474" w:rsidRDefault="00565B86" w:rsidP="00565B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Навести приклади речень з усіма типами вставних слів. </w:t>
      </w:r>
    </w:p>
    <w:p w:rsidR="00565B86" w:rsidRPr="00C44474" w:rsidRDefault="00565B86" w:rsidP="00565B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4.Навести речення з відокремленим означенням, вираженим дієприкметником із залежними словами. </w:t>
      </w:r>
    </w:p>
    <w:p w:rsidR="00565B86" w:rsidRPr="00C44474" w:rsidRDefault="00565B86" w:rsidP="00565B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Навести приклад речення з відокремленою обставиною, вираженою дієприслівниковим зворотом;</w:t>
      </w:r>
    </w:p>
    <w:p w:rsidR="00565B86" w:rsidRPr="00C44474" w:rsidRDefault="00565B86" w:rsidP="00565B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Навести приклади сурядних сполучників – єднальних, розділових, протиставних. </w:t>
      </w:r>
    </w:p>
    <w:p w:rsidR="00565B86" w:rsidRPr="00C44474" w:rsidRDefault="00565B86" w:rsidP="00565B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Навести приклади підрядних сполучників та сполучних слів; пояснити, чим відрізняються сполучники від сполучних слів. </w:t>
      </w:r>
    </w:p>
    <w:p w:rsidR="00565B86" w:rsidRPr="00C44474" w:rsidRDefault="00565B86" w:rsidP="00565B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Навести приклад складносурядного речення;</w:t>
      </w:r>
    </w:p>
    <w:p w:rsidR="00565B86" w:rsidRPr="00C44474" w:rsidRDefault="00565B86" w:rsidP="00565B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Навести приклад складнопідрядного речення;10. Навести приклад безсполучникового речення, де вживається тире.</w:t>
      </w:r>
    </w:p>
    <w:p w:rsidR="00565B86" w:rsidRPr="00C44474" w:rsidRDefault="00565B86" w:rsidP="00565B8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B86" w:rsidRPr="00C44474" w:rsidRDefault="00565B86" w:rsidP="00565B86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17. ОРІЄНТОВНІ ПИТАННЯ ДО ІСПИТУ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Новий український правопис. Головні зміни. 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Сучасне законодавство України про мову.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Лексика української мови з точки зору її походження.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Лексикографія. Основні типи лінгвістичних словників.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Способи словотворення в сучасній українській мові.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Словотвірні норми як основа </w:t>
      </w:r>
      <w:proofErr w:type="spellStart"/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>мовного</w:t>
      </w:r>
      <w:proofErr w:type="spellEnd"/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розвитку. 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Стильове багатство сучасної української мови.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Іменник, його морфологічні ознаки та синтаксична роль.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Прикметник, його морфологічні ознаки та синтаксична роль. 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Числівник, його  морфологічні ознаки та синтаксична роль.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Займенник, його морфологічні ознаки та синтаксична роль.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Дієслово, його морфологічні ознаки та синтаксична роль.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414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Прислівник, його морфологічні ознаки та синтаксична роль.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Правопис займенників.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Правопис прислівників.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Ступені порівняння прикметників.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Відмінювання кількісних числівників.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Орфоепічні норми літературного мовлення. 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мовної</w:t>
      </w:r>
      <w:proofErr w:type="spellEnd"/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норми на прикладі іменника.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морфологічних ознак дієприкметника та дієприслівника.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Спрощення в групах приголосних.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Написання слів через дефіс. 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Особливості вживання великої літери. 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lastRenderedPageBreak/>
        <w:t xml:space="preserve">Розділові знаки при вставних словах. 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Частка, її морфологічні ознаки, розряди, правопис. 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Правопис частки НЕ з іншими частинами мови.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Способи вираження підмета.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Типи присудків та способи їх вираження.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Відокремлені означення.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Відокремлені додатки.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Відокремлені обставини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Правопис прізвищ.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Відмінювання прізвищ, імен, по батькові.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Ступені порівняння якісних прикметників.</w:t>
      </w:r>
    </w:p>
    <w:p w:rsidR="00565B86" w:rsidRPr="00C44474" w:rsidRDefault="00565B86" w:rsidP="00565B86">
      <w:pPr>
        <w:numPr>
          <w:ilvl w:val="0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Кличний відмінок, особливості функціонування. 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spacing w:after="0" w:line="240" w:lineRule="auto"/>
        <w:ind w:right="-1414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Складносурядне речення та розділові знаки в ньому.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Складнопідрядне речення та розділові знаки в ньому.</w:t>
      </w:r>
    </w:p>
    <w:p w:rsidR="00565B86" w:rsidRPr="00C44474" w:rsidRDefault="00565B86" w:rsidP="00565B86">
      <w:pPr>
        <w:numPr>
          <w:ilvl w:val="0"/>
          <w:numId w:val="14"/>
        </w:numPr>
        <w:spacing w:after="0" w:line="240" w:lineRule="auto"/>
        <w:ind w:right="-141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 </w:t>
      </w:r>
      <w:proofErr w:type="spellStart"/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Безполучникове</w:t>
      </w:r>
      <w:proofErr w:type="spellEnd"/>
      <w:r w:rsidRPr="00C4447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речення та розділові знаки в ньому. 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Роль складноскорочених слів та абревіатур у сучасній українській мові.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Типи словників.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Роль мови в успішному публічному виступі.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Форми комунікації в сучасному світі та їх особливості. 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>Мелетій Смотрицький як дослідник української мови.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Українська мова в дослідженнях Івана Огієнка.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Професор Алла Коваль про культуру мовлення.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>Агатангел Кримський як лексикограф.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Переклади Святого Письма українською мовою.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Леся </w:t>
      </w:r>
      <w:proofErr w:type="spellStart"/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>Ставицька</w:t>
      </w:r>
      <w:proofErr w:type="spellEnd"/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як лексикограф.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Владлен Гончаренко як лексикограф та організатор видань юридичних словників.</w:t>
      </w:r>
    </w:p>
    <w:p w:rsidR="00565B86" w:rsidRPr="00C44474" w:rsidRDefault="00565B86" w:rsidP="00565B86">
      <w:pPr>
        <w:numPr>
          <w:ilvl w:val="0"/>
          <w:numId w:val="14"/>
        </w:numPr>
        <w:shd w:val="clear" w:color="auto" w:fill="FFFFFF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</w:pPr>
      <w:r w:rsidRPr="00C44474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 Сучасні українські вчені про мову.</w:t>
      </w:r>
      <w:bookmarkStart w:id="0" w:name="_GoBack"/>
      <w:bookmarkEnd w:id="0"/>
    </w:p>
    <w:sectPr w:rsidR="00565B86" w:rsidRPr="00C44474" w:rsidSect="00A432CC">
      <w:headerReference w:type="default" r:id="rId7"/>
      <w:footerReference w:type="even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58" w:rsidRDefault="00446258">
      <w:pPr>
        <w:spacing w:after="0" w:line="240" w:lineRule="auto"/>
      </w:pPr>
      <w:r>
        <w:separator/>
      </w:r>
    </w:p>
  </w:endnote>
  <w:endnote w:type="continuationSeparator" w:id="0">
    <w:p w:rsidR="00446258" w:rsidRDefault="0044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74" w:rsidRDefault="00C44474" w:rsidP="00A432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474" w:rsidRDefault="00C44474" w:rsidP="00A432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74" w:rsidRDefault="00C44474" w:rsidP="00A432CC">
    <w:pPr>
      <w:pStyle w:val="a3"/>
      <w:framePr w:wrap="around" w:vAnchor="text" w:hAnchor="margin" w:xAlign="right" w:y="1"/>
      <w:rPr>
        <w:rStyle w:val="a5"/>
      </w:rPr>
    </w:pPr>
  </w:p>
  <w:p w:rsidR="00C44474" w:rsidRDefault="00C44474" w:rsidP="00A432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58" w:rsidRDefault="00446258">
      <w:pPr>
        <w:spacing w:after="0" w:line="240" w:lineRule="auto"/>
      </w:pPr>
      <w:r>
        <w:separator/>
      </w:r>
    </w:p>
  </w:footnote>
  <w:footnote w:type="continuationSeparator" w:id="0">
    <w:p w:rsidR="00446258" w:rsidRDefault="0044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74" w:rsidRDefault="00C444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2BC">
      <w:rPr>
        <w:noProof/>
      </w:rPr>
      <w:t>13</w:t>
    </w:r>
    <w:r>
      <w:fldChar w:fldCharType="end"/>
    </w:r>
  </w:p>
  <w:p w:rsidR="00C44474" w:rsidRDefault="00C444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FA"/>
    <w:multiLevelType w:val="hybridMultilevel"/>
    <w:tmpl w:val="04209E6A"/>
    <w:lvl w:ilvl="0" w:tplc="DEFC1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B1BB6"/>
    <w:multiLevelType w:val="multilevel"/>
    <w:tmpl w:val="A42E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EBA"/>
    <w:multiLevelType w:val="hybridMultilevel"/>
    <w:tmpl w:val="C94A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F0978"/>
    <w:multiLevelType w:val="hybridMultilevel"/>
    <w:tmpl w:val="F33A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236"/>
    <w:multiLevelType w:val="hybridMultilevel"/>
    <w:tmpl w:val="0D1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E6A1673"/>
    <w:multiLevelType w:val="hybridMultilevel"/>
    <w:tmpl w:val="62D2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A6034"/>
    <w:multiLevelType w:val="hybridMultilevel"/>
    <w:tmpl w:val="D89C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1F48"/>
    <w:multiLevelType w:val="hybridMultilevel"/>
    <w:tmpl w:val="9EAEF210"/>
    <w:lvl w:ilvl="0" w:tplc="B28C1428">
      <w:start w:val="9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3A2C"/>
    <w:multiLevelType w:val="hybridMultilevel"/>
    <w:tmpl w:val="D8D868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85338"/>
    <w:multiLevelType w:val="singleLevel"/>
    <w:tmpl w:val="CC8A769E"/>
    <w:lvl w:ilvl="0">
      <w:numFmt w:val="bullet"/>
      <w:lvlText w:val="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</w:rPr>
    </w:lvl>
  </w:abstractNum>
  <w:abstractNum w:abstractNumId="13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EC1533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15" w15:restartNumberingAfterBreak="0">
    <w:nsid w:val="56E55E59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16" w15:restartNumberingAfterBreak="0">
    <w:nsid w:val="597A7361"/>
    <w:multiLevelType w:val="hybridMultilevel"/>
    <w:tmpl w:val="C52E3212"/>
    <w:lvl w:ilvl="0" w:tplc="FE303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B3FFD"/>
    <w:multiLevelType w:val="hybridMultilevel"/>
    <w:tmpl w:val="9E34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73069"/>
    <w:multiLevelType w:val="hybridMultilevel"/>
    <w:tmpl w:val="967ECD4A"/>
    <w:lvl w:ilvl="0" w:tplc="974CD8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50DBB"/>
    <w:multiLevelType w:val="hybridMultilevel"/>
    <w:tmpl w:val="733E81AA"/>
    <w:lvl w:ilvl="0" w:tplc="EF82FF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A6ED3"/>
    <w:multiLevelType w:val="multilevel"/>
    <w:tmpl w:val="9DC87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F077478"/>
    <w:multiLevelType w:val="hybridMultilevel"/>
    <w:tmpl w:val="559004CE"/>
    <w:lvl w:ilvl="0" w:tplc="996890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21"/>
  </w:num>
  <w:num w:numId="15">
    <w:abstractNumId w:val="22"/>
  </w:num>
  <w:num w:numId="16">
    <w:abstractNumId w:val="10"/>
  </w:num>
  <w:num w:numId="17">
    <w:abstractNumId w:val="16"/>
  </w:num>
  <w:num w:numId="18">
    <w:abstractNumId w:val="15"/>
  </w:num>
  <w:num w:numId="19">
    <w:abstractNumId w:val="0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9"/>
    <w:rsid w:val="000F5C84"/>
    <w:rsid w:val="00191F2F"/>
    <w:rsid w:val="0025370E"/>
    <w:rsid w:val="002539FF"/>
    <w:rsid w:val="00291A08"/>
    <w:rsid w:val="00323BEB"/>
    <w:rsid w:val="00356B54"/>
    <w:rsid w:val="003C3CDF"/>
    <w:rsid w:val="00426762"/>
    <w:rsid w:val="00446258"/>
    <w:rsid w:val="004D3318"/>
    <w:rsid w:val="00565B86"/>
    <w:rsid w:val="00667AB6"/>
    <w:rsid w:val="00775FDA"/>
    <w:rsid w:val="007D029A"/>
    <w:rsid w:val="007D7857"/>
    <w:rsid w:val="008B0867"/>
    <w:rsid w:val="009A261A"/>
    <w:rsid w:val="009C1119"/>
    <w:rsid w:val="00A432CC"/>
    <w:rsid w:val="00B66DE6"/>
    <w:rsid w:val="00C44474"/>
    <w:rsid w:val="00DC7E6F"/>
    <w:rsid w:val="00E9067C"/>
    <w:rsid w:val="00E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F086"/>
  <w15:docId w15:val="{7016B9E1-AC38-4BCC-BA4C-76439A6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65B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5B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65B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565B86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565B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8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65B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B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65B8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5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565B8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65B86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numbering" w:customStyle="1" w:styleId="11">
    <w:name w:val="Нет списка1"/>
    <w:next w:val="a2"/>
    <w:semiHidden/>
    <w:rsid w:val="00565B86"/>
  </w:style>
  <w:style w:type="paragraph" w:styleId="31">
    <w:name w:val="Body Text Indent 3"/>
    <w:basedOn w:val="a"/>
    <w:link w:val="32"/>
    <w:rsid w:val="00565B86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565B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565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65B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65B86"/>
  </w:style>
  <w:style w:type="table" w:styleId="a6">
    <w:name w:val="Table Grid"/>
    <w:basedOn w:val="a1"/>
    <w:uiPriority w:val="39"/>
    <w:rsid w:val="005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65B86"/>
    <w:rPr>
      <w:color w:val="0000FF"/>
      <w:u w:val="single"/>
    </w:rPr>
  </w:style>
  <w:style w:type="paragraph" w:styleId="a8">
    <w:name w:val="Body Text"/>
    <w:basedOn w:val="a"/>
    <w:link w:val="a9"/>
    <w:rsid w:val="00565B8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5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65B8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565B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65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8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8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65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6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565B8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565B8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65B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565B8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5B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Title"/>
    <w:basedOn w:val="a"/>
    <w:link w:val="af2"/>
    <w:uiPriority w:val="10"/>
    <w:qFormat/>
    <w:rsid w:val="00565B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f2">
    <w:name w:val="Заголовок Знак"/>
    <w:basedOn w:val="a0"/>
    <w:link w:val="af1"/>
    <w:uiPriority w:val="10"/>
    <w:rsid w:val="00565B8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numbering" w:customStyle="1" w:styleId="110">
    <w:name w:val="Нет списка11"/>
    <w:next w:val="a2"/>
    <w:uiPriority w:val="99"/>
    <w:semiHidden/>
    <w:unhideWhenUsed/>
    <w:rsid w:val="00565B86"/>
  </w:style>
  <w:style w:type="numbering" w:customStyle="1" w:styleId="23">
    <w:name w:val="Нет списка2"/>
    <w:next w:val="a2"/>
    <w:uiPriority w:val="99"/>
    <w:semiHidden/>
    <w:unhideWhenUsed/>
    <w:rsid w:val="00565B86"/>
  </w:style>
  <w:style w:type="paragraph" w:customStyle="1" w:styleId="Default">
    <w:name w:val="Default"/>
    <w:rsid w:val="0077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11429</Words>
  <Characters>6515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Гончаренко С.В.</cp:lastModifiedBy>
  <cp:revision>3</cp:revision>
  <dcterms:created xsi:type="dcterms:W3CDTF">2020-03-02T08:39:00Z</dcterms:created>
  <dcterms:modified xsi:type="dcterms:W3CDTF">2020-03-10T22:09:00Z</dcterms:modified>
</cp:coreProperties>
</file>